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49DA1" w14:textId="493927AB" w:rsidR="003F7FA6" w:rsidRPr="00016010" w:rsidRDefault="00722BC4" w:rsidP="002D6472">
      <w:pPr>
        <w:rPr>
          <w:rFonts w:ascii="Arial" w:hAnsi="Arial" w:cs="Arial"/>
          <w:b/>
          <w:bCs/>
          <w:smallCaps/>
          <w:sz w:val="22"/>
          <w:szCs w:val="22"/>
        </w:rPr>
        <w:sectPr w:rsidR="003F7FA6" w:rsidRPr="00016010" w:rsidSect="00B86FAB">
          <w:headerReference w:type="default" r:id="rId11"/>
          <w:footerReference w:type="default" r:id="rId12"/>
          <w:type w:val="continuous"/>
          <w:pgSz w:w="11920" w:h="16840"/>
          <w:pgMar w:top="1380" w:right="1300" w:bottom="280" w:left="1300" w:header="720" w:footer="720" w:gutter="0"/>
          <w:cols w:num="2" w:space="720" w:equalWidth="0">
            <w:col w:w="1370" w:space="1879"/>
            <w:col w:w="6071"/>
          </w:cols>
        </w:sectPr>
      </w:pPr>
      <w:r w:rsidRPr="00016010">
        <w:rPr>
          <w:rFonts w:ascii="Arial" w:hAnsi="Arial" w:cs="Arial"/>
          <w:b/>
          <w:smallCaps/>
          <w:noProof/>
          <w:sz w:val="22"/>
          <w:szCs w:val="22"/>
        </w:rPr>
        <w:drawing>
          <wp:anchor distT="0" distB="0" distL="114300" distR="114300" simplePos="0" relativeHeight="251658240" behindDoc="0" locked="0" layoutInCell="1" allowOverlap="1" wp14:anchorId="09B99651" wp14:editId="1632C9AF">
            <wp:simplePos x="1362075" y="1162050"/>
            <wp:positionH relativeFrom="margin">
              <wp:align>center</wp:align>
            </wp:positionH>
            <wp:positionV relativeFrom="margin">
              <wp:align>center</wp:align>
            </wp:positionV>
            <wp:extent cx="2952000" cy="1148001"/>
            <wp:effectExtent l="76200" t="76200" r="134620" b="128905"/>
            <wp:wrapSquare wrapText="bothSides"/>
            <wp:docPr id="3" name="Image 3" descr="s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b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52000" cy="114800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750DB38E" w14:textId="3886A3F7" w:rsidR="00EC7CB7" w:rsidRPr="00016010" w:rsidRDefault="00243688" w:rsidP="008A4E56">
      <w:pPr>
        <w:spacing w:before="100" w:beforeAutospacing="1" w:line="360" w:lineRule="auto"/>
        <w:ind w:right="96"/>
        <w:jc w:val="center"/>
        <w:rPr>
          <w:rFonts w:ascii="Arial" w:hAnsi="Arial" w:cs="Arial"/>
          <w:b/>
          <w:sz w:val="22"/>
          <w:szCs w:val="22"/>
          <w:u w:val="single"/>
        </w:rPr>
      </w:pPr>
      <w:r w:rsidRPr="00016010">
        <w:rPr>
          <w:rFonts w:ascii="Arial" w:hAnsi="Arial" w:cs="Arial"/>
          <w:b/>
          <w:sz w:val="22"/>
          <w:szCs w:val="22"/>
          <w:u w:val="single"/>
        </w:rPr>
        <w:lastRenderedPageBreak/>
        <w:t>Whistle</w:t>
      </w:r>
      <w:r w:rsidR="00433839" w:rsidRPr="00016010">
        <w:rPr>
          <w:rFonts w:ascii="Arial" w:hAnsi="Arial" w:cs="Arial"/>
          <w:b/>
          <w:sz w:val="22"/>
          <w:szCs w:val="22"/>
          <w:u w:val="single"/>
        </w:rPr>
        <w:t>b</w:t>
      </w:r>
      <w:r w:rsidRPr="00016010">
        <w:rPr>
          <w:rFonts w:ascii="Arial" w:hAnsi="Arial" w:cs="Arial"/>
          <w:b/>
          <w:sz w:val="22"/>
          <w:szCs w:val="22"/>
          <w:u w:val="single"/>
        </w:rPr>
        <w:t>lower Policy</w:t>
      </w:r>
      <w:r w:rsidR="00A4480A" w:rsidRPr="00016010">
        <w:rPr>
          <w:rFonts w:ascii="Arial" w:hAnsi="Arial" w:cs="Arial"/>
          <w:b/>
          <w:sz w:val="22"/>
          <w:szCs w:val="22"/>
          <w:u w:val="single"/>
        </w:rPr>
        <w:t xml:space="preserve"> &amp; </w:t>
      </w:r>
      <w:r w:rsidR="00D100DA" w:rsidRPr="00016010">
        <w:rPr>
          <w:rFonts w:ascii="Arial" w:hAnsi="Arial" w:cs="Arial"/>
          <w:b/>
          <w:sz w:val="22"/>
          <w:szCs w:val="22"/>
          <w:u w:val="single"/>
        </w:rPr>
        <w:t>P</w:t>
      </w:r>
      <w:r w:rsidR="00A4480A" w:rsidRPr="00016010">
        <w:rPr>
          <w:rFonts w:ascii="Arial" w:hAnsi="Arial" w:cs="Arial"/>
          <w:b/>
          <w:sz w:val="22"/>
          <w:szCs w:val="22"/>
          <w:u w:val="single"/>
        </w:rPr>
        <w:t>rocedure</w:t>
      </w:r>
    </w:p>
    <w:p w14:paraId="49F819E6" w14:textId="77777777" w:rsidR="0018081E" w:rsidRPr="00016010" w:rsidRDefault="0018081E" w:rsidP="006F359D">
      <w:pPr>
        <w:spacing w:before="100" w:beforeAutospacing="1" w:line="360" w:lineRule="auto"/>
        <w:ind w:right="96"/>
        <w:jc w:val="center"/>
        <w:rPr>
          <w:rFonts w:ascii="Arial" w:hAnsi="Arial" w:cs="Arial"/>
          <w:b/>
          <w:sz w:val="22"/>
          <w:szCs w:val="22"/>
        </w:rPr>
      </w:pPr>
    </w:p>
    <w:p w14:paraId="4E066259" w14:textId="4B5514DF" w:rsidR="0018081E" w:rsidRPr="00016010" w:rsidRDefault="0018081E" w:rsidP="0018081E">
      <w:pPr>
        <w:spacing w:before="100" w:beforeAutospacing="1" w:line="360" w:lineRule="auto"/>
        <w:ind w:right="96"/>
        <w:jc w:val="center"/>
        <w:rPr>
          <w:rFonts w:ascii="Arial" w:hAnsi="Arial" w:cs="Arial"/>
          <w:b/>
          <w:sz w:val="22"/>
          <w:szCs w:val="22"/>
        </w:rPr>
      </w:pPr>
      <w:r w:rsidRPr="00016010">
        <w:rPr>
          <w:rFonts w:ascii="Arial" w:hAnsi="Arial" w:cs="Arial"/>
          <w:b/>
          <w:sz w:val="22"/>
          <w:szCs w:val="22"/>
        </w:rPr>
        <w:t xml:space="preserve">State </w:t>
      </w:r>
      <w:r w:rsidR="007E4CBD" w:rsidRPr="00016010">
        <w:rPr>
          <w:rFonts w:ascii="Arial" w:hAnsi="Arial" w:cs="Arial"/>
          <w:b/>
          <w:sz w:val="22"/>
          <w:szCs w:val="22"/>
        </w:rPr>
        <w:t>B</w:t>
      </w:r>
      <w:r w:rsidRPr="00016010">
        <w:rPr>
          <w:rFonts w:ascii="Arial" w:hAnsi="Arial" w:cs="Arial"/>
          <w:b/>
          <w:sz w:val="22"/>
          <w:szCs w:val="22"/>
        </w:rPr>
        <w:t>ank of India</w:t>
      </w:r>
    </w:p>
    <w:p w14:paraId="4ADFA4FD" w14:textId="5970F483" w:rsidR="0018081E" w:rsidRPr="00016010" w:rsidRDefault="0018081E" w:rsidP="0018081E">
      <w:pPr>
        <w:spacing w:before="100" w:beforeAutospacing="1" w:line="360" w:lineRule="auto"/>
        <w:ind w:right="96"/>
        <w:jc w:val="center"/>
        <w:rPr>
          <w:rFonts w:ascii="Arial" w:hAnsi="Arial" w:cs="Arial"/>
          <w:b/>
          <w:sz w:val="22"/>
          <w:szCs w:val="22"/>
        </w:rPr>
      </w:pPr>
      <w:r w:rsidRPr="00016010">
        <w:rPr>
          <w:rFonts w:ascii="Arial" w:hAnsi="Arial" w:cs="Arial"/>
          <w:b/>
          <w:sz w:val="22"/>
          <w:szCs w:val="22"/>
        </w:rPr>
        <w:t>Antwerp Branch</w:t>
      </w:r>
    </w:p>
    <w:p w14:paraId="69576956" w14:textId="360D812F" w:rsidR="0018081E" w:rsidRPr="00016010" w:rsidRDefault="011AEA3C" w:rsidP="37D51DB1">
      <w:pPr>
        <w:spacing w:before="100" w:beforeAutospacing="1" w:line="360" w:lineRule="auto"/>
        <w:ind w:right="96"/>
        <w:jc w:val="center"/>
        <w:rPr>
          <w:rFonts w:ascii="Arial" w:hAnsi="Arial" w:cs="Arial"/>
          <w:b/>
          <w:bCs/>
          <w:sz w:val="22"/>
          <w:szCs w:val="22"/>
        </w:rPr>
      </w:pPr>
      <w:r w:rsidRPr="699F8553">
        <w:rPr>
          <w:rFonts w:ascii="Arial" w:hAnsi="Arial" w:cs="Arial"/>
          <w:b/>
          <w:bCs/>
          <w:sz w:val="22"/>
          <w:szCs w:val="22"/>
        </w:rPr>
        <w:t>10</w:t>
      </w:r>
      <w:r w:rsidR="00D929A4" w:rsidRPr="699F8553">
        <w:rPr>
          <w:rFonts w:ascii="Arial" w:hAnsi="Arial" w:cs="Arial"/>
          <w:b/>
          <w:bCs/>
          <w:sz w:val="22"/>
          <w:szCs w:val="22"/>
        </w:rPr>
        <w:t>.202</w:t>
      </w:r>
      <w:r w:rsidR="00364F7A">
        <w:rPr>
          <w:rFonts w:ascii="Arial" w:hAnsi="Arial" w:cs="Arial"/>
          <w:b/>
          <w:bCs/>
          <w:sz w:val="22"/>
          <w:szCs w:val="22"/>
        </w:rPr>
        <w:t>5</w:t>
      </w:r>
    </w:p>
    <w:p w14:paraId="7CCF3BE2" w14:textId="2FC5D172" w:rsidR="00312605" w:rsidRPr="00016010" w:rsidRDefault="00312605">
      <w:pPr>
        <w:rPr>
          <w:rFonts w:ascii="Arial" w:hAnsi="Arial" w:cs="Arial"/>
          <w:b/>
          <w:sz w:val="22"/>
          <w:szCs w:val="22"/>
        </w:rPr>
      </w:pPr>
      <w:r w:rsidRPr="00016010">
        <w:rPr>
          <w:rFonts w:ascii="Arial" w:hAnsi="Arial" w:cs="Arial"/>
          <w:b/>
          <w:sz w:val="22"/>
          <w:szCs w:val="22"/>
        </w:rPr>
        <w:br w:type="page"/>
      </w:r>
    </w:p>
    <w:p w14:paraId="4E46CDE9" w14:textId="742C0094" w:rsidR="00243688" w:rsidRPr="00016010" w:rsidRDefault="007E4CBD" w:rsidP="699F8553">
      <w:pPr>
        <w:spacing w:before="15" w:line="360" w:lineRule="auto"/>
        <w:ind w:right="96"/>
        <w:jc w:val="center"/>
        <w:rPr>
          <w:rFonts w:ascii="Arial" w:hAnsi="Arial" w:cs="Arial"/>
          <w:b/>
          <w:bCs/>
          <w:sz w:val="22"/>
          <w:szCs w:val="22"/>
          <w:u w:val="single"/>
        </w:rPr>
      </w:pPr>
      <w:r w:rsidRPr="699F8553">
        <w:rPr>
          <w:rFonts w:ascii="Arial" w:hAnsi="Arial" w:cs="Arial"/>
          <w:b/>
          <w:bCs/>
          <w:sz w:val="22"/>
          <w:szCs w:val="22"/>
          <w:u w:val="single"/>
        </w:rPr>
        <w:lastRenderedPageBreak/>
        <w:t>Whistle</w:t>
      </w:r>
      <w:r w:rsidR="00AD63E2" w:rsidRPr="699F8553">
        <w:rPr>
          <w:rFonts w:ascii="Arial" w:hAnsi="Arial" w:cs="Arial"/>
          <w:b/>
          <w:bCs/>
          <w:sz w:val="22"/>
          <w:szCs w:val="22"/>
          <w:u w:val="single"/>
        </w:rPr>
        <w:t>b</w:t>
      </w:r>
      <w:r w:rsidRPr="699F8553">
        <w:rPr>
          <w:rFonts w:ascii="Arial" w:hAnsi="Arial" w:cs="Arial"/>
          <w:b/>
          <w:bCs/>
          <w:sz w:val="22"/>
          <w:szCs w:val="22"/>
          <w:u w:val="single"/>
        </w:rPr>
        <w:t>lower Policy</w:t>
      </w:r>
      <w:r w:rsidR="00A33B56" w:rsidRPr="699F8553">
        <w:rPr>
          <w:rFonts w:ascii="Arial" w:hAnsi="Arial" w:cs="Arial"/>
          <w:b/>
          <w:bCs/>
          <w:sz w:val="22"/>
          <w:szCs w:val="22"/>
          <w:u w:val="single"/>
        </w:rPr>
        <w:t xml:space="preserve"> &amp; </w:t>
      </w:r>
      <w:r w:rsidR="00863B5A" w:rsidRPr="699F8553">
        <w:rPr>
          <w:rFonts w:ascii="Arial" w:hAnsi="Arial" w:cs="Arial"/>
          <w:b/>
          <w:bCs/>
          <w:sz w:val="22"/>
          <w:szCs w:val="22"/>
          <w:u w:val="single"/>
        </w:rPr>
        <w:t>P</w:t>
      </w:r>
      <w:r w:rsidR="00A33B56" w:rsidRPr="699F8553">
        <w:rPr>
          <w:rFonts w:ascii="Arial" w:hAnsi="Arial" w:cs="Arial"/>
          <w:b/>
          <w:bCs/>
          <w:sz w:val="22"/>
          <w:szCs w:val="22"/>
          <w:u w:val="single"/>
        </w:rPr>
        <w:t>rocedure</w:t>
      </w:r>
    </w:p>
    <w:p w14:paraId="4FACC99F" w14:textId="77777777" w:rsidR="00312605" w:rsidRPr="00016010" w:rsidRDefault="00312605" w:rsidP="007E4CBD">
      <w:pPr>
        <w:spacing w:before="15" w:line="360" w:lineRule="auto"/>
        <w:ind w:right="96"/>
        <w:jc w:val="center"/>
        <w:rPr>
          <w:rFonts w:ascii="Arial" w:hAnsi="Arial" w:cs="Arial"/>
          <w:b/>
          <w:sz w:val="22"/>
          <w:szCs w:val="22"/>
          <w:u w:val="single"/>
        </w:rPr>
      </w:pPr>
    </w:p>
    <w:p w14:paraId="5A4B24EB" w14:textId="37971481" w:rsidR="00243688" w:rsidRPr="00016010" w:rsidRDefault="00E111A5" w:rsidP="001A0951">
      <w:pPr>
        <w:pStyle w:val="Heading1"/>
        <w:rPr>
          <w:rFonts w:cs="Arial"/>
        </w:rPr>
      </w:pPr>
      <w:r w:rsidRPr="00016010">
        <w:rPr>
          <w:rFonts w:cs="Arial"/>
        </w:rPr>
        <w:t>Objective</w:t>
      </w:r>
    </w:p>
    <w:p w14:paraId="0FD440C9" w14:textId="77777777" w:rsidR="00243688" w:rsidRPr="00016010" w:rsidRDefault="00243688">
      <w:pPr>
        <w:spacing w:before="15" w:line="360" w:lineRule="auto"/>
        <w:ind w:right="95"/>
        <w:jc w:val="both"/>
        <w:rPr>
          <w:rFonts w:ascii="Arial" w:hAnsi="Arial" w:cs="Arial"/>
          <w:sz w:val="22"/>
          <w:szCs w:val="22"/>
        </w:rPr>
      </w:pPr>
    </w:p>
    <w:p w14:paraId="6B4AEAD9" w14:textId="78B36BB6" w:rsidR="001A0EB3" w:rsidRPr="00016010" w:rsidRDefault="001A0EB3" w:rsidP="001A0EB3">
      <w:pPr>
        <w:jc w:val="both"/>
        <w:rPr>
          <w:rFonts w:ascii="Arial" w:eastAsia="Century Gothic" w:hAnsi="Arial" w:cs="Arial"/>
          <w:sz w:val="22"/>
          <w:szCs w:val="22"/>
        </w:rPr>
      </w:pPr>
      <w:r w:rsidRPr="00016010">
        <w:rPr>
          <w:rFonts w:ascii="Arial" w:eastAsia="Century Gothic" w:hAnsi="Arial" w:cs="Arial"/>
          <w:sz w:val="22"/>
          <w:szCs w:val="22"/>
        </w:rPr>
        <w:t xml:space="preserve">Directive (EU) 2019/1937 of the European Parliament and of the Council of 23 October 2019 on the protection of persons who report breaches of Union law (hereinafter referred to as the </w:t>
      </w:r>
      <w:r w:rsidR="008A440E" w:rsidRPr="00016010">
        <w:rPr>
          <w:rFonts w:ascii="Arial" w:eastAsia="Century Gothic" w:hAnsi="Arial" w:cs="Arial"/>
          <w:sz w:val="22"/>
          <w:szCs w:val="22"/>
        </w:rPr>
        <w:t>‘</w:t>
      </w:r>
      <w:r w:rsidRPr="00016010">
        <w:rPr>
          <w:rFonts w:ascii="Arial" w:eastAsia="Century Gothic" w:hAnsi="Arial" w:cs="Arial"/>
          <w:b/>
          <w:bCs/>
          <w:sz w:val="22"/>
          <w:szCs w:val="22"/>
        </w:rPr>
        <w:t>Directive</w:t>
      </w:r>
      <w:r w:rsidR="008A440E" w:rsidRPr="00016010">
        <w:rPr>
          <w:rFonts w:ascii="Arial" w:eastAsia="Century Gothic" w:hAnsi="Arial" w:cs="Arial"/>
          <w:b/>
          <w:bCs/>
          <w:sz w:val="22"/>
          <w:szCs w:val="22"/>
        </w:rPr>
        <w:t>’</w:t>
      </w:r>
      <w:r w:rsidRPr="00016010">
        <w:rPr>
          <w:rFonts w:ascii="Arial" w:eastAsia="Century Gothic" w:hAnsi="Arial" w:cs="Arial"/>
          <w:sz w:val="22"/>
          <w:szCs w:val="22"/>
        </w:rPr>
        <w:t xml:space="preserve">) lays down common minimum standards for the protection of persons reporting breaches of Union law, commonly referred to as “whistleblowing”. </w:t>
      </w:r>
    </w:p>
    <w:p w14:paraId="3420810B" w14:textId="77777777" w:rsidR="001A0EB3" w:rsidRPr="00016010" w:rsidRDefault="001A0EB3" w:rsidP="001A0EB3">
      <w:pPr>
        <w:jc w:val="both"/>
        <w:rPr>
          <w:rFonts w:ascii="Arial" w:eastAsia="Century Gothic" w:hAnsi="Arial" w:cs="Arial"/>
          <w:sz w:val="22"/>
          <w:szCs w:val="22"/>
        </w:rPr>
      </w:pPr>
    </w:p>
    <w:p w14:paraId="5E03405C" w14:textId="07F89C43" w:rsidR="001A0EB3" w:rsidRPr="00016010" w:rsidRDefault="001A0EB3" w:rsidP="001A0EB3">
      <w:pPr>
        <w:jc w:val="both"/>
        <w:rPr>
          <w:rFonts w:ascii="Arial" w:eastAsia="Century Gothic" w:hAnsi="Arial" w:cs="Arial"/>
          <w:sz w:val="22"/>
          <w:szCs w:val="22"/>
        </w:rPr>
      </w:pPr>
      <w:r w:rsidRPr="00016010">
        <w:rPr>
          <w:rFonts w:ascii="Arial" w:eastAsia="Century Gothic" w:hAnsi="Arial" w:cs="Arial"/>
          <w:sz w:val="22"/>
          <w:szCs w:val="22"/>
        </w:rPr>
        <w:t xml:space="preserve">The Directive has been transposed in Belgium by the Law of 28 November 2022 on the protection of persons who report breaches of Union law or national law within a legal entity in the private sector (hereinafter referred to as the </w:t>
      </w:r>
      <w:r w:rsidR="00780540" w:rsidRPr="00016010">
        <w:rPr>
          <w:rFonts w:ascii="Arial" w:eastAsia="Century Gothic" w:hAnsi="Arial" w:cs="Arial"/>
          <w:sz w:val="22"/>
          <w:szCs w:val="22"/>
        </w:rPr>
        <w:t>‘</w:t>
      </w:r>
      <w:r w:rsidRPr="00016010">
        <w:rPr>
          <w:rFonts w:ascii="Arial" w:eastAsia="Century Gothic" w:hAnsi="Arial" w:cs="Arial"/>
          <w:b/>
          <w:bCs/>
          <w:sz w:val="22"/>
          <w:szCs w:val="22"/>
        </w:rPr>
        <w:t>Transposition Law</w:t>
      </w:r>
      <w:r w:rsidR="00780540" w:rsidRPr="00016010">
        <w:rPr>
          <w:rFonts w:ascii="Arial" w:eastAsia="Century Gothic" w:hAnsi="Arial" w:cs="Arial"/>
          <w:sz w:val="22"/>
          <w:szCs w:val="22"/>
        </w:rPr>
        <w:t>’</w:t>
      </w:r>
      <w:r w:rsidRPr="00016010">
        <w:rPr>
          <w:rFonts w:ascii="Arial" w:eastAsia="Century Gothic" w:hAnsi="Arial" w:cs="Arial"/>
          <w:sz w:val="22"/>
          <w:szCs w:val="22"/>
        </w:rPr>
        <w:t xml:space="preserve">). </w:t>
      </w:r>
    </w:p>
    <w:p w14:paraId="3DC9008F" w14:textId="77777777" w:rsidR="001A0EB3" w:rsidRPr="00016010" w:rsidRDefault="001A0EB3" w:rsidP="001A0EB3">
      <w:pPr>
        <w:jc w:val="both"/>
        <w:rPr>
          <w:rFonts w:ascii="Arial" w:eastAsia="Century Gothic" w:hAnsi="Arial" w:cs="Arial"/>
          <w:sz w:val="22"/>
          <w:szCs w:val="22"/>
        </w:rPr>
      </w:pPr>
    </w:p>
    <w:p w14:paraId="63274072" w14:textId="31A9830B" w:rsidR="001A0EB3" w:rsidRPr="00016010" w:rsidRDefault="001A0EB3" w:rsidP="001A0EB3">
      <w:pPr>
        <w:jc w:val="both"/>
        <w:rPr>
          <w:rFonts w:ascii="Arial" w:eastAsia="Century Gothic" w:hAnsi="Arial" w:cs="Arial"/>
          <w:sz w:val="22"/>
          <w:szCs w:val="22"/>
        </w:rPr>
      </w:pPr>
      <w:r w:rsidRPr="00016010">
        <w:rPr>
          <w:rFonts w:ascii="Arial" w:eastAsia="Century Gothic" w:hAnsi="Arial" w:cs="Arial"/>
          <w:sz w:val="22"/>
          <w:szCs w:val="22"/>
        </w:rPr>
        <w:t xml:space="preserve">The Directive requires legal entities in the private sector to establish internal channels and procedures for receiving and following up on the </w:t>
      </w:r>
      <w:r w:rsidR="000F3FA5" w:rsidRPr="00016010">
        <w:rPr>
          <w:rFonts w:ascii="Arial" w:eastAsia="Century Gothic" w:hAnsi="Arial" w:cs="Arial"/>
          <w:sz w:val="22"/>
          <w:szCs w:val="22"/>
        </w:rPr>
        <w:t>disclosure</w:t>
      </w:r>
      <w:r w:rsidRPr="00016010">
        <w:rPr>
          <w:rFonts w:ascii="Arial" w:eastAsia="Century Gothic" w:hAnsi="Arial" w:cs="Arial"/>
          <w:sz w:val="22"/>
          <w:szCs w:val="22"/>
        </w:rPr>
        <w:t xml:space="preserve"> of information about violations of Union and national law. As lack of confidence in the effectiveness of internal </w:t>
      </w:r>
      <w:r w:rsidR="002C0C0B" w:rsidRPr="00016010">
        <w:rPr>
          <w:rFonts w:ascii="Arial" w:eastAsia="Century Gothic" w:hAnsi="Arial" w:cs="Arial"/>
          <w:sz w:val="22"/>
          <w:szCs w:val="22"/>
        </w:rPr>
        <w:t>disclosure</w:t>
      </w:r>
      <w:r w:rsidRPr="00016010">
        <w:rPr>
          <w:rFonts w:ascii="Arial" w:eastAsia="Century Gothic" w:hAnsi="Arial" w:cs="Arial"/>
          <w:sz w:val="22"/>
          <w:szCs w:val="22"/>
        </w:rPr>
        <w:t xml:space="preserve"> is one of the main factors discouraging potential whistleblowers, the Directive imposes a clear obligation on national competent authorities to establish appropriate</w:t>
      </w:r>
      <w:r w:rsidR="00340F91" w:rsidRPr="00016010">
        <w:rPr>
          <w:rFonts w:ascii="Arial" w:eastAsia="Century Gothic" w:hAnsi="Arial" w:cs="Arial"/>
          <w:sz w:val="22"/>
          <w:szCs w:val="22"/>
        </w:rPr>
        <w:t xml:space="preserve"> </w:t>
      </w:r>
      <w:r w:rsidR="002C0C0B" w:rsidRPr="00016010">
        <w:rPr>
          <w:rFonts w:ascii="Arial" w:eastAsia="Century Gothic" w:hAnsi="Arial" w:cs="Arial"/>
          <w:sz w:val="22"/>
          <w:szCs w:val="22"/>
        </w:rPr>
        <w:t>e</w:t>
      </w:r>
      <w:r w:rsidR="00340F91" w:rsidRPr="00016010">
        <w:rPr>
          <w:rFonts w:ascii="Arial" w:eastAsia="Century Gothic" w:hAnsi="Arial" w:cs="Arial"/>
          <w:sz w:val="22"/>
          <w:szCs w:val="22"/>
        </w:rPr>
        <w:t xml:space="preserve">xternal </w:t>
      </w:r>
      <w:r w:rsidR="002C0C0B" w:rsidRPr="00016010">
        <w:rPr>
          <w:rFonts w:ascii="Arial" w:eastAsia="Century Gothic" w:hAnsi="Arial" w:cs="Arial"/>
          <w:sz w:val="22"/>
          <w:szCs w:val="22"/>
        </w:rPr>
        <w:t>d</w:t>
      </w:r>
      <w:r w:rsidR="00340F91" w:rsidRPr="00016010">
        <w:rPr>
          <w:rFonts w:ascii="Arial" w:eastAsia="Century Gothic" w:hAnsi="Arial" w:cs="Arial"/>
          <w:sz w:val="22"/>
          <w:szCs w:val="22"/>
        </w:rPr>
        <w:t>isclosure</w:t>
      </w:r>
      <w:r w:rsidRPr="00016010">
        <w:rPr>
          <w:rFonts w:ascii="Arial" w:eastAsia="Century Gothic" w:hAnsi="Arial" w:cs="Arial"/>
          <w:sz w:val="22"/>
          <w:szCs w:val="22"/>
        </w:rPr>
        <w:t xml:space="preserve"> channels and provides for the possibility to report information directly to the public. Legal entities in the private sector shall provide their staff </w:t>
      </w:r>
      <w:r w:rsidR="000E5C2F" w:rsidRPr="00016010">
        <w:rPr>
          <w:rFonts w:ascii="Arial" w:eastAsia="Century Gothic" w:hAnsi="Arial" w:cs="Arial"/>
          <w:sz w:val="22"/>
          <w:szCs w:val="22"/>
        </w:rPr>
        <w:t xml:space="preserve">with </w:t>
      </w:r>
      <w:r w:rsidRPr="00016010">
        <w:rPr>
          <w:rFonts w:ascii="Arial" w:eastAsia="Century Gothic" w:hAnsi="Arial" w:cs="Arial"/>
          <w:sz w:val="22"/>
          <w:szCs w:val="22"/>
        </w:rPr>
        <w:t xml:space="preserve">clear and easily accessible information about these other possibilities of </w:t>
      </w:r>
      <w:r w:rsidR="00361DE2" w:rsidRPr="00016010">
        <w:rPr>
          <w:rFonts w:ascii="Arial" w:eastAsia="Century Gothic" w:hAnsi="Arial" w:cs="Arial"/>
          <w:sz w:val="22"/>
          <w:szCs w:val="22"/>
        </w:rPr>
        <w:t>disclosure</w:t>
      </w:r>
      <w:r w:rsidRPr="00016010">
        <w:rPr>
          <w:rFonts w:ascii="Arial" w:eastAsia="Century Gothic" w:hAnsi="Arial" w:cs="Arial"/>
          <w:sz w:val="22"/>
          <w:szCs w:val="22"/>
        </w:rPr>
        <w:t>.</w:t>
      </w:r>
    </w:p>
    <w:p w14:paraId="73E02EBA" w14:textId="77777777" w:rsidR="001A0EB3" w:rsidRPr="00016010" w:rsidRDefault="001A0EB3" w:rsidP="001A0EB3">
      <w:pPr>
        <w:jc w:val="both"/>
        <w:rPr>
          <w:rFonts w:ascii="Arial" w:eastAsia="Century Gothic" w:hAnsi="Arial" w:cs="Arial"/>
          <w:sz w:val="22"/>
          <w:szCs w:val="22"/>
        </w:rPr>
      </w:pPr>
    </w:p>
    <w:p w14:paraId="4BC370B1" w14:textId="3CDE30E4" w:rsidR="00E15547" w:rsidRPr="00016010" w:rsidRDefault="00A2152B" w:rsidP="001A0951">
      <w:pPr>
        <w:jc w:val="both"/>
        <w:rPr>
          <w:rFonts w:ascii="Arial" w:eastAsia="Century Gothic" w:hAnsi="Arial" w:cs="Arial"/>
          <w:sz w:val="22"/>
          <w:szCs w:val="22"/>
        </w:rPr>
      </w:pPr>
      <w:r w:rsidRPr="00016010">
        <w:rPr>
          <w:rFonts w:ascii="Arial" w:eastAsia="Century Gothic" w:hAnsi="Arial" w:cs="Arial"/>
          <w:sz w:val="22"/>
          <w:szCs w:val="22"/>
        </w:rPr>
        <w:t xml:space="preserve">The objective of </w:t>
      </w:r>
      <w:r w:rsidR="001F1D71" w:rsidRPr="00016010">
        <w:rPr>
          <w:rFonts w:ascii="Arial" w:eastAsia="Century Gothic" w:hAnsi="Arial" w:cs="Arial"/>
          <w:sz w:val="22"/>
          <w:szCs w:val="22"/>
        </w:rPr>
        <w:t xml:space="preserve">this </w:t>
      </w:r>
      <w:r w:rsidRPr="00016010">
        <w:rPr>
          <w:rFonts w:ascii="Arial" w:eastAsia="Century Gothic" w:hAnsi="Arial" w:cs="Arial"/>
          <w:sz w:val="22"/>
          <w:szCs w:val="22"/>
        </w:rPr>
        <w:t>‘Whistle</w:t>
      </w:r>
      <w:r w:rsidR="001F1D71" w:rsidRPr="00016010">
        <w:rPr>
          <w:rFonts w:ascii="Arial" w:eastAsia="Century Gothic" w:hAnsi="Arial" w:cs="Arial"/>
          <w:sz w:val="22"/>
          <w:szCs w:val="22"/>
        </w:rPr>
        <w:t>b</w:t>
      </w:r>
      <w:r w:rsidRPr="00016010">
        <w:rPr>
          <w:rFonts w:ascii="Arial" w:eastAsia="Century Gothic" w:hAnsi="Arial" w:cs="Arial"/>
          <w:sz w:val="22"/>
          <w:szCs w:val="22"/>
        </w:rPr>
        <w:t xml:space="preserve">lower </w:t>
      </w:r>
      <w:proofErr w:type="gramStart"/>
      <w:r w:rsidRPr="00016010">
        <w:rPr>
          <w:rFonts w:ascii="Arial" w:eastAsia="Century Gothic" w:hAnsi="Arial" w:cs="Arial"/>
          <w:sz w:val="22"/>
          <w:szCs w:val="22"/>
        </w:rPr>
        <w:t>Policy'</w:t>
      </w:r>
      <w:r w:rsidR="00560FEE" w:rsidRPr="00016010">
        <w:rPr>
          <w:rFonts w:ascii="Arial" w:eastAsia="Century Gothic" w:hAnsi="Arial" w:cs="Arial"/>
          <w:sz w:val="22"/>
          <w:szCs w:val="22"/>
        </w:rPr>
        <w:t xml:space="preserve"> </w:t>
      </w:r>
      <w:r w:rsidR="005A08DC" w:rsidRPr="00016010">
        <w:rPr>
          <w:rFonts w:ascii="Arial" w:eastAsia="Century Gothic" w:hAnsi="Arial" w:cs="Arial"/>
          <w:sz w:val="22"/>
          <w:szCs w:val="22"/>
        </w:rPr>
        <w:t>(</w:t>
      </w:r>
      <w:proofErr w:type="gramEnd"/>
      <w:r w:rsidR="005A08DC" w:rsidRPr="00016010">
        <w:rPr>
          <w:rFonts w:ascii="Arial" w:eastAsia="Century Gothic" w:hAnsi="Arial" w:cs="Arial"/>
          <w:sz w:val="22"/>
          <w:szCs w:val="22"/>
        </w:rPr>
        <w:t>hereinafter referred to as the ‘</w:t>
      </w:r>
      <w:r w:rsidR="005A08DC" w:rsidRPr="00016010">
        <w:rPr>
          <w:rFonts w:ascii="Arial" w:eastAsia="Century Gothic" w:hAnsi="Arial" w:cs="Arial"/>
          <w:b/>
          <w:bCs/>
          <w:sz w:val="22"/>
          <w:szCs w:val="22"/>
        </w:rPr>
        <w:t>Policy’</w:t>
      </w:r>
      <w:r w:rsidR="005A08DC" w:rsidRPr="00016010">
        <w:rPr>
          <w:rFonts w:ascii="Arial" w:eastAsia="Century Gothic" w:hAnsi="Arial" w:cs="Arial"/>
          <w:sz w:val="22"/>
          <w:szCs w:val="22"/>
        </w:rPr>
        <w:t xml:space="preserve">) </w:t>
      </w:r>
      <w:r w:rsidRPr="00016010">
        <w:rPr>
          <w:rFonts w:ascii="Arial" w:eastAsia="Century Gothic" w:hAnsi="Arial" w:cs="Arial"/>
          <w:sz w:val="22"/>
          <w:szCs w:val="22"/>
        </w:rPr>
        <w:t>is</w:t>
      </w:r>
      <w:r w:rsidR="00560FEE" w:rsidRPr="00016010">
        <w:rPr>
          <w:rFonts w:ascii="Arial" w:eastAsia="Century Gothic" w:hAnsi="Arial" w:cs="Arial"/>
          <w:sz w:val="22"/>
          <w:szCs w:val="22"/>
        </w:rPr>
        <w:t xml:space="preserve"> </w:t>
      </w:r>
      <w:r w:rsidRPr="00016010">
        <w:rPr>
          <w:rFonts w:ascii="Arial" w:eastAsia="Century Gothic" w:hAnsi="Arial" w:cs="Arial"/>
          <w:sz w:val="22"/>
          <w:szCs w:val="22"/>
        </w:rPr>
        <w:t>to</w:t>
      </w:r>
      <w:r w:rsidR="00560FEE" w:rsidRPr="00016010">
        <w:rPr>
          <w:rFonts w:ascii="Arial" w:eastAsia="Century Gothic" w:hAnsi="Arial" w:cs="Arial"/>
          <w:sz w:val="22"/>
          <w:szCs w:val="22"/>
        </w:rPr>
        <w:t xml:space="preserve"> </w:t>
      </w:r>
      <w:r w:rsidRPr="00016010">
        <w:rPr>
          <w:rFonts w:ascii="Arial" w:eastAsia="Century Gothic" w:hAnsi="Arial" w:cs="Arial"/>
          <w:sz w:val="22"/>
          <w:szCs w:val="22"/>
        </w:rPr>
        <w:t xml:space="preserve">ensure </w:t>
      </w:r>
      <w:r w:rsidR="001F1D71" w:rsidRPr="00016010">
        <w:rPr>
          <w:rFonts w:ascii="Arial" w:eastAsia="Century Gothic" w:hAnsi="Arial" w:cs="Arial"/>
          <w:sz w:val="22"/>
          <w:szCs w:val="22"/>
        </w:rPr>
        <w:t xml:space="preserve">the </w:t>
      </w:r>
      <w:r w:rsidRPr="00016010">
        <w:rPr>
          <w:rFonts w:ascii="Arial" w:eastAsia="Century Gothic" w:hAnsi="Arial" w:cs="Arial"/>
          <w:sz w:val="22"/>
          <w:szCs w:val="22"/>
        </w:rPr>
        <w:t xml:space="preserve">highest ethical, moral and business standards </w:t>
      </w:r>
      <w:r w:rsidR="00E24441" w:rsidRPr="00016010">
        <w:rPr>
          <w:rFonts w:ascii="Arial" w:eastAsia="Century Gothic" w:hAnsi="Arial" w:cs="Arial"/>
          <w:sz w:val="22"/>
          <w:szCs w:val="22"/>
        </w:rPr>
        <w:t>as well as to respect</w:t>
      </w:r>
      <w:r w:rsidR="00A4480A" w:rsidRPr="00016010">
        <w:rPr>
          <w:rFonts w:ascii="Arial" w:eastAsia="Century Gothic" w:hAnsi="Arial" w:cs="Arial"/>
          <w:sz w:val="22"/>
          <w:szCs w:val="22"/>
        </w:rPr>
        <w:t xml:space="preserve"> the </w:t>
      </w:r>
      <w:r w:rsidR="00E24441" w:rsidRPr="00016010">
        <w:rPr>
          <w:rFonts w:ascii="Arial" w:eastAsia="Century Gothic" w:hAnsi="Arial" w:cs="Arial"/>
          <w:sz w:val="22"/>
          <w:szCs w:val="22"/>
        </w:rPr>
        <w:t>applicable</w:t>
      </w:r>
      <w:r w:rsidR="00750994" w:rsidRPr="00016010">
        <w:rPr>
          <w:rFonts w:ascii="Arial" w:eastAsia="Century Gothic" w:hAnsi="Arial" w:cs="Arial"/>
          <w:sz w:val="22"/>
          <w:szCs w:val="22"/>
        </w:rPr>
        <w:t xml:space="preserve"> </w:t>
      </w:r>
      <w:r w:rsidR="00A4480A" w:rsidRPr="00016010">
        <w:rPr>
          <w:rFonts w:ascii="Arial" w:eastAsia="Century Gothic" w:hAnsi="Arial" w:cs="Arial"/>
          <w:sz w:val="22"/>
          <w:szCs w:val="22"/>
        </w:rPr>
        <w:t>legal and regulatory obligations.</w:t>
      </w:r>
      <w:r w:rsidRPr="00016010">
        <w:rPr>
          <w:rFonts w:ascii="Arial" w:eastAsia="Century Gothic" w:hAnsi="Arial" w:cs="Arial"/>
          <w:sz w:val="22"/>
          <w:szCs w:val="22"/>
        </w:rPr>
        <w:t xml:space="preserve"> </w:t>
      </w:r>
      <w:r w:rsidR="00A4480A" w:rsidRPr="00016010">
        <w:rPr>
          <w:rFonts w:ascii="Arial" w:eastAsia="Century Gothic" w:hAnsi="Arial" w:cs="Arial"/>
          <w:sz w:val="22"/>
          <w:szCs w:val="22"/>
        </w:rPr>
        <w:t xml:space="preserve">The </w:t>
      </w:r>
      <w:r w:rsidR="00E071A9" w:rsidRPr="00016010">
        <w:rPr>
          <w:rFonts w:ascii="Arial" w:eastAsia="Century Gothic" w:hAnsi="Arial" w:cs="Arial"/>
          <w:sz w:val="22"/>
          <w:szCs w:val="22"/>
        </w:rPr>
        <w:t>P</w:t>
      </w:r>
      <w:r w:rsidR="00A4480A" w:rsidRPr="00016010">
        <w:rPr>
          <w:rFonts w:ascii="Arial" w:eastAsia="Century Gothic" w:hAnsi="Arial" w:cs="Arial"/>
          <w:sz w:val="22"/>
          <w:szCs w:val="22"/>
        </w:rPr>
        <w:t xml:space="preserve">olicy will help </w:t>
      </w:r>
      <w:r w:rsidRPr="00016010">
        <w:rPr>
          <w:rFonts w:ascii="Arial" w:eastAsia="Century Gothic" w:hAnsi="Arial" w:cs="Arial"/>
          <w:sz w:val="22"/>
          <w:szCs w:val="22"/>
        </w:rPr>
        <w:t xml:space="preserve">to build a lasting and strong culture of Corporate Governance within </w:t>
      </w:r>
      <w:r w:rsidR="000E5C2F" w:rsidRPr="00016010">
        <w:rPr>
          <w:rFonts w:ascii="Arial" w:eastAsia="Century Gothic" w:hAnsi="Arial" w:cs="Arial"/>
          <w:sz w:val="22"/>
          <w:szCs w:val="22"/>
        </w:rPr>
        <w:t xml:space="preserve">the </w:t>
      </w:r>
      <w:r w:rsidR="00064BA7" w:rsidRPr="00016010">
        <w:rPr>
          <w:rFonts w:ascii="Arial" w:eastAsia="Century Gothic" w:hAnsi="Arial" w:cs="Arial"/>
          <w:sz w:val="22"/>
          <w:szCs w:val="22"/>
        </w:rPr>
        <w:t>State Bank of India, Antwerp</w:t>
      </w:r>
      <w:r w:rsidR="00A4480A" w:rsidRPr="00016010">
        <w:rPr>
          <w:rFonts w:ascii="Arial" w:eastAsia="Century Gothic" w:hAnsi="Arial" w:cs="Arial"/>
          <w:sz w:val="22"/>
          <w:szCs w:val="22"/>
        </w:rPr>
        <w:t xml:space="preserve"> Branch</w:t>
      </w:r>
      <w:r w:rsidR="00750994" w:rsidRPr="00016010">
        <w:rPr>
          <w:rFonts w:ascii="Arial" w:eastAsia="Century Gothic" w:hAnsi="Arial" w:cs="Arial"/>
          <w:sz w:val="22"/>
          <w:szCs w:val="22"/>
        </w:rPr>
        <w:t xml:space="preserve"> </w:t>
      </w:r>
      <w:r w:rsidR="001F1D71" w:rsidRPr="00016010">
        <w:rPr>
          <w:rFonts w:ascii="Arial" w:eastAsia="Century Gothic" w:hAnsi="Arial" w:cs="Arial"/>
          <w:sz w:val="22"/>
          <w:szCs w:val="22"/>
        </w:rPr>
        <w:t>(</w:t>
      </w:r>
      <w:r w:rsidR="00750994" w:rsidRPr="00016010">
        <w:rPr>
          <w:rFonts w:ascii="Arial" w:eastAsia="Century Gothic" w:hAnsi="Arial" w:cs="Arial"/>
          <w:sz w:val="22"/>
          <w:szCs w:val="22"/>
        </w:rPr>
        <w:t xml:space="preserve">hereinafter referred </w:t>
      </w:r>
      <w:r w:rsidR="000E5C2F" w:rsidRPr="00016010">
        <w:rPr>
          <w:rFonts w:ascii="Arial" w:eastAsia="Century Gothic" w:hAnsi="Arial" w:cs="Arial"/>
          <w:sz w:val="22"/>
          <w:szCs w:val="22"/>
        </w:rPr>
        <w:t xml:space="preserve">to </w:t>
      </w:r>
      <w:r w:rsidR="00750994" w:rsidRPr="00016010">
        <w:rPr>
          <w:rFonts w:ascii="Arial" w:eastAsia="Century Gothic" w:hAnsi="Arial" w:cs="Arial"/>
          <w:sz w:val="22"/>
          <w:szCs w:val="22"/>
        </w:rPr>
        <w:t xml:space="preserve">as </w:t>
      </w:r>
      <w:r w:rsidR="001F1D71" w:rsidRPr="00016010">
        <w:rPr>
          <w:rFonts w:ascii="Arial" w:eastAsia="Century Gothic" w:hAnsi="Arial" w:cs="Arial"/>
          <w:sz w:val="22"/>
          <w:szCs w:val="22"/>
        </w:rPr>
        <w:t xml:space="preserve">the </w:t>
      </w:r>
      <w:r w:rsidR="00750994" w:rsidRPr="00016010">
        <w:rPr>
          <w:rFonts w:ascii="Arial" w:eastAsia="Century Gothic" w:hAnsi="Arial" w:cs="Arial"/>
          <w:sz w:val="22"/>
          <w:szCs w:val="22"/>
        </w:rPr>
        <w:t>‘</w:t>
      </w:r>
      <w:r w:rsidR="001F1D71" w:rsidRPr="00016010">
        <w:rPr>
          <w:rFonts w:ascii="Arial" w:eastAsia="Century Gothic" w:hAnsi="Arial" w:cs="Arial"/>
          <w:b/>
          <w:bCs/>
          <w:sz w:val="22"/>
          <w:szCs w:val="22"/>
        </w:rPr>
        <w:t>B</w:t>
      </w:r>
      <w:r w:rsidR="00750994" w:rsidRPr="00016010">
        <w:rPr>
          <w:rFonts w:ascii="Arial" w:eastAsia="Century Gothic" w:hAnsi="Arial" w:cs="Arial"/>
          <w:b/>
          <w:bCs/>
          <w:sz w:val="22"/>
          <w:szCs w:val="22"/>
        </w:rPr>
        <w:t>ank’</w:t>
      </w:r>
      <w:r w:rsidR="001F1D71" w:rsidRPr="00016010">
        <w:rPr>
          <w:rFonts w:ascii="Arial" w:eastAsia="Century Gothic" w:hAnsi="Arial" w:cs="Arial"/>
          <w:sz w:val="22"/>
          <w:szCs w:val="22"/>
        </w:rPr>
        <w:t>)</w:t>
      </w:r>
      <w:r w:rsidRPr="00016010">
        <w:rPr>
          <w:rFonts w:ascii="Arial" w:eastAsia="Century Gothic" w:hAnsi="Arial" w:cs="Arial"/>
          <w:sz w:val="22"/>
          <w:szCs w:val="22"/>
        </w:rPr>
        <w:t xml:space="preserve">. </w:t>
      </w:r>
    </w:p>
    <w:p w14:paraId="399F1694" w14:textId="77777777" w:rsidR="00E15547" w:rsidRPr="00016010" w:rsidRDefault="00E15547" w:rsidP="001A0951">
      <w:pPr>
        <w:jc w:val="both"/>
        <w:rPr>
          <w:rFonts w:ascii="Arial" w:eastAsia="Century Gothic" w:hAnsi="Arial" w:cs="Arial"/>
          <w:sz w:val="22"/>
          <w:szCs w:val="22"/>
        </w:rPr>
      </w:pPr>
    </w:p>
    <w:p w14:paraId="6FAB8381" w14:textId="1B67E232" w:rsidR="0008256B" w:rsidRPr="00016010" w:rsidRDefault="00E15547" w:rsidP="001A0951">
      <w:pPr>
        <w:jc w:val="both"/>
        <w:rPr>
          <w:rFonts w:ascii="Arial" w:eastAsia="Century Gothic" w:hAnsi="Arial" w:cs="Arial"/>
          <w:sz w:val="22"/>
          <w:szCs w:val="22"/>
        </w:rPr>
      </w:pPr>
      <w:r w:rsidRPr="00016010">
        <w:rPr>
          <w:rFonts w:ascii="Arial" w:eastAsia="Century Gothic" w:hAnsi="Arial" w:cs="Arial"/>
          <w:sz w:val="22"/>
          <w:szCs w:val="22"/>
        </w:rPr>
        <w:t>A</w:t>
      </w:r>
      <w:r w:rsidR="00A2152B" w:rsidRPr="00016010">
        <w:rPr>
          <w:rFonts w:ascii="Arial" w:eastAsia="Century Gothic" w:hAnsi="Arial" w:cs="Arial"/>
          <w:sz w:val="22"/>
          <w:szCs w:val="22"/>
        </w:rPr>
        <w:t xml:space="preserve">n </w:t>
      </w:r>
      <w:r w:rsidR="00042236" w:rsidRPr="00016010">
        <w:rPr>
          <w:rFonts w:ascii="Arial" w:eastAsia="Century Gothic" w:hAnsi="Arial" w:cs="Arial"/>
          <w:sz w:val="22"/>
          <w:szCs w:val="22"/>
        </w:rPr>
        <w:t>Internal Disclosure</w:t>
      </w:r>
      <w:r w:rsidR="002118D1" w:rsidRPr="00016010">
        <w:rPr>
          <w:rFonts w:ascii="Arial" w:eastAsia="Century Gothic" w:hAnsi="Arial" w:cs="Arial"/>
          <w:sz w:val="22"/>
          <w:szCs w:val="22"/>
        </w:rPr>
        <w:t xml:space="preserve"> </w:t>
      </w:r>
      <w:r w:rsidR="00A2152B" w:rsidRPr="00016010">
        <w:rPr>
          <w:rFonts w:ascii="Arial" w:eastAsia="Century Gothic" w:hAnsi="Arial" w:cs="Arial"/>
          <w:sz w:val="22"/>
          <w:szCs w:val="22"/>
        </w:rPr>
        <w:t xml:space="preserve">mechanism is established for </w:t>
      </w:r>
      <w:r w:rsidR="00A4480A" w:rsidRPr="00016010">
        <w:rPr>
          <w:rFonts w:ascii="Arial" w:eastAsia="Century Gothic" w:hAnsi="Arial" w:cs="Arial"/>
          <w:sz w:val="22"/>
          <w:szCs w:val="22"/>
        </w:rPr>
        <w:t xml:space="preserve">potential whistleblowers </w:t>
      </w:r>
      <w:r w:rsidR="00064BA7" w:rsidRPr="00016010">
        <w:rPr>
          <w:rFonts w:ascii="Arial" w:eastAsia="Century Gothic" w:hAnsi="Arial" w:cs="Arial"/>
          <w:sz w:val="22"/>
          <w:szCs w:val="22"/>
        </w:rPr>
        <w:t xml:space="preserve">to </w:t>
      </w:r>
      <w:r w:rsidR="00967BCB" w:rsidRPr="00016010">
        <w:rPr>
          <w:rFonts w:ascii="Arial" w:eastAsia="Century Gothic" w:hAnsi="Arial" w:cs="Arial"/>
          <w:sz w:val="22"/>
          <w:szCs w:val="22"/>
        </w:rPr>
        <w:t>disclose</w:t>
      </w:r>
      <w:r w:rsidR="00A2152B" w:rsidRPr="00016010">
        <w:rPr>
          <w:rFonts w:ascii="Arial" w:eastAsia="Century Gothic" w:hAnsi="Arial" w:cs="Arial"/>
          <w:sz w:val="22"/>
          <w:szCs w:val="22"/>
        </w:rPr>
        <w:t xml:space="preserve">, </w:t>
      </w:r>
      <w:proofErr w:type="gramStart"/>
      <w:r w:rsidR="00A2152B" w:rsidRPr="00016010">
        <w:rPr>
          <w:rFonts w:ascii="Arial" w:eastAsia="Century Gothic" w:hAnsi="Arial" w:cs="Arial"/>
          <w:sz w:val="22"/>
          <w:szCs w:val="22"/>
        </w:rPr>
        <w:t>concerns about</w:t>
      </w:r>
      <w:proofErr w:type="gramEnd"/>
      <w:r w:rsidR="005C6565" w:rsidRPr="00016010">
        <w:rPr>
          <w:rFonts w:ascii="Arial" w:eastAsia="Century Gothic" w:hAnsi="Arial" w:cs="Arial"/>
          <w:sz w:val="22"/>
          <w:szCs w:val="22"/>
        </w:rPr>
        <w:t xml:space="preserve"> violations of European Union or national law</w:t>
      </w:r>
      <w:r w:rsidR="00A2152B" w:rsidRPr="00016010">
        <w:rPr>
          <w:rFonts w:ascii="Arial" w:eastAsia="Century Gothic" w:hAnsi="Arial" w:cs="Arial"/>
          <w:sz w:val="22"/>
          <w:szCs w:val="22"/>
        </w:rPr>
        <w:t xml:space="preserve">. </w:t>
      </w:r>
    </w:p>
    <w:p w14:paraId="7E6074A4" w14:textId="77777777" w:rsidR="00F567D7" w:rsidRPr="00016010" w:rsidRDefault="00F567D7" w:rsidP="001A0951">
      <w:pPr>
        <w:jc w:val="both"/>
        <w:rPr>
          <w:rFonts w:ascii="Arial" w:eastAsia="Century Gothic" w:hAnsi="Arial" w:cs="Arial"/>
          <w:sz w:val="22"/>
          <w:szCs w:val="22"/>
        </w:rPr>
      </w:pPr>
    </w:p>
    <w:p w14:paraId="29AE37A3" w14:textId="766E40B3" w:rsidR="00EC7CB7" w:rsidRPr="00016010" w:rsidRDefault="00A2152B" w:rsidP="001A0951">
      <w:pPr>
        <w:jc w:val="both"/>
        <w:rPr>
          <w:rFonts w:ascii="Arial" w:eastAsia="Century Gothic" w:hAnsi="Arial" w:cs="Arial"/>
          <w:sz w:val="22"/>
          <w:szCs w:val="22"/>
        </w:rPr>
      </w:pPr>
      <w:r w:rsidRPr="00016010">
        <w:rPr>
          <w:rFonts w:ascii="Arial" w:eastAsia="Century Gothic" w:hAnsi="Arial" w:cs="Arial"/>
          <w:sz w:val="22"/>
          <w:szCs w:val="22"/>
        </w:rPr>
        <w:t>Th</w:t>
      </w:r>
      <w:r w:rsidR="00015BC7" w:rsidRPr="00016010">
        <w:rPr>
          <w:rFonts w:ascii="Arial" w:eastAsia="Century Gothic" w:hAnsi="Arial" w:cs="Arial"/>
          <w:sz w:val="22"/>
          <w:szCs w:val="22"/>
        </w:rPr>
        <w:t>e</w:t>
      </w:r>
      <w:r w:rsidRPr="00016010">
        <w:rPr>
          <w:rFonts w:ascii="Arial" w:eastAsia="Century Gothic" w:hAnsi="Arial" w:cs="Arial"/>
          <w:sz w:val="22"/>
          <w:szCs w:val="22"/>
        </w:rPr>
        <w:t xml:space="preserve"> Policy is intended to encourage </w:t>
      </w:r>
      <w:r w:rsidR="00536DAB" w:rsidRPr="00016010">
        <w:rPr>
          <w:rFonts w:ascii="Arial" w:eastAsia="Century Gothic" w:hAnsi="Arial" w:cs="Arial"/>
          <w:sz w:val="22"/>
          <w:szCs w:val="22"/>
        </w:rPr>
        <w:t xml:space="preserve">the persons covered under </w:t>
      </w:r>
      <w:r w:rsidR="006027A3" w:rsidRPr="00016010">
        <w:rPr>
          <w:rFonts w:ascii="Arial" w:eastAsia="Century Gothic" w:hAnsi="Arial" w:cs="Arial"/>
          <w:sz w:val="22"/>
          <w:szCs w:val="22"/>
        </w:rPr>
        <w:t xml:space="preserve">the </w:t>
      </w:r>
      <w:r w:rsidR="00536DAB" w:rsidRPr="00016010">
        <w:rPr>
          <w:rFonts w:ascii="Arial" w:eastAsia="Century Gothic" w:hAnsi="Arial" w:cs="Arial"/>
          <w:sz w:val="22"/>
          <w:szCs w:val="22"/>
        </w:rPr>
        <w:t>definition of whistleblower</w:t>
      </w:r>
      <w:r w:rsidRPr="00016010">
        <w:rPr>
          <w:rFonts w:ascii="Arial" w:eastAsia="Century Gothic" w:hAnsi="Arial" w:cs="Arial"/>
          <w:sz w:val="22"/>
          <w:szCs w:val="22"/>
        </w:rPr>
        <w:t xml:space="preserve"> to </w:t>
      </w:r>
      <w:r w:rsidR="00967BCB" w:rsidRPr="00016010">
        <w:rPr>
          <w:rFonts w:ascii="Arial" w:eastAsia="Century Gothic" w:hAnsi="Arial" w:cs="Arial"/>
          <w:sz w:val="22"/>
          <w:szCs w:val="22"/>
        </w:rPr>
        <w:t>disclose</w:t>
      </w:r>
      <w:r w:rsidRPr="00016010">
        <w:rPr>
          <w:rFonts w:ascii="Arial" w:eastAsia="Century Gothic" w:hAnsi="Arial" w:cs="Arial"/>
          <w:sz w:val="22"/>
          <w:szCs w:val="22"/>
        </w:rPr>
        <w:t xml:space="preserve"> suspected or actual occurrence</w:t>
      </w:r>
      <w:r w:rsidR="006027A3" w:rsidRPr="00016010">
        <w:rPr>
          <w:rFonts w:ascii="Arial" w:eastAsia="Century Gothic" w:hAnsi="Arial" w:cs="Arial"/>
          <w:sz w:val="22"/>
          <w:szCs w:val="22"/>
        </w:rPr>
        <w:t>s</w:t>
      </w:r>
      <w:r w:rsidRPr="00016010">
        <w:rPr>
          <w:rFonts w:ascii="Arial" w:eastAsia="Century Gothic" w:hAnsi="Arial" w:cs="Arial"/>
          <w:sz w:val="22"/>
          <w:szCs w:val="22"/>
        </w:rPr>
        <w:t xml:space="preserve"> of illegal, unethical or inappropriate actions, </w:t>
      </w:r>
      <w:r w:rsidR="00C82439" w:rsidRPr="00016010">
        <w:rPr>
          <w:rFonts w:ascii="Arial" w:eastAsia="Century Gothic" w:hAnsi="Arial" w:cs="Arial"/>
          <w:sz w:val="22"/>
          <w:szCs w:val="22"/>
        </w:rPr>
        <w:t>behaviors</w:t>
      </w:r>
      <w:r w:rsidRPr="00016010">
        <w:rPr>
          <w:rFonts w:ascii="Arial" w:eastAsia="Century Gothic" w:hAnsi="Arial" w:cs="Arial"/>
          <w:sz w:val="22"/>
          <w:szCs w:val="22"/>
        </w:rPr>
        <w:t xml:space="preserve"> or practices without fear of </w:t>
      </w:r>
      <w:r w:rsidR="006027A3" w:rsidRPr="00016010">
        <w:rPr>
          <w:rFonts w:ascii="Arial" w:eastAsia="Century Gothic" w:hAnsi="Arial" w:cs="Arial"/>
          <w:sz w:val="22"/>
          <w:szCs w:val="22"/>
        </w:rPr>
        <w:t>retaliation</w:t>
      </w:r>
      <w:r w:rsidRPr="00016010">
        <w:rPr>
          <w:rFonts w:ascii="Arial" w:eastAsia="Century Gothic" w:hAnsi="Arial" w:cs="Arial"/>
          <w:sz w:val="22"/>
          <w:szCs w:val="22"/>
        </w:rPr>
        <w:t xml:space="preserve">. The </w:t>
      </w:r>
      <w:r w:rsidR="00D31F71" w:rsidRPr="00016010">
        <w:rPr>
          <w:rFonts w:ascii="Arial" w:eastAsia="Century Gothic" w:hAnsi="Arial" w:cs="Arial"/>
          <w:sz w:val="22"/>
          <w:szCs w:val="22"/>
        </w:rPr>
        <w:t>whistleblowers</w:t>
      </w:r>
      <w:r w:rsidRPr="00016010">
        <w:rPr>
          <w:rFonts w:ascii="Arial" w:eastAsia="Century Gothic" w:hAnsi="Arial" w:cs="Arial"/>
          <w:sz w:val="22"/>
          <w:szCs w:val="22"/>
        </w:rPr>
        <w:t xml:space="preserve"> can voice their concer</w:t>
      </w:r>
      <w:r w:rsidR="00064BA7" w:rsidRPr="00016010">
        <w:rPr>
          <w:rFonts w:ascii="Arial" w:eastAsia="Century Gothic" w:hAnsi="Arial" w:cs="Arial"/>
          <w:sz w:val="22"/>
          <w:szCs w:val="22"/>
        </w:rPr>
        <w:t>n</w:t>
      </w:r>
      <w:r w:rsidRPr="00016010">
        <w:rPr>
          <w:rFonts w:ascii="Arial" w:eastAsia="Century Gothic" w:hAnsi="Arial" w:cs="Arial"/>
          <w:sz w:val="22"/>
          <w:szCs w:val="22"/>
        </w:rPr>
        <w:t>s on irregularities, malpractices</w:t>
      </w:r>
      <w:r w:rsidR="00D31F71" w:rsidRPr="00016010">
        <w:rPr>
          <w:rFonts w:ascii="Arial" w:eastAsia="Century Gothic" w:hAnsi="Arial" w:cs="Arial"/>
          <w:sz w:val="22"/>
          <w:szCs w:val="22"/>
        </w:rPr>
        <w:t xml:space="preserve">, </w:t>
      </w:r>
      <w:r w:rsidR="006027A3" w:rsidRPr="00016010">
        <w:rPr>
          <w:rFonts w:ascii="Arial" w:eastAsia="Century Gothic" w:hAnsi="Arial" w:cs="Arial"/>
          <w:sz w:val="22"/>
          <w:szCs w:val="22"/>
        </w:rPr>
        <w:t xml:space="preserve">and </w:t>
      </w:r>
      <w:r w:rsidR="00D31F71" w:rsidRPr="00016010">
        <w:rPr>
          <w:rFonts w:ascii="Arial" w:eastAsia="Century Gothic" w:hAnsi="Arial" w:cs="Arial"/>
          <w:sz w:val="22"/>
          <w:szCs w:val="22"/>
        </w:rPr>
        <w:t xml:space="preserve">violations of Belgian </w:t>
      </w:r>
      <w:r w:rsidR="002671F7" w:rsidRPr="00016010">
        <w:rPr>
          <w:rFonts w:ascii="Arial" w:eastAsia="Century Gothic" w:hAnsi="Arial" w:cs="Arial"/>
          <w:sz w:val="22"/>
          <w:szCs w:val="22"/>
        </w:rPr>
        <w:t xml:space="preserve">and European Union </w:t>
      </w:r>
      <w:r w:rsidR="00064BA7" w:rsidRPr="00016010">
        <w:rPr>
          <w:rFonts w:ascii="Arial" w:eastAsia="Century Gothic" w:hAnsi="Arial" w:cs="Arial"/>
          <w:sz w:val="22"/>
          <w:szCs w:val="22"/>
        </w:rPr>
        <w:t xml:space="preserve">laws </w:t>
      </w:r>
      <w:r w:rsidRPr="00016010">
        <w:rPr>
          <w:rFonts w:ascii="Arial" w:eastAsia="Century Gothic" w:hAnsi="Arial" w:cs="Arial"/>
          <w:sz w:val="22"/>
          <w:szCs w:val="22"/>
        </w:rPr>
        <w:t xml:space="preserve">through </w:t>
      </w:r>
      <w:r w:rsidR="002671F7" w:rsidRPr="00016010">
        <w:rPr>
          <w:rFonts w:ascii="Arial" w:eastAsia="Century Gothic" w:hAnsi="Arial" w:cs="Arial"/>
          <w:sz w:val="22"/>
          <w:szCs w:val="22"/>
        </w:rPr>
        <w:t>the mec</w:t>
      </w:r>
      <w:r w:rsidR="006027A3" w:rsidRPr="00016010">
        <w:rPr>
          <w:rFonts w:ascii="Arial" w:eastAsia="Century Gothic" w:hAnsi="Arial" w:cs="Arial"/>
          <w:sz w:val="22"/>
          <w:szCs w:val="22"/>
        </w:rPr>
        <w:t>h</w:t>
      </w:r>
      <w:r w:rsidR="002671F7" w:rsidRPr="00016010">
        <w:rPr>
          <w:rFonts w:ascii="Arial" w:eastAsia="Century Gothic" w:hAnsi="Arial" w:cs="Arial"/>
          <w:sz w:val="22"/>
          <w:szCs w:val="22"/>
        </w:rPr>
        <w:t xml:space="preserve">anisms set out under </w:t>
      </w:r>
      <w:r w:rsidRPr="00016010">
        <w:rPr>
          <w:rFonts w:ascii="Arial" w:eastAsia="Century Gothic" w:hAnsi="Arial" w:cs="Arial"/>
          <w:sz w:val="22"/>
          <w:szCs w:val="22"/>
        </w:rPr>
        <w:t>th</w:t>
      </w:r>
      <w:r w:rsidR="000E01E3" w:rsidRPr="00016010">
        <w:rPr>
          <w:rFonts w:ascii="Arial" w:eastAsia="Century Gothic" w:hAnsi="Arial" w:cs="Arial"/>
          <w:sz w:val="22"/>
          <w:szCs w:val="22"/>
        </w:rPr>
        <w:t>e</w:t>
      </w:r>
      <w:r w:rsidRPr="00016010">
        <w:rPr>
          <w:rFonts w:ascii="Arial" w:eastAsia="Century Gothic" w:hAnsi="Arial" w:cs="Arial"/>
          <w:sz w:val="22"/>
          <w:szCs w:val="22"/>
        </w:rPr>
        <w:t xml:space="preserve"> </w:t>
      </w:r>
      <w:r w:rsidR="009E6213" w:rsidRPr="00016010">
        <w:rPr>
          <w:rFonts w:ascii="Arial" w:eastAsia="Century Gothic" w:hAnsi="Arial" w:cs="Arial"/>
          <w:sz w:val="22"/>
          <w:szCs w:val="22"/>
        </w:rPr>
        <w:t>P</w:t>
      </w:r>
      <w:r w:rsidRPr="00016010">
        <w:rPr>
          <w:rFonts w:ascii="Arial" w:eastAsia="Century Gothic" w:hAnsi="Arial" w:cs="Arial"/>
          <w:sz w:val="22"/>
          <w:szCs w:val="22"/>
        </w:rPr>
        <w:t xml:space="preserve">olicy. </w:t>
      </w:r>
      <w:r w:rsidR="00795C91" w:rsidRPr="00016010">
        <w:rPr>
          <w:rFonts w:ascii="Arial" w:eastAsia="Century Gothic" w:hAnsi="Arial" w:cs="Arial"/>
          <w:sz w:val="22"/>
          <w:szCs w:val="22"/>
        </w:rPr>
        <w:t>Th</w:t>
      </w:r>
      <w:r w:rsidR="000E01E3" w:rsidRPr="00016010">
        <w:rPr>
          <w:rFonts w:ascii="Arial" w:eastAsia="Century Gothic" w:hAnsi="Arial" w:cs="Arial"/>
          <w:sz w:val="22"/>
          <w:szCs w:val="22"/>
        </w:rPr>
        <w:t>e</w:t>
      </w:r>
      <w:r w:rsidR="00795C91" w:rsidRPr="00016010">
        <w:rPr>
          <w:rFonts w:ascii="Arial" w:eastAsia="Century Gothic" w:hAnsi="Arial" w:cs="Arial"/>
          <w:sz w:val="22"/>
          <w:szCs w:val="22"/>
        </w:rPr>
        <w:t xml:space="preserve"> Policy </w:t>
      </w:r>
      <w:r w:rsidRPr="00016010">
        <w:rPr>
          <w:rFonts w:ascii="Arial" w:eastAsia="Century Gothic" w:hAnsi="Arial" w:cs="Arial"/>
          <w:sz w:val="22"/>
          <w:szCs w:val="22"/>
        </w:rPr>
        <w:t>also provides necessary safeguard</w:t>
      </w:r>
      <w:r w:rsidR="006027A3" w:rsidRPr="00016010">
        <w:rPr>
          <w:rFonts w:ascii="Arial" w:eastAsia="Century Gothic" w:hAnsi="Arial" w:cs="Arial"/>
          <w:sz w:val="22"/>
          <w:szCs w:val="22"/>
        </w:rPr>
        <w:t>s</w:t>
      </w:r>
      <w:r w:rsidRPr="00016010">
        <w:rPr>
          <w:rFonts w:ascii="Arial" w:eastAsia="Century Gothic" w:hAnsi="Arial" w:cs="Arial"/>
          <w:sz w:val="22"/>
          <w:szCs w:val="22"/>
        </w:rPr>
        <w:t xml:space="preserve"> and protection to the </w:t>
      </w:r>
      <w:r w:rsidR="00D31F71" w:rsidRPr="00016010">
        <w:rPr>
          <w:rFonts w:ascii="Arial" w:eastAsia="Century Gothic" w:hAnsi="Arial" w:cs="Arial"/>
          <w:sz w:val="22"/>
          <w:szCs w:val="22"/>
        </w:rPr>
        <w:t xml:space="preserve">whistleblowers </w:t>
      </w:r>
      <w:r w:rsidRPr="00016010">
        <w:rPr>
          <w:rFonts w:ascii="Arial" w:eastAsia="Century Gothic" w:hAnsi="Arial" w:cs="Arial"/>
          <w:sz w:val="22"/>
          <w:szCs w:val="22"/>
        </w:rPr>
        <w:t xml:space="preserve">who </w:t>
      </w:r>
      <w:r w:rsidR="00CF39CA" w:rsidRPr="00016010">
        <w:rPr>
          <w:rFonts w:ascii="Arial" w:eastAsia="Century Gothic" w:hAnsi="Arial" w:cs="Arial"/>
          <w:sz w:val="22"/>
          <w:szCs w:val="22"/>
        </w:rPr>
        <w:t>re</w:t>
      </w:r>
      <w:r w:rsidR="00B91980" w:rsidRPr="00016010">
        <w:rPr>
          <w:rFonts w:ascii="Arial" w:eastAsia="Century Gothic" w:hAnsi="Arial" w:cs="Arial"/>
          <w:sz w:val="22"/>
          <w:szCs w:val="22"/>
        </w:rPr>
        <w:t>port information about violations</w:t>
      </w:r>
      <w:r w:rsidRPr="00016010">
        <w:rPr>
          <w:rFonts w:ascii="Arial" w:eastAsia="Century Gothic" w:hAnsi="Arial" w:cs="Arial"/>
          <w:sz w:val="22"/>
          <w:szCs w:val="22"/>
        </w:rPr>
        <w:t xml:space="preserve"> observed in the Bank.</w:t>
      </w:r>
    </w:p>
    <w:p w14:paraId="0E11650B" w14:textId="77777777" w:rsidR="00F567D7" w:rsidRPr="00016010" w:rsidRDefault="00F567D7" w:rsidP="001A0951">
      <w:pPr>
        <w:jc w:val="both"/>
        <w:rPr>
          <w:rFonts w:ascii="Arial" w:eastAsia="Century Gothic" w:hAnsi="Arial" w:cs="Arial"/>
          <w:sz w:val="22"/>
          <w:szCs w:val="22"/>
        </w:rPr>
      </w:pPr>
    </w:p>
    <w:p w14:paraId="1B99352B" w14:textId="1920C16B" w:rsidR="00EC7CB7" w:rsidRPr="00016010" w:rsidRDefault="00BC6E6F" w:rsidP="001A0951">
      <w:pPr>
        <w:jc w:val="both"/>
        <w:rPr>
          <w:rFonts w:ascii="Arial" w:eastAsia="Century Gothic" w:hAnsi="Arial" w:cs="Arial"/>
          <w:sz w:val="22"/>
          <w:szCs w:val="22"/>
        </w:rPr>
      </w:pPr>
      <w:r w:rsidRPr="00016010">
        <w:rPr>
          <w:rFonts w:ascii="Arial" w:eastAsia="Century Gothic" w:hAnsi="Arial" w:cs="Arial"/>
          <w:sz w:val="22"/>
          <w:szCs w:val="22"/>
        </w:rPr>
        <w:t>Th</w:t>
      </w:r>
      <w:r w:rsidR="000E01E3" w:rsidRPr="00016010">
        <w:rPr>
          <w:rFonts w:ascii="Arial" w:eastAsia="Century Gothic" w:hAnsi="Arial" w:cs="Arial"/>
          <w:sz w:val="22"/>
          <w:szCs w:val="22"/>
        </w:rPr>
        <w:t>e</w:t>
      </w:r>
      <w:r w:rsidRPr="00016010">
        <w:rPr>
          <w:rFonts w:ascii="Arial" w:eastAsia="Century Gothic" w:hAnsi="Arial" w:cs="Arial"/>
          <w:sz w:val="22"/>
          <w:szCs w:val="22"/>
        </w:rPr>
        <w:t xml:space="preserve"> </w:t>
      </w:r>
      <w:r w:rsidR="00B91980" w:rsidRPr="00016010">
        <w:rPr>
          <w:rFonts w:ascii="Arial" w:eastAsia="Century Gothic" w:hAnsi="Arial" w:cs="Arial"/>
          <w:sz w:val="22"/>
          <w:szCs w:val="22"/>
        </w:rPr>
        <w:t>P</w:t>
      </w:r>
      <w:r w:rsidRPr="00016010">
        <w:rPr>
          <w:rFonts w:ascii="Arial" w:eastAsia="Century Gothic" w:hAnsi="Arial" w:cs="Arial"/>
          <w:sz w:val="22"/>
          <w:szCs w:val="22"/>
        </w:rPr>
        <w:t xml:space="preserve">olicy </w:t>
      </w:r>
      <w:r w:rsidR="000E01E3" w:rsidRPr="00016010">
        <w:rPr>
          <w:rFonts w:ascii="Arial" w:eastAsia="Century Gothic" w:hAnsi="Arial" w:cs="Arial"/>
          <w:sz w:val="22"/>
          <w:szCs w:val="22"/>
        </w:rPr>
        <w:t>was</w:t>
      </w:r>
      <w:r w:rsidRPr="00016010">
        <w:rPr>
          <w:rFonts w:ascii="Arial" w:eastAsia="Century Gothic" w:hAnsi="Arial" w:cs="Arial"/>
          <w:sz w:val="22"/>
          <w:szCs w:val="22"/>
        </w:rPr>
        <w:t xml:space="preserve"> developed</w:t>
      </w:r>
      <w:r w:rsidR="00A2152B" w:rsidRPr="00016010">
        <w:rPr>
          <w:rFonts w:ascii="Arial" w:eastAsia="Century Gothic" w:hAnsi="Arial" w:cs="Arial"/>
          <w:sz w:val="22"/>
          <w:szCs w:val="22"/>
        </w:rPr>
        <w:t xml:space="preserve"> in conjunction with existing instructions of the </w:t>
      </w:r>
      <w:r w:rsidR="00536DAB" w:rsidRPr="00016010">
        <w:rPr>
          <w:rFonts w:ascii="Arial" w:eastAsia="Century Gothic" w:hAnsi="Arial" w:cs="Arial"/>
          <w:sz w:val="22"/>
          <w:szCs w:val="22"/>
        </w:rPr>
        <w:t xml:space="preserve">State </w:t>
      </w:r>
      <w:r w:rsidR="00B91980" w:rsidRPr="00016010">
        <w:rPr>
          <w:rFonts w:ascii="Arial" w:eastAsia="Century Gothic" w:hAnsi="Arial" w:cs="Arial"/>
          <w:sz w:val="22"/>
          <w:szCs w:val="22"/>
        </w:rPr>
        <w:t>B</w:t>
      </w:r>
      <w:r w:rsidR="00536DAB" w:rsidRPr="00016010">
        <w:rPr>
          <w:rFonts w:ascii="Arial" w:eastAsia="Century Gothic" w:hAnsi="Arial" w:cs="Arial"/>
          <w:sz w:val="22"/>
          <w:szCs w:val="22"/>
        </w:rPr>
        <w:t>ank of India group as well as</w:t>
      </w:r>
      <w:r w:rsidR="006027A3" w:rsidRPr="00016010">
        <w:rPr>
          <w:rFonts w:ascii="Arial" w:eastAsia="Century Gothic" w:hAnsi="Arial" w:cs="Arial"/>
          <w:sz w:val="22"/>
          <w:szCs w:val="22"/>
        </w:rPr>
        <w:t xml:space="preserve"> the</w:t>
      </w:r>
      <w:r w:rsidR="00536DAB" w:rsidRPr="00016010">
        <w:rPr>
          <w:rFonts w:ascii="Arial" w:eastAsia="Century Gothic" w:hAnsi="Arial" w:cs="Arial"/>
          <w:sz w:val="22"/>
          <w:szCs w:val="22"/>
        </w:rPr>
        <w:t xml:space="preserve"> Government of India/</w:t>
      </w:r>
      <w:r w:rsidR="00A2152B" w:rsidRPr="00016010">
        <w:rPr>
          <w:rFonts w:ascii="Arial" w:eastAsia="Century Gothic" w:hAnsi="Arial" w:cs="Arial"/>
          <w:sz w:val="22"/>
          <w:szCs w:val="22"/>
        </w:rPr>
        <w:t>Central Vigilance Commission in this matter issued from time to time.</w:t>
      </w:r>
    </w:p>
    <w:p w14:paraId="7E0A92FF" w14:textId="199190C0" w:rsidR="00EC7CB7" w:rsidRDefault="00EC7CB7" w:rsidP="699F8553">
      <w:pPr>
        <w:spacing w:before="17" w:line="280" w:lineRule="exact"/>
        <w:jc w:val="both"/>
        <w:rPr>
          <w:rFonts w:ascii="Arial" w:hAnsi="Arial" w:cs="Arial"/>
          <w:sz w:val="22"/>
          <w:szCs w:val="22"/>
        </w:rPr>
      </w:pPr>
    </w:p>
    <w:p w14:paraId="7B5FCA72" w14:textId="77777777" w:rsidR="006949E7" w:rsidRDefault="006949E7" w:rsidP="699F8553">
      <w:pPr>
        <w:spacing w:before="17" w:line="280" w:lineRule="exact"/>
        <w:jc w:val="both"/>
        <w:rPr>
          <w:rFonts w:ascii="Arial" w:hAnsi="Arial" w:cs="Arial"/>
          <w:sz w:val="22"/>
          <w:szCs w:val="22"/>
        </w:rPr>
      </w:pPr>
    </w:p>
    <w:p w14:paraId="3859BC37" w14:textId="77777777" w:rsidR="006949E7" w:rsidRDefault="006949E7" w:rsidP="699F8553">
      <w:pPr>
        <w:spacing w:before="17" w:line="280" w:lineRule="exact"/>
        <w:jc w:val="both"/>
        <w:rPr>
          <w:rFonts w:ascii="Arial" w:hAnsi="Arial" w:cs="Arial"/>
          <w:sz w:val="22"/>
          <w:szCs w:val="22"/>
        </w:rPr>
      </w:pPr>
    </w:p>
    <w:p w14:paraId="54DC6855" w14:textId="77777777" w:rsidR="006949E7" w:rsidRDefault="006949E7" w:rsidP="699F8553">
      <w:pPr>
        <w:spacing w:before="17" w:line="280" w:lineRule="exact"/>
        <w:jc w:val="both"/>
        <w:rPr>
          <w:rFonts w:ascii="Arial" w:hAnsi="Arial" w:cs="Arial"/>
          <w:sz w:val="22"/>
          <w:szCs w:val="22"/>
        </w:rPr>
      </w:pPr>
    </w:p>
    <w:p w14:paraId="32316325" w14:textId="77777777" w:rsidR="006949E7" w:rsidRDefault="006949E7" w:rsidP="699F8553">
      <w:pPr>
        <w:spacing w:before="17" w:line="280" w:lineRule="exact"/>
        <w:jc w:val="both"/>
        <w:rPr>
          <w:rFonts w:ascii="Arial" w:hAnsi="Arial" w:cs="Arial"/>
          <w:sz w:val="22"/>
          <w:szCs w:val="22"/>
        </w:rPr>
      </w:pPr>
    </w:p>
    <w:p w14:paraId="66DBB0C0" w14:textId="77777777" w:rsidR="006949E7" w:rsidRDefault="006949E7" w:rsidP="699F8553">
      <w:pPr>
        <w:spacing w:before="17" w:line="280" w:lineRule="exact"/>
        <w:jc w:val="both"/>
        <w:rPr>
          <w:rFonts w:ascii="Arial" w:hAnsi="Arial" w:cs="Arial"/>
          <w:sz w:val="22"/>
          <w:szCs w:val="22"/>
        </w:rPr>
      </w:pPr>
    </w:p>
    <w:p w14:paraId="6C96AB03" w14:textId="77777777" w:rsidR="006949E7" w:rsidRDefault="006949E7" w:rsidP="699F8553">
      <w:pPr>
        <w:spacing w:before="17" w:line="280" w:lineRule="exact"/>
        <w:jc w:val="both"/>
        <w:rPr>
          <w:rFonts w:ascii="Arial" w:hAnsi="Arial" w:cs="Arial"/>
          <w:sz w:val="22"/>
          <w:szCs w:val="22"/>
        </w:rPr>
      </w:pPr>
    </w:p>
    <w:p w14:paraId="01673B45" w14:textId="731EBE92" w:rsidR="006949E7" w:rsidRPr="00016010" w:rsidRDefault="006949E7" w:rsidP="006949E7">
      <w:pPr>
        <w:pStyle w:val="Heading1"/>
      </w:pPr>
      <w:r>
        <w:lastRenderedPageBreak/>
        <w:t>Definitions:</w:t>
      </w:r>
    </w:p>
    <w:p w14:paraId="481ABCAA" w14:textId="5F8F6DAD" w:rsidR="0078040C" w:rsidRPr="00016010" w:rsidRDefault="0078040C" w:rsidP="0078040C">
      <w:pPr>
        <w:jc w:val="both"/>
        <w:rPr>
          <w:rFonts w:ascii="Arial" w:eastAsia="Century Gothic" w:hAnsi="Arial" w:cs="Arial"/>
          <w:spacing w:val="-1"/>
          <w:sz w:val="22"/>
          <w:szCs w:val="22"/>
        </w:rPr>
      </w:pPr>
      <w:r w:rsidRPr="00016010">
        <w:rPr>
          <w:rFonts w:ascii="Arial" w:eastAsia="Century Gothic" w:hAnsi="Arial" w:cs="Arial"/>
          <w:spacing w:val="-1"/>
          <w:sz w:val="22"/>
          <w:szCs w:val="22"/>
        </w:rPr>
        <w:t>The definitions of some of the key terms used in th</w:t>
      </w:r>
      <w:r w:rsidR="0097409D" w:rsidRPr="00016010">
        <w:rPr>
          <w:rFonts w:ascii="Arial" w:eastAsia="Century Gothic" w:hAnsi="Arial" w:cs="Arial"/>
          <w:spacing w:val="-1"/>
          <w:sz w:val="22"/>
          <w:szCs w:val="22"/>
        </w:rPr>
        <w:t>e</w:t>
      </w:r>
      <w:r w:rsidRPr="00016010">
        <w:rPr>
          <w:rFonts w:ascii="Arial" w:eastAsia="Century Gothic" w:hAnsi="Arial" w:cs="Arial"/>
          <w:spacing w:val="-1"/>
          <w:sz w:val="22"/>
          <w:szCs w:val="22"/>
        </w:rPr>
        <w:t xml:space="preserve"> Policy are given below:</w:t>
      </w:r>
    </w:p>
    <w:p w14:paraId="621CCFA9" w14:textId="77777777" w:rsidR="002009FA" w:rsidRPr="00016010" w:rsidRDefault="002009FA" w:rsidP="0078040C">
      <w:pPr>
        <w:jc w:val="both"/>
        <w:rPr>
          <w:rFonts w:ascii="Arial" w:eastAsia="Century Gothic" w:hAnsi="Arial" w:cs="Arial"/>
          <w:spacing w:val="-1"/>
          <w:sz w:val="22"/>
          <w:szCs w:val="22"/>
        </w:rPr>
      </w:pPr>
    </w:p>
    <w:p w14:paraId="674246C3" w14:textId="68A516CE" w:rsidR="002009FA" w:rsidRPr="00016010" w:rsidRDefault="002009FA" w:rsidP="002009FA">
      <w:pPr>
        <w:rPr>
          <w:rFonts w:ascii="Arial" w:eastAsia="Century Gothic" w:hAnsi="Arial" w:cs="Arial"/>
          <w:b/>
          <w:bCs/>
          <w:sz w:val="22"/>
          <w:szCs w:val="22"/>
        </w:rPr>
      </w:pPr>
      <w:r w:rsidRPr="00016010">
        <w:rPr>
          <w:rFonts w:ascii="Arial" w:eastAsia="Century Gothic" w:hAnsi="Arial" w:cs="Arial"/>
          <w:b/>
          <w:bCs/>
          <w:sz w:val="22"/>
          <w:szCs w:val="22"/>
        </w:rPr>
        <w:t xml:space="preserve">Appropriate Departmental Action </w:t>
      </w:r>
      <w:r w:rsidRPr="00016010">
        <w:rPr>
          <w:rFonts w:ascii="Arial" w:eastAsia="Century Gothic" w:hAnsi="Arial" w:cs="Arial"/>
          <w:sz w:val="22"/>
          <w:szCs w:val="22"/>
        </w:rPr>
        <w:t xml:space="preserve">– Departmental action as per the applicable service rules of the </w:t>
      </w:r>
      <w:r w:rsidR="009E6213" w:rsidRPr="00016010">
        <w:rPr>
          <w:rFonts w:ascii="Arial" w:eastAsia="Century Gothic" w:hAnsi="Arial" w:cs="Arial"/>
          <w:sz w:val="22"/>
          <w:szCs w:val="22"/>
        </w:rPr>
        <w:t>e</w:t>
      </w:r>
      <w:r w:rsidRPr="00016010">
        <w:rPr>
          <w:rFonts w:ascii="Arial" w:eastAsia="Century Gothic" w:hAnsi="Arial" w:cs="Arial"/>
          <w:sz w:val="22"/>
          <w:szCs w:val="22"/>
        </w:rPr>
        <w:t>mployees/</w:t>
      </w:r>
      <w:r w:rsidR="009E6213" w:rsidRPr="00016010">
        <w:rPr>
          <w:rFonts w:ascii="Arial" w:eastAsia="Century Gothic" w:hAnsi="Arial" w:cs="Arial"/>
          <w:sz w:val="22"/>
          <w:szCs w:val="22"/>
        </w:rPr>
        <w:t>o</w:t>
      </w:r>
      <w:r w:rsidRPr="00016010">
        <w:rPr>
          <w:rFonts w:ascii="Arial" w:eastAsia="Century Gothic" w:hAnsi="Arial" w:cs="Arial"/>
          <w:sz w:val="22"/>
          <w:szCs w:val="22"/>
        </w:rPr>
        <w:t>fficers.</w:t>
      </w:r>
    </w:p>
    <w:p w14:paraId="487E877C" w14:textId="77777777" w:rsidR="0078040C" w:rsidRPr="00016010" w:rsidRDefault="0078040C" w:rsidP="0078040C">
      <w:pPr>
        <w:jc w:val="both"/>
        <w:rPr>
          <w:rFonts w:ascii="Arial" w:hAnsi="Arial" w:cs="Arial"/>
          <w:sz w:val="22"/>
          <w:szCs w:val="22"/>
        </w:rPr>
      </w:pPr>
    </w:p>
    <w:p w14:paraId="3920705F" w14:textId="17F7757C" w:rsidR="0078040C" w:rsidRPr="00016010" w:rsidRDefault="0078040C" w:rsidP="0078040C">
      <w:pPr>
        <w:jc w:val="both"/>
        <w:rPr>
          <w:rFonts w:ascii="Arial" w:eastAsia="Century Gothic" w:hAnsi="Arial" w:cs="Arial"/>
          <w:bCs/>
          <w:sz w:val="22"/>
          <w:szCs w:val="22"/>
        </w:rPr>
      </w:pPr>
      <w:r w:rsidRPr="00016010">
        <w:rPr>
          <w:rFonts w:ascii="Arial" w:eastAsia="Century Gothic" w:hAnsi="Arial" w:cs="Arial"/>
          <w:b/>
          <w:sz w:val="22"/>
          <w:szCs w:val="22"/>
        </w:rPr>
        <w:t xml:space="preserve">Competent Authorities </w:t>
      </w:r>
      <w:r w:rsidR="00312605" w:rsidRPr="00016010">
        <w:rPr>
          <w:rFonts w:ascii="Arial" w:eastAsia="Century Gothic" w:hAnsi="Arial" w:cs="Arial"/>
          <w:b/>
          <w:sz w:val="22"/>
          <w:szCs w:val="22"/>
        </w:rPr>
        <w:t>–</w:t>
      </w:r>
      <w:r w:rsidRPr="00016010">
        <w:rPr>
          <w:rFonts w:ascii="Arial" w:eastAsia="Century Gothic" w:hAnsi="Arial" w:cs="Arial"/>
          <w:b/>
          <w:sz w:val="22"/>
          <w:szCs w:val="22"/>
        </w:rPr>
        <w:t xml:space="preserve"> </w:t>
      </w:r>
      <w:r w:rsidRPr="00016010">
        <w:rPr>
          <w:rFonts w:ascii="Arial" w:eastAsia="Century Gothic" w:hAnsi="Arial" w:cs="Arial"/>
          <w:bCs/>
          <w:sz w:val="22"/>
          <w:szCs w:val="22"/>
        </w:rPr>
        <w:t xml:space="preserve">Any national authority designated by </w:t>
      </w:r>
      <w:r w:rsidR="009E6213" w:rsidRPr="00016010">
        <w:rPr>
          <w:rFonts w:ascii="Arial" w:eastAsia="Century Gothic" w:hAnsi="Arial" w:cs="Arial"/>
          <w:bCs/>
          <w:sz w:val="22"/>
          <w:szCs w:val="22"/>
        </w:rPr>
        <w:t>R</w:t>
      </w:r>
      <w:r w:rsidRPr="00016010">
        <w:rPr>
          <w:rFonts w:ascii="Arial" w:eastAsia="Century Gothic" w:hAnsi="Arial" w:cs="Arial"/>
          <w:bCs/>
          <w:sz w:val="22"/>
          <w:szCs w:val="22"/>
        </w:rPr>
        <w:t xml:space="preserve">oyal </w:t>
      </w:r>
      <w:r w:rsidR="009E6213" w:rsidRPr="00016010">
        <w:rPr>
          <w:rFonts w:ascii="Arial" w:eastAsia="Century Gothic" w:hAnsi="Arial" w:cs="Arial"/>
          <w:bCs/>
          <w:sz w:val="22"/>
          <w:szCs w:val="22"/>
        </w:rPr>
        <w:t>D</w:t>
      </w:r>
      <w:r w:rsidRPr="00016010">
        <w:rPr>
          <w:rFonts w:ascii="Arial" w:eastAsia="Century Gothic" w:hAnsi="Arial" w:cs="Arial"/>
          <w:bCs/>
          <w:sz w:val="22"/>
          <w:szCs w:val="22"/>
        </w:rPr>
        <w:t xml:space="preserve">ecree to receive </w:t>
      </w:r>
      <w:r w:rsidR="00CC2493" w:rsidRPr="00016010">
        <w:rPr>
          <w:rFonts w:ascii="Arial" w:eastAsia="Century Gothic" w:hAnsi="Arial" w:cs="Arial"/>
          <w:bCs/>
          <w:sz w:val="22"/>
          <w:szCs w:val="22"/>
        </w:rPr>
        <w:t>alerts</w:t>
      </w:r>
      <w:r w:rsidRPr="00016010">
        <w:rPr>
          <w:rFonts w:ascii="Arial" w:eastAsia="Century Gothic" w:hAnsi="Arial" w:cs="Arial"/>
          <w:bCs/>
          <w:sz w:val="22"/>
          <w:szCs w:val="22"/>
        </w:rPr>
        <w:t xml:space="preserve"> through</w:t>
      </w:r>
      <w:r w:rsidR="00340F91" w:rsidRPr="00016010">
        <w:rPr>
          <w:rFonts w:ascii="Arial" w:eastAsia="Century Gothic" w:hAnsi="Arial" w:cs="Arial"/>
          <w:bCs/>
          <w:sz w:val="22"/>
          <w:szCs w:val="22"/>
        </w:rPr>
        <w:t xml:space="preserve"> </w:t>
      </w:r>
      <w:r w:rsidR="00CA5CB4" w:rsidRPr="00016010">
        <w:rPr>
          <w:rFonts w:ascii="Arial" w:eastAsia="Century Gothic" w:hAnsi="Arial" w:cs="Arial"/>
          <w:bCs/>
          <w:sz w:val="22"/>
          <w:szCs w:val="22"/>
        </w:rPr>
        <w:t>E</w:t>
      </w:r>
      <w:r w:rsidR="00340F91" w:rsidRPr="00016010">
        <w:rPr>
          <w:rFonts w:ascii="Arial" w:eastAsia="Century Gothic" w:hAnsi="Arial" w:cs="Arial"/>
          <w:bCs/>
          <w:sz w:val="22"/>
          <w:szCs w:val="22"/>
        </w:rPr>
        <w:t>xternal Disclosure</w:t>
      </w:r>
      <w:r w:rsidR="009E6213" w:rsidRPr="00016010">
        <w:rPr>
          <w:rFonts w:ascii="Arial" w:eastAsia="Century Gothic" w:hAnsi="Arial" w:cs="Arial"/>
          <w:bCs/>
          <w:sz w:val="22"/>
          <w:szCs w:val="22"/>
        </w:rPr>
        <w:t xml:space="preserve"> channels</w:t>
      </w:r>
      <w:r w:rsidR="00340F91" w:rsidRPr="00016010">
        <w:rPr>
          <w:rFonts w:ascii="Arial" w:eastAsia="Century Gothic" w:hAnsi="Arial" w:cs="Arial"/>
          <w:bCs/>
          <w:sz w:val="22"/>
          <w:szCs w:val="22"/>
        </w:rPr>
        <w:t xml:space="preserve"> </w:t>
      </w:r>
      <w:r w:rsidRPr="00016010">
        <w:rPr>
          <w:rFonts w:ascii="Arial" w:eastAsia="Century Gothic" w:hAnsi="Arial" w:cs="Arial"/>
          <w:bCs/>
          <w:sz w:val="22"/>
          <w:szCs w:val="22"/>
        </w:rPr>
        <w:t xml:space="preserve">and provide feedback to the </w:t>
      </w:r>
      <w:r w:rsidR="00CC2024" w:rsidRPr="00016010">
        <w:rPr>
          <w:rFonts w:ascii="Arial" w:hAnsi="Arial" w:cs="Arial"/>
          <w:sz w:val="22"/>
          <w:szCs w:val="22"/>
        </w:rPr>
        <w:t>Whistleblower</w:t>
      </w:r>
      <w:r w:rsidRPr="00016010">
        <w:rPr>
          <w:rFonts w:ascii="Arial" w:eastAsia="Century Gothic" w:hAnsi="Arial" w:cs="Arial"/>
          <w:bCs/>
          <w:sz w:val="22"/>
          <w:szCs w:val="22"/>
        </w:rPr>
        <w:t xml:space="preserve">. In the absence of </w:t>
      </w:r>
      <w:proofErr w:type="gramStart"/>
      <w:r w:rsidRPr="00016010">
        <w:rPr>
          <w:rFonts w:ascii="Arial" w:eastAsia="Century Gothic" w:hAnsi="Arial" w:cs="Arial"/>
          <w:bCs/>
          <w:sz w:val="22"/>
          <w:szCs w:val="22"/>
        </w:rPr>
        <w:t>a designated</w:t>
      </w:r>
      <w:proofErr w:type="gramEnd"/>
      <w:r w:rsidRPr="00016010">
        <w:rPr>
          <w:rFonts w:ascii="Arial" w:eastAsia="Century Gothic" w:hAnsi="Arial" w:cs="Arial"/>
          <w:bCs/>
          <w:sz w:val="22"/>
          <w:szCs w:val="22"/>
        </w:rPr>
        <w:t xml:space="preserve"> authority, the Competent Authority </w:t>
      </w:r>
      <w:r w:rsidR="009E6213" w:rsidRPr="00016010">
        <w:rPr>
          <w:rFonts w:ascii="Arial" w:eastAsia="Century Gothic" w:hAnsi="Arial" w:cs="Arial"/>
          <w:bCs/>
          <w:sz w:val="22"/>
          <w:szCs w:val="22"/>
        </w:rPr>
        <w:t>is</w:t>
      </w:r>
      <w:r w:rsidRPr="00016010">
        <w:rPr>
          <w:rFonts w:ascii="Arial" w:eastAsia="Century Gothic" w:hAnsi="Arial" w:cs="Arial"/>
          <w:bCs/>
          <w:sz w:val="22"/>
          <w:szCs w:val="22"/>
        </w:rPr>
        <w:t xml:space="preserve"> the Federal Ombudsmen.</w:t>
      </w:r>
    </w:p>
    <w:p w14:paraId="2C83BB90" w14:textId="77777777" w:rsidR="0078040C" w:rsidRPr="00016010" w:rsidRDefault="0078040C" w:rsidP="0078040C">
      <w:pPr>
        <w:jc w:val="both"/>
        <w:rPr>
          <w:rFonts w:ascii="Arial" w:eastAsia="Century Gothic" w:hAnsi="Arial" w:cs="Arial"/>
          <w:b/>
          <w:sz w:val="22"/>
          <w:szCs w:val="22"/>
        </w:rPr>
      </w:pPr>
    </w:p>
    <w:p w14:paraId="00F74E2A" w14:textId="23851259" w:rsidR="0078040C" w:rsidRPr="00016010" w:rsidRDefault="0078040C" w:rsidP="0078040C">
      <w:pPr>
        <w:jc w:val="both"/>
        <w:rPr>
          <w:rFonts w:ascii="Arial" w:eastAsia="Century Gothic" w:hAnsi="Arial" w:cs="Arial"/>
          <w:spacing w:val="5"/>
          <w:sz w:val="22"/>
          <w:szCs w:val="22"/>
        </w:rPr>
      </w:pPr>
      <w:r w:rsidRPr="03911E40">
        <w:rPr>
          <w:rFonts w:ascii="Arial" w:eastAsia="Century Gothic" w:hAnsi="Arial" w:cs="Arial"/>
          <w:b/>
          <w:bCs/>
          <w:sz w:val="22"/>
          <w:szCs w:val="22"/>
        </w:rPr>
        <w:t xml:space="preserve">Designated Official </w:t>
      </w:r>
      <w:r w:rsidRPr="00016010">
        <w:rPr>
          <w:rFonts w:ascii="Arial" w:eastAsia="Century Gothic" w:hAnsi="Arial" w:cs="Arial"/>
          <w:spacing w:val="-1"/>
          <w:sz w:val="22"/>
          <w:szCs w:val="22"/>
        </w:rPr>
        <w:t>–</w:t>
      </w:r>
      <w:r w:rsidR="009E6213" w:rsidRPr="00016010">
        <w:rPr>
          <w:rFonts w:ascii="Arial" w:eastAsia="Century Gothic" w:hAnsi="Arial" w:cs="Arial"/>
          <w:spacing w:val="-1"/>
          <w:sz w:val="22"/>
          <w:szCs w:val="22"/>
        </w:rPr>
        <w:t xml:space="preserve"> </w:t>
      </w:r>
      <w:r w:rsidRPr="00016010">
        <w:rPr>
          <w:rFonts w:ascii="Arial" w:eastAsia="Century Gothic" w:hAnsi="Arial" w:cs="Arial"/>
          <w:spacing w:val="-1"/>
          <w:sz w:val="22"/>
          <w:szCs w:val="22"/>
        </w:rPr>
        <w:t xml:space="preserve">The impartial person </w:t>
      </w:r>
      <w:r w:rsidR="00093CB3" w:rsidRPr="03911E40">
        <w:rPr>
          <w:rFonts w:ascii="Arial" w:eastAsia="Century Gothic" w:hAnsi="Arial" w:cs="Arial"/>
          <w:sz w:val="22"/>
          <w:szCs w:val="22"/>
        </w:rPr>
        <w:t xml:space="preserve">or department </w:t>
      </w:r>
      <w:r w:rsidRPr="00016010">
        <w:rPr>
          <w:rFonts w:ascii="Arial" w:eastAsia="Century Gothic" w:hAnsi="Arial" w:cs="Arial"/>
          <w:spacing w:val="-1"/>
          <w:sz w:val="22"/>
          <w:szCs w:val="22"/>
        </w:rPr>
        <w:t xml:space="preserve">competent to follow up </w:t>
      </w:r>
      <w:r w:rsidR="009E6213" w:rsidRPr="00016010">
        <w:rPr>
          <w:rFonts w:ascii="Arial" w:eastAsia="Century Gothic" w:hAnsi="Arial" w:cs="Arial"/>
          <w:spacing w:val="-1"/>
          <w:sz w:val="22"/>
          <w:szCs w:val="22"/>
        </w:rPr>
        <w:t xml:space="preserve">on </w:t>
      </w:r>
      <w:r w:rsidR="00121144" w:rsidRPr="00016010">
        <w:rPr>
          <w:rFonts w:ascii="Arial" w:eastAsia="Century Gothic" w:hAnsi="Arial" w:cs="Arial"/>
          <w:spacing w:val="-1"/>
          <w:sz w:val="22"/>
          <w:szCs w:val="22"/>
        </w:rPr>
        <w:t>Internal D</w:t>
      </w:r>
      <w:r w:rsidR="00AD7CF5" w:rsidRPr="00016010">
        <w:rPr>
          <w:rFonts w:ascii="Arial" w:eastAsia="Century Gothic" w:hAnsi="Arial" w:cs="Arial"/>
          <w:spacing w:val="-1"/>
          <w:sz w:val="22"/>
          <w:szCs w:val="22"/>
        </w:rPr>
        <w:t>isclosures</w:t>
      </w:r>
      <w:r w:rsidRPr="00016010">
        <w:rPr>
          <w:rFonts w:ascii="Arial" w:eastAsia="Century Gothic" w:hAnsi="Arial" w:cs="Arial"/>
          <w:spacing w:val="-1"/>
          <w:sz w:val="22"/>
          <w:szCs w:val="22"/>
        </w:rPr>
        <w:t>,</w:t>
      </w:r>
      <w:r w:rsidR="00581030" w:rsidRPr="03911E40">
        <w:rPr>
          <w:rFonts w:ascii="Arial" w:eastAsia="Century Gothic" w:hAnsi="Arial" w:cs="Arial"/>
          <w:sz w:val="22"/>
          <w:szCs w:val="22"/>
        </w:rPr>
        <w:t xml:space="preserve"> i.e.,</w:t>
      </w:r>
      <w:r w:rsidRPr="00016010">
        <w:rPr>
          <w:rFonts w:ascii="Arial" w:eastAsia="Century Gothic" w:hAnsi="Arial" w:cs="Arial"/>
          <w:spacing w:val="-1"/>
          <w:sz w:val="22"/>
          <w:szCs w:val="22"/>
        </w:rPr>
        <w:t xml:space="preserve"> </w:t>
      </w:r>
      <w:r w:rsidR="00581030" w:rsidRPr="699F8553">
        <w:rPr>
          <w:rFonts w:ascii="Arial" w:eastAsia="Century Gothic" w:hAnsi="Arial" w:cs="Arial"/>
          <w:sz w:val="22"/>
          <w:szCs w:val="22"/>
        </w:rPr>
        <w:t xml:space="preserve">conduct the </w:t>
      </w:r>
      <w:proofErr w:type="gramStart"/>
      <w:r w:rsidR="00581030" w:rsidRPr="03911E40">
        <w:rPr>
          <w:rFonts w:ascii="Arial" w:eastAsia="Century Gothic" w:hAnsi="Arial" w:cs="Arial"/>
          <w:sz w:val="22"/>
          <w:szCs w:val="22"/>
        </w:rPr>
        <w:t xml:space="preserve">investigation, </w:t>
      </w:r>
      <w:r w:rsidR="00D42B1A" w:rsidRPr="03911E40">
        <w:rPr>
          <w:rFonts w:ascii="Arial" w:eastAsia="Century Gothic" w:hAnsi="Arial" w:cs="Arial"/>
          <w:sz w:val="22"/>
          <w:szCs w:val="22"/>
        </w:rPr>
        <w:t xml:space="preserve"> </w:t>
      </w:r>
      <w:r w:rsidR="003E3151" w:rsidRPr="03911E40">
        <w:rPr>
          <w:rFonts w:ascii="Arial" w:eastAsia="Century Gothic" w:hAnsi="Arial" w:cs="Arial"/>
          <w:sz w:val="22"/>
          <w:szCs w:val="22"/>
        </w:rPr>
        <w:t>and</w:t>
      </w:r>
      <w:proofErr w:type="gramEnd"/>
      <w:r w:rsidR="00741899" w:rsidRPr="03911E40">
        <w:rPr>
          <w:rFonts w:ascii="Arial" w:eastAsia="Century Gothic" w:hAnsi="Arial" w:cs="Arial"/>
          <w:sz w:val="22"/>
          <w:szCs w:val="22"/>
        </w:rPr>
        <w:t xml:space="preserve"> </w:t>
      </w:r>
      <w:r w:rsidRPr="00016010">
        <w:rPr>
          <w:rFonts w:ascii="Arial" w:eastAsia="Century Gothic" w:hAnsi="Arial" w:cs="Arial"/>
          <w:spacing w:val="-1"/>
          <w:sz w:val="22"/>
          <w:szCs w:val="22"/>
        </w:rPr>
        <w:t>provide feedback</w:t>
      </w:r>
      <w:r w:rsidR="00EF5760" w:rsidRPr="03911E40">
        <w:rPr>
          <w:rFonts w:ascii="Arial" w:eastAsia="Century Gothic" w:hAnsi="Arial" w:cs="Arial"/>
          <w:sz w:val="22"/>
          <w:szCs w:val="22"/>
        </w:rPr>
        <w:t xml:space="preserve"> and </w:t>
      </w:r>
      <w:r w:rsidR="4A7E95C0" w:rsidRPr="03911E40">
        <w:rPr>
          <w:rFonts w:ascii="Arial" w:eastAsia="Century Gothic" w:hAnsi="Arial" w:cs="Arial"/>
          <w:sz w:val="22"/>
          <w:szCs w:val="22"/>
        </w:rPr>
        <w:t xml:space="preserve">submit </w:t>
      </w:r>
      <w:r w:rsidR="00EF5760" w:rsidRPr="03911E40">
        <w:rPr>
          <w:rFonts w:ascii="Arial" w:eastAsia="Century Gothic" w:hAnsi="Arial" w:cs="Arial"/>
          <w:sz w:val="22"/>
          <w:szCs w:val="22"/>
        </w:rPr>
        <w:t xml:space="preserve">investigation report </w:t>
      </w:r>
      <w:proofErr w:type="gramStart"/>
      <w:r w:rsidR="00EF5760" w:rsidRPr="03911E40">
        <w:rPr>
          <w:rFonts w:ascii="Arial" w:eastAsia="Century Gothic" w:hAnsi="Arial" w:cs="Arial"/>
          <w:sz w:val="22"/>
          <w:szCs w:val="22"/>
        </w:rPr>
        <w:t xml:space="preserve">to </w:t>
      </w:r>
      <w:r w:rsidR="2F862CA5" w:rsidRPr="03911E40">
        <w:rPr>
          <w:rFonts w:ascii="Arial" w:eastAsia="Century Gothic" w:hAnsi="Arial" w:cs="Arial"/>
          <w:sz w:val="22"/>
          <w:szCs w:val="22"/>
        </w:rPr>
        <w:t xml:space="preserve"> Review</w:t>
      </w:r>
      <w:proofErr w:type="gramEnd"/>
      <w:r w:rsidR="00EF5760" w:rsidRPr="03911E40">
        <w:rPr>
          <w:rFonts w:ascii="Arial" w:eastAsia="Century Gothic" w:hAnsi="Arial" w:cs="Arial"/>
          <w:sz w:val="22"/>
          <w:szCs w:val="22"/>
        </w:rPr>
        <w:t xml:space="preserve"> </w:t>
      </w:r>
      <w:proofErr w:type="gramStart"/>
      <w:r w:rsidR="00EF5760" w:rsidRPr="03911E40">
        <w:rPr>
          <w:rFonts w:ascii="Arial" w:eastAsia="Century Gothic" w:hAnsi="Arial" w:cs="Arial"/>
          <w:sz w:val="22"/>
          <w:szCs w:val="22"/>
        </w:rPr>
        <w:t>authority.</w:t>
      </w:r>
      <w:r w:rsidR="003E3151" w:rsidRPr="03911E40">
        <w:rPr>
          <w:rFonts w:ascii="Arial" w:eastAsia="Century Gothic" w:hAnsi="Arial" w:cs="Arial"/>
          <w:sz w:val="22"/>
          <w:szCs w:val="22"/>
        </w:rPr>
        <w:t>.</w:t>
      </w:r>
      <w:proofErr w:type="gramEnd"/>
      <w:r w:rsidR="003E3151" w:rsidRPr="03911E40">
        <w:rPr>
          <w:rFonts w:ascii="Arial" w:eastAsia="Century Gothic" w:hAnsi="Arial" w:cs="Arial"/>
          <w:sz w:val="22"/>
          <w:szCs w:val="22"/>
        </w:rPr>
        <w:t xml:space="preserve"> </w:t>
      </w:r>
    </w:p>
    <w:p w14:paraId="4AAB0BCC" w14:textId="0E32677C" w:rsidR="0078040C" w:rsidRPr="00016010" w:rsidRDefault="0078040C" w:rsidP="0078040C">
      <w:pPr>
        <w:jc w:val="both"/>
        <w:rPr>
          <w:rFonts w:ascii="Arial" w:hAnsi="Arial" w:cs="Arial"/>
          <w:sz w:val="22"/>
          <w:szCs w:val="22"/>
        </w:rPr>
      </w:pPr>
    </w:p>
    <w:p w14:paraId="1EF07C4C" w14:textId="7F310E5E" w:rsidR="0078040C" w:rsidRPr="00016010" w:rsidRDefault="00042236" w:rsidP="0078040C">
      <w:pPr>
        <w:jc w:val="both"/>
        <w:rPr>
          <w:rFonts w:ascii="Arial" w:eastAsia="Century Gothic" w:hAnsi="Arial" w:cs="Arial"/>
          <w:sz w:val="22"/>
          <w:szCs w:val="22"/>
        </w:rPr>
      </w:pPr>
      <w:r w:rsidRPr="00016010">
        <w:rPr>
          <w:rFonts w:ascii="Arial" w:eastAsia="Century Gothic" w:hAnsi="Arial" w:cs="Arial"/>
          <w:b/>
          <w:sz w:val="22"/>
          <w:szCs w:val="22"/>
        </w:rPr>
        <w:t>Disclosure</w:t>
      </w:r>
      <w:r w:rsidR="0078040C" w:rsidRPr="00016010">
        <w:rPr>
          <w:rFonts w:ascii="Arial" w:eastAsia="Century Gothic" w:hAnsi="Arial" w:cs="Arial"/>
          <w:b/>
          <w:sz w:val="22"/>
          <w:szCs w:val="22"/>
        </w:rPr>
        <w:t xml:space="preserve"> </w:t>
      </w:r>
      <w:r w:rsidR="0078040C" w:rsidRPr="00016010">
        <w:rPr>
          <w:rFonts w:ascii="Arial" w:eastAsia="Century Gothic" w:hAnsi="Arial" w:cs="Arial"/>
          <w:sz w:val="22"/>
          <w:szCs w:val="22"/>
        </w:rPr>
        <w:t>–</w:t>
      </w:r>
      <w:r w:rsidR="009051FF" w:rsidRPr="00016010">
        <w:rPr>
          <w:rFonts w:ascii="Arial" w:eastAsia="Century Gothic" w:hAnsi="Arial" w:cs="Arial"/>
          <w:sz w:val="22"/>
          <w:szCs w:val="22"/>
        </w:rPr>
        <w:t xml:space="preserve"> </w:t>
      </w:r>
      <w:r w:rsidR="006B2118" w:rsidRPr="00016010">
        <w:rPr>
          <w:rFonts w:ascii="Arial" w:eastAsia="Century Gothic" w:hAnsi="Arial" w:cs="Arial"/>
          <w:spacing w:val="-1"/>
          <w:sz w:val="22"/>
          <w:szCs w:val="22"/>
        </w:rPr>
        <w:t xml:space="preserve">Any communication, written or oral, </w:t>
      </w:r>
      <w:r w:rsidR="009051FF" w:rsidRPr="00016010">
        <w:rPr>
          <w:rFonts w:ascii="Arial" w:eastAsia="Century Gothic" w:hAnsi="Arial" w:cs="Arial"/>
          <w:sz w:val="22"/>
          <w:szCs w:val="22"/>
        </w:rPr>
        <w:t>falling within the Material Scope of th</w:t>
      </w:r>
      <w:r w:rsidR="008708EC" w:rsidRPr="00016010">
        <w:rPr>
          <w:rFonts w:ascii="Arial" w:eastAsia="Century Gothic" w:hAnsi="Arial" w:cs="Arial"/>
          <w:sz w:val="22"/>
          <w:szCs w:val="22"/>
        </w:rPr>
        <w:t>e</w:t>
      </w:r>
      <w:r w:rsidR="009051FF" w:rsidRPr="00016010">
        <w:rPr>
          <w:rFonts w:ascii="Arial" w:eastAsia="Century Gothic" w:hAnsi="Arial" w:cs="Arial"/>
          <w:sz w:val="22"/>
          <w:szCs w:val="22"/>
        </w:rPr>
        <w:t xml:space="preserve"> Policy.</w:t>
      </w:r>
    </w:p>
    <w:p w14:paraId="03071F38" w14:textId="77777777" w:rsidR="008D0689" w:rsidRPr="00016010" w:rsidRDefault="008D0689" w:rsidP="0078040C">
      <w:pPr>
        <w:jc w:val="both"/>
        <w:rPr>
          <w:rFonts w:ascii="Arial" w:eastAsia="Century Gothic" w:hAnsi="Arial" w:cs="Arial"/>
          <w:sz w:val="22"/>
          <w:szCs w:val="22"/>
        </w:rPr>
      </w:pPr>
    </w:p>
    <w:p w14:paraId="54081B00" w14:textId="31DD7DA0" w:rsidR="008D0689" w:rsidRPr="00016010" w:rsidRDefault="008D0689" w:rsidP="0078040C">
      <w:pPr>
        <w:jc w:val="both"/>
        <w:rPr>
          <w:rFonts w:ascii="Arial" w:eastAsia="Century Gothic" w:hAnsi="Arial" w:cs="Arial"/>
          <w:sz w:val="22"/>
          <w:szCs w:val="22"/>
        </w:rPr>
      </w:pPr>
      <w:r w:rsidRPr="00016010">
        <w:rPr>
          <w:rFonts w:ascii="Arial" w:eastAsia="Century Gothic" w:hAnsi="Arial" w:cs="Arial"/>
          <w:b/>
          <w:bCs/>
          <w:sz w:val="22"/>
          <w:szCs w:val="22"/>
        </w:rPr>
        <w:t xml:space="preserve">External </w:t>
      </w:r>
      <w:r w:rsidR="00361DE2" w:rsidRPr="00016010">
        <w:rPr>
          <w:rFonts w:ascii="Arial" w:eastAsia="Century Gothic" w:hAnsi="Arial" w:cs="Arial"/>
          <w:b/>
          <w:bCs/>
          <w:sz w:val="22"/>
          <w:szCs w:val="22"/>
        </w:rPr>
        <w:t>Disclosure</w:t>
      </w:r>
      <w:r w:rsidRPr="00016010">
        <w:rPr>
          <w:rFonts w:ascii="Arial" w:eastAsia="Century Gothic" w:hAnsi="Arial" w:cs="Arial"/>
          <w:sz w:val="22"/>
          <w:szCs w:val="22"/>
        </w:rPr>
        <w:t xml:space="preserve"> – The oral or written communication of information about </w:t>
      </w:r>
      <w:r w:rsidR="00594B98" w:rsidRPr="00016010">
        <w:rPr>
          <w:rFonts w:ascii="Arial" w:eastAsia="Century Gothic" w:hAnsi="Arial" w:cs="Arial"/>
          <w:sz w:val="22"/>
          <w:szCs w:val="22"/>
        </w:rPr>
        <w:t>b</w:t>
      </w:r>
      <w:r w:rsidRPr="00016010">
        <w:rPr>
          <w:rFonts w:ascii="Arial" w:eastAsia="Century Gothic" w:hAnsi="Arial" w:cs="Arial"/>
          <w:sz w:val="22"/>
          <w:szCs w:val="22"/>
        </w:rPr>
        <w:t xml:space="preserve">reaches </w:t>
      </w:r>
      <w:r w:rsidR="0099778F" w:rsidRPr="00016010">
        <w:rPr>
          <w:rFonts w:ascii="Arial" w:eastAsia="Century Gothic" w:hAnsi="Arial" w:cs="Arial"/>
          <w:sz w:val="22"/>
          <w:szCs w:val="22"/>
        </w:rPr>
        <w:t>falling within the Material Scope of th</w:t>
      </w:r>
      <w:r w:rsidR="00CA58E5" w:rsidRPr="00016010">
        <w:rPr>
          <w:rFonts w:ascii="Arial" w:eastAsia="Century Gothic" w:hAnsi="Arial" w:cs="Arial"/>
          <w:sz w:val="22"/>
          <w:szCs w:val="22"/>
        </w:rPr>
        <w:t>e</w:t>
      </w:r>
      <w:r w:rsidR="0099778F" w:rsidRPr="00016010">
        <w:rPr>
          <w:rFonts w:ascii="Arial" w:eastAsia="Century Gothic" w:hAnsi="Arial" w:cs="Arial"/>
          <w:sz w:val="22"/>
          <w:szCs w:val="22"/>
        </w:rPr>
        <w:t xml:space="preserve"> Policy </w:t>
      </w:r>
      <w:r w:rsidRPr="00016010">
        <w:rPr>
          <w:rFonts w:ascii="Arial" w:eastAsia="Century Gothic" w:hAnsi="Arial" w:cs="Arial"/>
          <w:sz w:val="22"/>
          <w:szCs w:val="22"/>
        </w:rPr>
        <w:t>to the Competent Authorities or to the Federal Ombudsmen.</w:t>
      </w:r>
    </w:p>
    <w:p w14:paraId="123C758F" w14:textId="77777777" w:rsidR="008F7082" w:rsidRPr="00016010" w:rsidRDefault="008F7082" w:rsidP="0078040C">
      <w:pPr>
        <w:jc w:val="both"/>
        <w:rPr>
          <w:rFonts w:ascii="Arial" w:eastAsia="Century Gothic" w:hAnsi="Arial" w:cs="Arial"/>
          <w:sz w:val="22"/>
          <w:szCs w:val="22"/>
        </w:rPr>
      </w:pPr>
    </w:p>
    <w:p w14:paraId="49AEB9D3" w14:textId="389D3151" w:rsidR="008F7082" w:rsidRPr="00016010" w:rsidRDefault="008F7082" w:rsidP="0078040C">
      <w:pPr>
        <w:jc w:val="both"/>
        <w:rPr>
          <w:rFonts w:ascii="Arial" w:eastAsia="Century Gothic" w:hAnsi="Arial" w:cs="Arial"/>
          <w:sz w:val="22"/>
          <w:szCs w:val="22"/>
        </w:rPr>
      </w:pPr>
      <w:r w:rsidRPr="00016010">
        <w:rPr>
          <w:rFonts w:ascii="Arial" w:eastAsia="Century Gothic" w:hAnsi="Arial" w:cs="Arial"/>
          <w:b/>
          <w:bCs/>
          <w:sz w:val="22"/>
          <w:szCs w:val="22"/>
        </w:rPr>
        <w:t>Facilitator</w:t>
      </w:r>
      <w:r w:rsidRPr="00016010">
        <w:rPr>
          <w:rFonts w:ascii="Arial" w:eastAsia="Century Gothic" w:hAnsi="Arial" w:cs="Arial"/>
          <w:sz w:val="22"/>
          <w:szCs w:val="22"/>
        </w:rPr>
        <w:t xml:space="preserve"> – </w:t>
      </w:r>
      <w:r w:rsidR="000227EA" w:rsidRPr="00016010">
        <w:rPr>
          <w:rFonts w:ascii="Arial" w:eastAsia="Century Gothic" w:hAnsi="Arial" w:cs="Arial"/>
          <w:sz w:val="22"/>
          <w:szCs w:val="22"/>
        </w:rPr>
        <w:t>A natural person who assists the Whistleblower during the disclosure process and whose assistance should be confidential.</w:t>
      </w:r>
    </w:p>
    <w:p w14:paraId="07ABEB4D" w14:textId="0DF6C506" w:rsidR="009051FF" w:rsidRPr="00016010" w:rsidRDefault="009051FF" w:rsidP="0078040C">
      <w:pPr>
        <w:jc w:val="both"/>
        <w:rPr>
          <w:rFonts w:ascii="Arial" w:eastAsia="Century Gothic" w:hAnsi="Arial" w:cs="Arial"/>
          <w:sz w:val="22"/>
          <w:szCs w:val="22"/>
        </w:rPr>
      </w:pPr>
    </w:p>
    <w:p w14:paraId="50BBD256" w14:textId="1FE39B8D" w:rsidR="006B2118" w:rsidRPr="00016010" w:rsidRDefault="00EA511D" w:rsidP="006B2118">
      <w:pPr>
        <w:jc w:val="both"/>
        <w:rPr>
          <w:rFonts w:ascii="Arial" w:eastAsia="Century Gothic" w:hAnsi="Arial" w:cs="Arial"/>
          <w:b/>
          <w:bCs/>
          <w:sz w:val="22"/>
          <w:szCs w:val="22"/>
        </w:rPr>
      </w:pPr>
      <w:r w:rsidRPr="00016010">
        <w:rPr>
          <w:rFonts w:ascii="Arial" w:eastAsia="Century Gothic" w:hAnsi="Arial" w:cs="Arial"/>
          <w:b/>
          <w:bCs/>
          <w:sz w:val="22"/>
          <w:szCs w:val="22"/>
        </w:rPr>
        <w:t xml:space="preserve">Federal Ombudsmen – </w:t>
      </w:r>
      <w:r w:rsidRPr="00016010">
        <w:rPr>
          <w:rFonts w:ascii="Arial" w:eastAsia="Century Gothic" w:hAnsi="Arial" w:cs="Arial"/>
          <w:sz w:val="22"/>
          <w:szCs w:val="22"/>
        </w:rPr>
        <w:t>The federal ombudsmen as established by the Law of 22 March 1995 establishing the federal ombudsmen and designated as the federal coordinator in the Transposition Law.</w:t>
      </w:r>
    </w:p>
    <w:p w14:paraId="7F8992DA" w14:textId="77777777" w:rsidR="006B2118" w:rsidRPr="00016010" w:rsidRDefault="006B2118" w:rsidP="006B2118">
      <w:pPr>
        <w:jc w:val="both"/>
        <w:rPr>
          <w:rFonts w:ascii="Arial" w:eastAsia="Century Gothic" w:hAnsi="Arial" w:cs="Arial"/>
          <w:b/>
          <w:bCs/>
          <w:sz w:val="22"/>
          <w:szCs w:val="22"/>
        </w:rPr>
      </w:pPr>
    </w:p>
    <w:p w14:paraId="3BDC34E7" w14:textId="550552F2" w:rsidR="006B2118" w:rsidRPr="00016010" w:rsidRDefault="006B2118" w:rsidP="006B2118">
      <w:pPr>
        <w:jc w:val="both"/>
        <w:rPr>
          <w:rFonts w:ascii="Arial" w:eastAsia="Century Gothic" w:hAnsi="Arial" w:cs="Arial"/>
          <w:sz w:val="22"/>
          <w:szCs w:val="22"/>
        </w:rPr>
      </w:pPr>
      <w:r w:rsidRPr="00016010">
        <w:rPr>
          <w:rFonts w:ascii="Arial" w:eastAsia="Century Gothic" w:hAnsi="Arial" w:cs="Arial"/>
          <w:b/>
          <w:bCs/>
          <w:sz w:val="22"/>
          <w:szCs w:val="22"/>
        </w:rPr>
        <w:t>Internal Disclosure</w:t>
      </w:r>
      <w:r w:rsidRPr="00016010">
        <w:rPr>
          <w:rFonts w:ascii="Arial" w:eastAsia="Century Gothic" w:hAnsi="Arial" w:cs="Arial"/>
          <w:sz w:val="22"/>
          <w:szCs w:val="22"/>
        </w:rPr>
        <w:t xml:space="preserve"> – The oral or written communication of information within the Bank about breaches falling within the Material Scope of th</w:t>
      </w:r>
      <w:r w:rsidR="00CA58E5" w:rsidRPr="00016010">
        <w:rPr>
          <w:rFonts w:ascii="Arial" w:eastAsia="Century Gothic" w:hAnsi="Arial" w:cs="Arial"/>
          <w:sz w:val="22"/>
          <w:szCs w:val="22"/>
        </w:rPr>
        <w:t>e</w:t>
      </w:r>
      <w:r w:rsidRPr="00016010">
        <w:rPr>
          <w:rFonts w:ascii="Arial" w:eastAsia="Century Gothic" w:hAnsi="Arial" w:cs="Arial"/>
          <w:sz w:val="22"/>
          <w:szCs w:val="22"/>
        </w:rPr>
        <w:t xml:space="preserve"> Policy.</w:t>
      </w:r>
    </w:p>
    <w:p w14:paraId="1F1A7A44" w14:textId="77777777" w:rsidR="003C76BE" w:rsidRPr="00016010" w:rsidRDefault="003C76BE" w:rsidP="00D8099F">
      <w:pPr>
        <w:rPr>
          <w:rFonts w:ascii="Arial" w:hAnsi="Arial" w:cs="Arial"/>
          <w:sz w:val="22"/>
          <w:szCs w:val="22"/>
        </w:rPr>
      </w:pPr>
    </w:p>
    <w:p w14:paraId="6A1F34AF" w14:textId="301CF2A1" w:rsidR="0078040C" w:rsidRPr="00016010" w:rsidRDefault="0078040C" w:rsidP="0078040C">
      <w:pPr>
        <w:jc w:val="both"/>
        <w:rPr>
          <w:rFonts w:ascii="Arial" w:eastAsia="Century Gothic" w:hAnsi="Arial" w:cs="Arial"/>
          <w:sz w:val="22"/>
          <w:szCs w:val="22"/>
        </w:rPr>
      </w:pPr>
      <w:r w:rsidRPr="00016010">
        <w:rPr>
          <w:rFonts w:ascii="Arial" w:eastAsia="Century Gothic" w:hAnsi="Arial" w:cs="Arial"/>
          <w:b/>
          <w:sz w:val="22"/>
          <w:szCs w:val="22"/>
        </w:rPr>
        <w:t xml:space="preserve">Material Scope </w:t>
      </w:r>
      <w:r w:rsidRPr="00016010">
        <w:rPr>
          <w:rFonts w:ascii="Arial" w:eastAsia="Century Gothic" w:hAnsi="Arial" w:cs="Arial"/>
          <w:bCs/>
          <w:sz w:val="22"/>
          <w:szCs w:val="22"/>
        </w:rPr>
        <w:t>–</w:t>
      </w:r>
      <w:r w:rsidRPr="00016010">
        <w:rPr>
          <w:rFonts w:ascii="Arial" w:eastAsia="Century Gothic" w:hAnsi="Arial" w:cs="Arial"/>
          <w:sz w:val="22"/>
          <w:szCs w:val="22"/>
        </w:rPr>
        <w:t xml:space="preserve"> I</w:t>
      </w:r>
      <w:r w:rsidR="008A0A90" w:rsidRPr="00016010">
        <w:rPr>
          <w:rFonts w:ascii="Arial" w:eastAsia="Century Gothic" w:hAnsi="Arial" w:cs="Arial"/>
          <w:sz w:val="22"/>
          <w:szCs w:val="22"/>
        </w:rPr>
        <w:t>nformation</w:t>
      </w:r>
      <w:r w:rsidR="00DD4099" w:rsidRPr="00016010">
        <w:rPr>
          <w:rFonts w:ascii="Arial" w:eastAsia="Century Gothic" w:hAnsi="Arial" w:cs="Arial"/>
          <w:sz w:val="22"/>
          <w:szCs w:val="22"/>
        </w:rPr>
        <w:t xml:space="preserve"> obtained in a professional context </w:t>
      </w:r>
      <w:r w:rsidR="008A0A90" w:rsidRPr="00016010">
        <w:rPr>
          <w:rFonts w:ascii="Arial" w:eastAsia="Century Gothic" w:hAnsi="Arial" w:cs="Arial"/>
          <w:sz w:val="22"/>
          <w:szCs w:val="22"/>
        </w:rPr>
        <w:t xml:space="preserve">about </w:t>
      </w:r>
      <w:r w:rsidRPr="00016010">
        <w:rPr>
          <w:rFonts w:ascii="Arial" w:eastAsia="Century Gothic" w:hAnsi="Arial" w:cs="Arial"/>
          <w:sz w:val="22"/>
          <w:szCs w:val="22"/>
        </w:rPr>
        <w:t>breaches related to the areas and acts listed in the Transposition Law</w:t>
      </w:r>
      <w:r w:rsidR="006F085D" w:rsidRPr="00016010">
        <w:rPr>
          <w:rFonts w:ascii="Arial" w:eastAsia="Century Gothic" w:hAnsi="Arial" w:cs="Arial"/>
          <w:sz w:val="22"/>
          <w:szCs w:val="22"/>
        </w:rPr>
        <w:t xml:space="preserve">, </w:t>
      </w:r>
      <w:r w:rsidRPr="00016010">
        <w:rPr>
          <w:rFonts w:ascii="Arial" w:eastAsia="Century Gothic" w:hAnsi="Arial" w:cs="Arial"/>
          <w:sz w:val="22"/>
          <w:szCs w:val="22"/>
        </w:rPr>
        <w:t xml:space="preserve">including: </w:t>
      </w:r>
    </w:p>
    <w:p w14:paraId="5333B550" w14:textId="7A843B0E" w:rsidR="0078040C" w:rsidRPr="00016010" w:rsidRDefault="0078040C" w:rsidP="003D11BE">
      <w:pPr>
        <w:pStyle w:val="ListParagraph"/>
        <w:numPr>
          <w:ilvl w:val="0"/>
          <w:numId w:val="2"/>
        </w:numPr>
        <w:jc w:val="both"/>
        <w:rPr>
          <w:rFonts w:ascii="Arial" w:eastAsia="Century Gothic" w:hAnsi="Arial" w:cs="Arial"/>
          <w:sz w:val="22"/>
          <w:szCs w:val="22"/>
        </w:rPr>
      </w:pPr>
      <w:r w:rsidRPr="00016010">
        <w:rPr>
          <w:rFonts w:ascii="Arial" w:eastAsia="Century Gothic" w:hAnsi="Arial" w:cs="Arial"/>
          <w:sz w:val="22"/>
          <w:szCs w:val="22"/>
        </w:rPr>
        <w:t xml:space="preserve">Public </w:t>
      </w:r>
      <w:proofErr w:type="gramStart"/>
      <w:r w:rsidRPr="00016010">
        <w:rPr>
          <w:rFonts w:ascii="Arial" w:eastAsia="Century Gothic" w:hAnsi="Arial" w:cs="Arial"/>
          <w:sz w:val="22"/>
          <w:szCs w:val="22"/>
        </w:rPr>
        <w:t>procurement;</w:t>
      </w:r>
      <w:proofErr w:type="gramEnd"/>
    </w:p>
    <w:p w14:paraId="2CE019DA" w14:textId="77777777" w:rsidR="0078040C" w:rsidRPr="00016010" w:rsidRDefault="0078040C" w:rsidP="003D11BE">
      <w:pPr>
        <w:pStyle w:val="ListParagraph"/>
        <w:numPr>
          <w:ilvl w:val="0"/>
          <w:numId w:val="2"/>
        </w:numPr>
        <w:jc w:val="both"/>
        <w:rPr>
          <w:rFonts w:ascii="Arial" w:eastAsia="Century Gothic" w:hAnsi="Arial" w:cs="Arial"/>
          <w:sz w:val="22"/>
          <w:szCs w:val="22"/>
        </w:rPr>
      </w:pPr>
      <w:r w:rsidRPr="00016010">
        <w:rPr>
          <w:rFonts w:ascii="Arial" w:eastAsia="Century Gothic" w:hAnsi="Arial" w:cs="Arial"/>
          <w:sz w:val="22"/>
          <w:szCs w:val="22"/>
        </w:rPr>
        <w:t xml:space="preserve">Financial services, products and markets, and prevention of money laundering and terrorist </w:t>
      </w:r>
      <w:proofErr w:type="gramStart"/>
      <w:r w:rsidRPr="00016010">
        <w:rPr>
          <w:rFonts w:ascii="Arial" w:eastAsia="Century Gothic" w:hAnsi="Arial" w:cs="Arial"/>
          <w:sz w:val="22"/>
          <w:szCs w:val="22"/>
        </w:rPr>
        <w:t>financing;</w:t>
      </w:r>
      <w:proofErr w:type="gramEnd"/>
      <w:r w:rsidRPr="00016010">
        <w:rPr>
          <w:rFonts w:ascii="Arial" w:eastAsia="Century Gothic" w:hAnsi="Arial" w:cs="Arial"/>
          <w:sz w:val="22"/>
          <w:szCs w:val="22"/>
        </w:rPr>
        <w:t xml:space="preserve"> </w:t>
      </w:r>
    </w:p>
    <w:p w14:paraId="0FCFCA31" w14:textId="3DDA83F1" w:rsidR="0078040C" w:rsidRPr="00016010" w:rsidRDefault="0078040C" w:rsidP="003D11BE">
      <w:pPr>
        <w:pStyle w:val="ListParagraph"/>
        <w:numPr>
          <w:ilvl w:val="0"/>
          <w:numId w:val="2"/>
        </w:numPr>
        <w:jc w:val="both"/>
        <w:rPr>
          <w:rFonts w:ascii="Arial" w:eastAsia="Century Gothic" w:hAnsi="Arial" w:cs="Arial"/>
          <w:sz w:val="22"/>
          <w:szCs w:val="22"/>
        </w:rPr>
      </w:pPr>
      <w:r w:rsidRPr="00016010">
        <w:rPr>
          <w:rFonts w:ascii="Arial" w:eastAsia="Century Gothic" w:hAnsi="Arial" w:cs="Arial"/>
          <w:sz w:val="22"/>
          <w:szCs w:val="22"/>
        </w:rPr>
        <w:t xml:space="preserve">Product safety and </w:t>
      </w:r>
      <w:proofErr w:type="gramStart"/>
      <w:r w:rsidRPr="00016010">
        <w:rPr>
          <w:rFonts w:ascii="Arial" w:eastAsia="Century Gothic" w:hAnsi="Arial" w:cs="Arial"/>
          <w:sz w:val="22"/>
          <w:szCs w:val="22"/>
        </w:rPr>
        <w:t>compliance;</w:t>
      </w:r>
      <w:proofErr w:type="gramEnd"/>
    </w:p>
    <w:p w14:paraId="74995F55" w14:textId="03049822" w:rsidR="0078040C" w:rsidRPr="00016010" w:rsidRDefault="0078040C" w:rsidP="003D11BE">
      <w:pPr>
        <w:pStyle w:val="ListParagraph"/>
        <w:numPr>
          <w:ilvl w:val="0"/>
          <w:numId w:val="2"/>
        </w:numPr>
        <w:jc w:val="both"/>
        <w:rPr>
          <w:rFonts w:ascii="Arial" w:eastAsia="Century Gothic" w:hAnsi="Arial" w:cs="Arial"/>
          <w:sz w:val="22"/>
          <w:szCs w:val="22"/>
        </w:rPr>
      </w:pPr>
      <w:r w:rsidRPr="00016010">
        <w:rPr>
          <w:rFonts w:ascii="Arial" w:eastAsia="Century Gothic" w:hAnsi="Arial" w:cs="Arial"/>
          <w:sz w:val="22"/>
          <w:szCs w:val="22"/>
        </w:rPr>
        <w:t xml:space="preserve">Transport </w:t>
      </w:r>
      <w:proofErr w:type="gramStart"/>
      <w:r w:rsidRPr="00016010">
        <w:rPr>
          <w:rFonts w:ascii="Arial" w:eastAsia="Century Gothic" w:hAnsi="Arial" w:cs="Arial"/>
          <w:sz w:val="22"/>
          <w:szCs w:val="22"/>
        </w:rPr>
        <w:t>safety;</w:t>
      </w:r>
      <w:proofErr w:type="gramEnd"/>
    </w:p>
    <w:p w14:paraId="6AB07DDC" w14:textId="624D1330" w:rsidR="0078040C" w:rsidRPr="00016010" w:rsidRDefault="0078040C" w:rsidP="003D11BE">
      <w:pPr>
        <w:pStyle w:val="ListParagraph"/>
        <w:numPr>
          <w:ilvl w:val="0"/>
          <w:numId w:val="2"/>
        </w:numPr>
        <w:jc w:val="both"/>
        <w:rPr>
          <w:rFonts w:ascii="Arial" w:eastAsia="Century Gothic" w:hAnsi="Arial" w:cs="Arial"/>
          <w:sz w:val="22"/>
          <w:szCs w:val="22"/>
        </w:rPr>
      </w:pPr>
      <w:r w:rsidRPr="00016010">
        <w:rPr>
          <w:rFonts w:ascii="Arial" w:eastAsia="Century Gothic" w:hAnsi="Arial" w:cs="Arial"/>
          <w:sz w:val="22"/>
          <w:szCs w:val="22"/>
        </w:rPr>
        <w:t xml:space="preserve">Protection of the </w:t>
      </w:r>
      <w:proofErr w:type="gramStart"/>
      <w:r w:rsidRPr="00016010">
        <w:rPr>
          <w:rFonts w:ascii="Arial" w:eastAsia="Century Gothic" w:hAnsi="Arial" w:cs="Arial"/>
          <w:sz w:val="22"/>
          <w:szCs w:val="22"/>
        </w:rPr>
        <w:t>environment;</w:t>
      </w:r>
      <w:proofErr w:type="gramEnd"/>
    </w:p>
    <w:p w14:paraId="1D28AB93" w14:textId="77777777" w:rsidR="0078040C" w:rsidRPr="00016010" w:rsidRDefault="0078040C" w:rsidP="003D11BE">
      <w:pPr>
        <w:pStyle w:val="ListParagraph"/>
        <w:numPr>
          <w:ilvl w:val="0"/>
          <w:numId w:val="2"/>
        </w:numPr>
        <w:jc w:val="both"/>
        <w:rPr>
          <w:rFonts w:ascii="Arial" w:eastAsia="Century Gothic" w:hAnsi="Arial" w:cs="Arial"/>
          <w:sz w:val="22"/>
          <w:szCs w:val="22"/>
        </w:rPr>
      </w:pPr>
      <w:r w:rsidRPr="00016010">
        <w:rPr>
          <w:rFonts w:ascii="Arial" w:eastAsia="Century Gothic" w:hAnsi="Arial" w:cs="Arial"/>
          <w:sz w:val="22"/>
          <w:szCs w:val="22"/>
        </w:rPr>
        <w:t xml:space="preserve">Radiation protection and nuclear </w:t>
      </w:r>
      <w:proofErr w:type="gramStart"/>
      <w:r w:rsidRPr="00016010">
        <w:rPr>
          <w:rFonts w:ascii="Arial" w:eastAsia="Century Gothic" w:hAnsi="Arial" w:cs="Arial"/>
          <w:sz w:val="22"/>
          <w:szCs w:val="22"/>
        </w:rPr>
        <w:t>safety;</w:t>
      </w:r>
      <w:proofErr w:type="gramEnd"/>
    </w:p>
    <w:p w14:paraId="1E19C3F9" w14:textId="41E5F32E" w:rsidR="0078040C" w:rsidRPr="00016010" w:rsidRDefault="0078040C" w:rsidP="003D11BE">
      <w:pPr>
        <w:pStyle w:val="ListParagraph"/>
        <w:numPr>
          <w:ilvl w:val="0"/>
          <w:numId w:val="2"/>
        </w:numPr>
        <w:jc w:val="both"/>
        <w:rPr>
          <w:rFonts w:ascii="Arial" w:eastAsia="Century Gothic" w:hAnsi="Arial" w:cs="Arial"/>
          <w:sz w:val="22"/>
          <w:szCs w:val="22"/>
        </w:rPr>
      </w:pPr>
      <w:r w:rsidRPr="00016010">
        <w:rPr>
          <w:rFonts w:ascii="Arial" w:eastAsia="Century Gothic" w:hAnsi="Arial" w:cs="Arial"/>
          <w:sz w:val="22"/>
          <w:szCs w:val="22"/>
        </w:rPr>
        <w:t xml:space="preserve">Food and feed safety, animal health and </w:t>
      </w:r>
      <w:proofErr w:type="gramStart"/>
      <w:r w:rsidRPr="00016010">
        <w:rPr>
          <w:rFonts w:ascii="Arial" w:eastAsia="Century Gothic" w:hAnsi="Arial" w:cs="Arial"/>
          <w:sz w:val="22"/>
          <w:szCs w:val="22"/>
        </w:rPr>
        <w:t>welfare;</w:t>
      </w:r>
      <w:proofErr w:type="gramEnd"/>
    </w:p>
    <w:p w14:paraId="107CCC47" w14:textId="2DAEF4EB" w:rsidR="0078040C" w:rsidRPr="00016010" w:rsidRDefault="0078040C" w:rsidP="003D11BE">
      <w:pPr>
        <w:pStyle w:val="ListParagraph"/>
        <w:numPr>
          <w:ilvl w:val="0"/>
          <w:numId w:val="2"/>
        </w:numPr>
        <w:jc w:val="both"/>
        <w:rPr>
          <w:rFonts w:ascii="Arial" w:eastAsia="Century Gothic" w:hAnsi="Arial" w:cs="Arial"/>
          <w:sz w:val="22"/>
          <w:szCs w:val="22"/>
        </w:rPr>
      </w:pPr>
      <w:r w:rsidRPr="00016010">
        <w:rPr>
          <w:rFonts w:ascii="Arial" w:eastAsia="Century Gothic" w:hAnsi="Arial" w:cs="Arial"/>
          <w:sz w:val="22"/>
          <w:szCs w:val="22"/>
        </w:rPr>
        <w:t xml:space="preserve">Public </w:t>
      </w:r>
      <w:proofErr w:type="gramStart"/>
      <w:r w:rsidRPr="00016010">
        <w:rPr>
          <w:rFonts w:ascii="Arial" w:eastAsia="Century Gothic" w:hAnsi="Arial" w:cs="Arial"/>
          <w:sz w:val="22"/>
          <w:szCs w:val="22"/>
        </w:rPr>
        <w:t>health;</w:t>
      </w:r>
      <w:proofErr w:type="gramEnd"/>
    </w:p>
    <w:p w14:paraId="3569A954" w14:textId="2BF6A09B" w:rsidR="0078040C" w:rsidRPr="00016010" w:rsidRDefault="0078040C" w:rsidP="003D11BE">
      <w:pPr>
        <w:pStyle w:val="ListParagraph"/>
        <w:numPr>
          <w:ilvl w:val="0"/>
          <w:numId w:val="2"/>
        </w:numPr>
        <w:jc w:val="both"/>
        <w:rPr>
          <w:rFonts w:ascii="Arial" w:eastAsia="Century Gothic" w:hAnsi="Arial" w:cs="Arial"/>
          <w:sz w:val="22"/>
          <w:szCs w:val="22"/>
        </w:rPr>
      </w:pPr>
      <w:r w:rsidRPr="00016010">
        <w:rPr>
          <w:rFonts w:ascii="Arial" w:eastAsia="Century Gothic" w:hAnsi="Arial" w:cs="Arial"/>
          <w:sz w:val="22"/>
          <w:szCs w:val="22"/>
        </w:rPr>
        <w:t xml:space="preserve">Consumer </w:t>
      </w:r>
      <w:proofErr w:type="gramStart"/>
      <w:r w:rsidRPr="00016010">
        <w:rPr>
          <w:rFonts w:ascii="Arial" w:eastAsia="Century Gothic" w:hAnsi="Arial" w:cs="Arial"/>
          <w:sz w:val="22"/>
          <w:szCs w:val="22"/>
        </w:rPr>
        <w:t>protection;</w:t>
      </w:r>
      <w:proofErr w:type="gramEnd"/>
    </w:p>
    <w:p w14:paraId="432E702B" w14:textId="2F7C2DDB" w:rsidR="0078040C" w:rsidRPr="00016010" w:rsidRDefault="0078040C" w:rsidP="003D11BE">
      <w:pPr>
        <w:pStyle w:val="ListParagraph"/>
        <w:numPr>
          <w:ilvl w:val="0"/>
          <w:numId w:val="2"/>
        </w:numPr>
        <w:jc w:val="both"/>
        <w:rPr>
          <w:rFonts w:ascii="Arial" w:eastAsia="Century Gothic" w:hAnsi="Arial" w:cs="Arial"/>
          <w:sz w:val="22"/>
          <w:szCs w:val="22"/>
        </w:rPr>
      </w:pPr>
      <w:r w:rsidRPr="00016010">
        <w:rPr>
          <w:rFonts w:ascii="Arial" w:eastAsia="Century Gothic" w:hAnsi="Arial" w:cs="Arial"/>
          <w:sz w:val="22"/>
          <w:szCs w:val="22"/>
        </w:rPr>
        <w:t xml:space="preserve">Protection of privacy and personal </w:t>
      </w:r>
      <w:proofErr w:type="gramStart"/>
      <w:r w:rsidRPr="00016010">
        <w:rPr>
          <w:rFonts w:ascii="Arial" w:eastAsia="Century Gothic" w:hAnsi="Arial" w:cs="Arial"/>
          <w:sz w:val="22"/>
          <w:szCs w:val="22"/>
        </w:rPr>
        <w:t>data;</w:t>
      </w:r>
      <w:proofErr w:type="gramEnd"/>
    </w:p>
    <w:p w14:paraId="6887F718" w14:textId="49F7F257" w:rsidR="0078040C" w:rsidRPr="00016010" w:rsidRDefault="0078040C" w:rsidP="003D11BE">
      <w:pPr>
        <w:pStyle w:val="ListParagraph"/>
        <w:numPr>
          <w:ilvl w:val="0"/>
          <w:numId w:val="2"/>
        </w:numPr>
        <w:jc w:val="both"/>
        <w:rPr>
          <w:rFonts w:ascii="Arial" w:eastAsia="Century Gothic" w:hAnsi="Arial" w:cs="Arial"/>
          <w:sz w:val="22"/>
          <w:szCs w:val="22"/>
        </w:rPr>
      </w:pPr>
      <w:proofErr w:type="gramStart"/>
      <w:r w:rsidRPr="00016010">
        <w:rPr>
          <w:rFonts w:ascii="Arial" w:eastAsia="Century Gothic" w:hAnsi="Arial" w:cs="Arial"/>
          <w:sz w:val="22"/>
          <w:szCs w:val="22"/>
        </w:rPr>
        <w:t>Security</w:t>
      </w:r>
      <w:proofErr w:type="gramEnd"/>
      <w:r w:rsidRPr="00016010">
        <w:rPr>
          <w:rFonts w:ascii="Arial" w:eastAsia="Century Gothic" w:hAnsi="Arial" w:cs="Arial"/>
          <w:sz w:val="22"/>
          <w:szCs w:val="22"/>
        </w:rPr>
        <w:t xml:space="preserve"> of network and information </w:t>
      </w:r>
      <w:proofErr w:type="gramStart"/>
      <w:r w:rsidRPr="00016010">
        <w:rPr>
          <w:rFonts w:ascii="Arial" w:eastAsia="Century Gothic" w:hAnsi="Arial" w:cs="Arial"/>
          <w:sz w:val="22"/>
          <w:szCs w:val="22"/>
        </w:rPr>
        <w:t>systems;</w:t>
      </w:r>
      <w:proofErr w:type="gramEnd"/>
    </w:p>
    <w:p w14:paraId="22148B3B" w14:textId="4818CDE5" w:rsidR="0078040C" w:rsidRPr="00016010" w:rsidRDefault="0078040C" w:rsidP="003D11BE">
      <w:pPr>
        <w:pStyle w:val="ListParagraph"/>
        <w:numPr>
          <w:ilvl w:val="0"/>
          <w:numId w:val="2"/>
        </w:numPr>
        <w:jc w:val="both"/>
        <w:rPr>
          <w:rFonts w:ascii="Arial" w:eastAsia="Century Gothic" w:hAnsi="Arial" w:cs="Arial"/>
          <w:sz w:val="22"/>
          <w:szCs w:val="22"/>
        </w:rPr>
      </w:pPr>
      <w:r w:rsidRPr="00016010">
        <w:rPr>
          <w:rFonts w:ascii="Arial" w:eastAsia="Century Gothic" w:hAnsi="Arial" w:cs="Arial"/>
          <w:sz w:val="22"/>
          <w:szCs w:val="22"/>
        </w:rPr>
        <w:t xml:space="preserve">Tax </w:t>
      </w:r>
      <w:proofErr w:type="gramStart"/>
      <w:r w:rsidRPr="00016010">
        <w:rPr>
          <w:rFonts w:ascii="Arial" w:eastAsia="Century Gothic" w:hAnsi="Arial" w:cs="Arial"/>
          <w:sz w:val="22"/>
          <w:szCs w:val="22"/>
        </w:rPr>
        <w:t>fraud;</w:t>
      </w:r>
      <w:proofErr w:type="gramEnd"/>
    </w:p>
    <w:p w14:paraId="47DFCE90" w14:textId="77777777" w:rsidR="0078040C" w:rsidRPr="00016010" w:rsidRDefault="0078040C" w:rsidP="003D11BE">
      <w:pPr>
        <w:pStyle w:val="ListParagraph"/>
        <w:numPr>
          <w:ilvl w:val="0"/>
          <w:numId w:val="2"/>
        </w:numPr>
        <w:jc w:val="both"/>
        <w:rPr>
          <w:rFonts w:ascii="Arial" w:eastAsia="Century Gothic" w:hAnsi="Arial" w:cs="Arial"/>
          <w:sz w:val="22"/>
          <w:szCs w:val="22"/>
        </w:rPr>
      </w:pPr>
      <w:proofErr w:type="spellStart"/>
      <w:r w:rsidRPr="00016010">
        <w:rPr>
          <w:rFonts w:ascii="Arial" w:eastAsia="Century Gothic" w:hAnsi="Arial" w:cs="Arial"/>
          <w:sz w:val="22"/>
          <w:szCs w:val="22"/>
        </w:rPr>
        <w:t>Labour</w:t>
      </w:r>
      <w:proofErr w:type="spellEnd"/>
      <w:r w:rsidRPr="00016010">
        <w:rPr>
          <w:rFonts w:ascii="Arial" w:eastAsia="Century Gothic" w:hAnsi="Arial" w:cs="Arial"/>
          <w:sz w:val="22"/>
          <w:szCs w:val="22"/>
        </w:rPr>
        <w:t xml:space="preserve"> law related </w:t>
      </w:r>
      <w:proofErr w:type="gramStart"/>
      <w:r w:rsidRPr="00016010">
        <w:rPr>
          <w:rFonts w:ascii="Arial" w:eastAsia="Century Gothic" w:hAnsi="Arial" w:cs="Arial"/>
          <w:sz w:val="22"/>
          <w:szCs w:val="22"/>
        </w:rPr>
        <w:t>obligations;</w:t>
      </w:r>
      <w:proofErr w:type="gramEnd"/>
    </w:p>
    <w:p w14:paraId="7115E28D" w14:textId="7A9F9F4F" w:rsidR="0078040C" w:rsidRPr="00016010" w:rsidRDefault="0078040C" w:rsidP="003D11BE">
      <w:pPr>
        <w:pStyle w:val="ListParagraph"/>
        <w:numPr>
          <w:ilvl w:val="0"/>
          <w:numId w:val="2"/>
        </w:numPr>
        <w:jc w:val="both"/>
        <w:rPr>
          <w:rFonts w:ascii="Arial" w:eastAsia="Century Gothic" w:hAnsi="Arial" w:cs="Arial"/>
          <w:sz w:val="22"/>
          <w:szCs w:val="22"/>
        </w:rPr>
      </w:pPr>
      <w:r w:rsidRPr="00016010">
        <w:rPr>
          <w:rFonts w:ascii="Arial" w:eastAsia="Century Gothic" w:hAnsi="Arial" w:cs="Arial"/>
          <w:sz w:val="22"/>
          <w:szCs w:val="22"/>
        </w:rPr>
        <w:t xml:space="preserve">Breaches affecting the financial interests of the European </w:t>
      </w:r>
      <w:proofErr w:type="gramStart"/>
      <w:r w:rsidRPr="00016010">
        <w:rPr>
          <w:rFonts w:ascii="Arial" w:eastAsia="Century Gothic" w:hAnsi="Arial" w:cs="Arial"/>
          <w:sz w:val="22"/>
          <w:szCs w:val="22"/>
        </w:rPr>
        <w:t>Union;</w:t>
      </w:r>
      <w:proofErr w:type="gramEnd"/>
    </w:p>
    <w:p w14:paraId="138F0318" w14:textId="77777777" w:rsidR="0078040C" w:rsidRPr="00016010" w:rsidRDefault="0078040C" w:rsidP="003D11BE">
      <w:pPr>
        <w:pStyle w:val="ListParagraph"/>
        <w:numPr>
          <w:ilvl w:val="0"/>
          <w:numId w:val="2"/>
        </w:numPr>
        <w:jc w:val="both"/>
        <w:rPr>
          <w:rFonts w:ascii="Arial" w:eastAsia="Century Gothic" w:hAnsi="Arial" w:cs="Arial"/>
          <w:sz w:val="22"/>
          <w:szCs w:val="22"/>
        </w:rPr>
      </w:pPr>
      <w:r w:rsidRPr="00016010">
        <w:rPr>
          <w:rFonts w:ascii="Arial" w:eastAsia="Century Gothic" w:hAnsi="Arial" w:cs="Arial"/>
          <w:sz w:val="22"/>
          <w:szCs w:val="22"/>
        </w:rPr>
        <w:t xml:space="preserve">Breaches relating to the European Union’s internal </w:t>
      </w:r>
      <w:proofErr w:type="gramStart"/>
      <w:r w:rsidRPr="00016010">
        <w:rPr>
          <w:rFonts w:ascii="Arial" w:eastAsia="Century Gothic" w:hAnsi="Arial" w:cs="Arial"/>
          <w:sz w:val="22"/>
          <w:szCs w:val="22"/>
        </w:rPr>
        <w:t>market;</w:t>
      </w:r>
      <w:proofErr w:type="gramEnd"/>
    </w:p>
    <w:p w14:paraId="0ABC7056" w14:textId="5FEA301E" w:rsidR="0078040C" w:rsidRPr="00016010" w:rsidRDefault="005D7F9E" w:rsidP="00E111A5">
      <w:pPr>
        <w:jc w:val="both"/>
        <w:rPr>
          <w:rFonts w:ascii="Arial" w:eastAsia="Century Gothic" w:hAnsi="Arial" w:cs="Arial"/>
          <w:sz w:val="22"/>
          <w:szCs w:val="22"/>
        </w:rPr>
      </w:pPr>
      <w:r w:rsidRPr="00016010">
        <w:rPr>
          <w:rFonts w:ascii="Arial" w:eastAsia="Century Gothic" w:hAnsi="Arial" w:cs="Arial"/>
          <w:sz w:val="22"/>
          <w:szCs w:val="22"/>
        </w:rPr>
        <w:t>as well as a</w:t>
      </w:r>
      <w:r w:rsidR="0078040C" w:rsidRPr="00016010">
        <w:rPr>
          <w:rFonts w:ascii="Arial" w:eastAsia="Century Gothic" w:hAnsi="Arial" w:cs="Arial"/>
          <w:sz w:val="22"/>
          <w:szCs w:val="22"/>
        </w:rPr>
        <w:t xml:space="preserve">ny other act </w:t>
      </w:r>
      <w:r w:rsidR="0081207E" w:rsidRPr="00016010">
        <w:rPr>
          <w:rFonts w:ascii="Arial" w:eastAsia="Century Gothic" w:hAnsi="Arial" w:cs="Arial"/>
          <w:sz w:val="22"/>
          <w:szCs w:val="22"/>
        </w:rPr>
        <w:t xml:space="preserve">or omission </w:t>
      </w:r>
      <w:r w:rsidR="0078040C" w:rsidRPr="00016010">
        <w:rPr>
          <w:rFonts w:ascii="Arial" w:eastAsia="Century Gothic" w:hAnsi="Arial" w:cs="Arial"/>
          <w:sz w:val="22"/>
          <w:szCs w:val="22"/>
        </w:rPr>
        <w:t xml:space="preserve">of </w:t>
      </w:r>
      <w:r w:rsidR="008717C5" w:rsidRPr="00016010">
        <w:rPr>
          <w:rFonts w:ascii="Arial" w:eastAsia="Century Gothic" w:hAnsi="Arial" w:cs="Arial"/>
          <w:sz w:val="22"/>
          <w:szCs w:val="22"/>
        </w:rPr>
        <w:t>a</w:t>
      </w:r>
      <w:r w:rsidR="0078040C" w:rsidRPr="00016010">
        <w:rPr>
          <w:rFonts w:ascii="Arial" w:eastAsia="Century Gothic" w:hAnsi="Arial" w:cs="Arial"/>
          <w:sz w:val="22"/>
          <w:szCs w:val="22"/>
        </w:rPr>
        <w:t xml:space="preserve"> member of the staff which affects the interest of the Bank adversely and has the potential to cause financial or reputational loss to the Bank.</w:t>
      </w:r>
    </w:p>
    <w:p w14:paraId="4282E788" w14:textId="4E10E5EB" w:rsidR="0078040C" w:rsidRPr="00016010" w:rsidRDefault="0078040C" w:rsidP="0078040C">
      <w:pPr>
        <w:jc w:val="both"/>
        <w:rPr>
          <w:rFonts w:ascii="Arial" w:eastAsia="Century Gothic" w:hAnsi="Arial" w:cs="Arial"/>
          <w:color w:val="FFFFFF" w:themeColor="background1"/>
          <w:sz w:val="22"/>
          <w:szCs w:val="22"/>
        </w:rPr>
      </w:pPr>
      <w:r w:rsidRPr="00016010">
        <w:rPr>
          <w:rFonts w:ascii="Arial" w:eastAsia="Century Gothic" w:hAnsi="Arial" w:cs="Arial"/>
          <w:color w:val="FFFFFF" w:themeColor="background1"/>
          <w:sz w:val="22"/>
          <w:szCs w:val="22"/>
        </w:rPr>
        <w:t>.</w:t>
      </w:r>
    </w:p>
    <w:p w14:paraId="46D28CEF" w14:textId="2EC9BC6C" w:rsidR="00EA511D" w:rsidRPr="00016010" w:rsidRDefault="00225CF7" w:rsidP="000F03CE">
      <w:pPr>
        <w:jc w:val="both"/>
        <w:rPr>
          <w:rFonts w:ascii="Arial" w:eastAsia="Century Gothic" w:hAnsi="Arial" w:cs="Arial"/>
          <w:sz w:val="22"/>
          <w:szCs w:val="22"/>
        </w:rPr>
      </w:pPr>
      <w:r w:rsidRPr="00016010">
        <w:rPr>
          <w:rFonts w:ascii="Arial" w:eastAsia="Century Gothic" w:hAnsi="Arial" w:cs="Arial"/>
          <w:b/>
          <w:bCs/>
          <w:sz w:val="22"/>
          <w:szCs w:val="22"/>
        </w:rPr>
        <w:lastRenderedPageBreak/>
        <w:t>Person concerned</w:t>
      </w:r>
      <w:r w:rsidRPr="00016010">
        <w:rPr>
          <w:rFonts w:ascii="Arial" w:eastAsia="Century Gothic" w:hAnsi="Arial" w:cs="Arial"/>
          <w:sz w:val="22"/>
          <w:szCs w:val="22"/>
        </w:rPr>
        <w:t xml:space="preserve"> –</w:t>
      </w:r>
      <w:r w:rsidR="009E6213" w:rsidRPr="00016010">
        <w:rPr>
          <w:rFonts w:ascii="Arial" w:eastAsia="Century Gothic" w:hAnsi="Arial" w:cs="Arial"/>
          <w:sz w:val="22"/>
          <w:szCs w:val="22"/>
        </w:rPr>
        <w:t xml:space="preserve"> </w:t>
      </w:r>
      <w:r w:rsidR="00EA511D" w:rsidRPr="00016010">
        <w:rPr>
          <w:rFonts w:ascii="Arial" w:eastAsia="Century Gothic" w:hAnsi="Arial" w:cs="Arial"/>
          <w:sz w:val="22"/>
          <w:szCs w:val="22"/>
        </w:rPr>
        <w:t xml:space="preserve">A natural or legal person to whom a </w:t>
      </w:r>
      <w:r w:rsidR="00463E61" w:rsidRPr="00016010">
        <w:rPr>
          <w:rFonts w:ascii="Arial" w:eastAsia="Century Gothic" w:hAnsi="Arial" w:cs="Arial"/>
          <w:sz w:val="22"/>
          <w:szCs w:val="22"/>
        </w:rPr>
        <w:t>b</w:t>
      </w:r>
      <w:r w:rsidR="00EA511D" w:rsidRPr="00016010">
        <w:rPr>
          <w:rFonts w:ascii="Arial" w:eastAsia="Century Gothic" w:hAnsi="Arial" w:cs="Arial"/>
          <w:sz w:val="22"/>
          <w:szCs w:val="22"/>
        </w:rPr>
        <w:t>reach is attributed or with whom that person is associated.</w:t>
      </w:r>
    </w:p>
    <w:p w14:paraId="1FD371E9" w14:textId="77777777" w:rsidR="000F03CE" w:rsidRPr="00016010" w:rsidRDefault="000F03CE" w:rsidP="000F03CE">
      <w:pPr>
        <w:jc w:val="both"/>
        <w:rPr>
          <w:rFonts w:ascii="Arial" w:eastAsia="Century Gothic" w:hAnsi="Arial" w:cs="Arial"/>
          <w:b/>
          <w:bCs/>
          <w:sz w:val="22"/>
          <w:szCs w:val="22"/>
        </w:rPr>
      </w:pPr>
    </w:p>
    <w:p w14:paraId="511F0340" w14:textId="43E23440" w:rsidR="004823F6" w:rsidRPr="00016010" w:rsidRDefault="004823F6" w:rsidP="000F03CE">
      <w:pPr>
        <w:jc w:val="both"/>
        <w:rPr>
          <w:rFonts w:ascii="Arial" w:eastAsia="Century Gothic" w:hAnsi="Arial" w:cs="Arial"/>
          <w:sz w:val="22"/>
          <w:szCs w:val="22"/>
        </w:rPr>
      </w:pPr>
      <w:r w:rsidRPr="699F8553">
        <w:rPr>
          <w:rFonts w:ascii="Arial" w:eastAsia="Century Gothic" w:hAnsi="Arial" w:cs="Arial"/>
          <w:b/>
          <w:bCs/>
          <w:sz w:val="22"/>
          <w:szCs w:val="22"/>
        </w:rPr>
        <w:t xml:space="preserve">Public Disclosure </w:t>
      </w:r>
      <w:r w:rsidRPr="699F8553">
        <w:rPr>
          <w:rFonts w:ascii="Arial" w:eastAsia="Century Gothic" w:hAnsi="Arial" w:cs="Arial"/>
          <w:sz w:val="22"/>
          <w:szCs w:val="22"/>
        </w:rPr>
        <w:t xml:space="preserve">– The making available in the public sphere of information </w:t>
      </w:r>
      <w:r w:rsidR="009E7182" w:rsidRPr="699F8553">
        <w:rPr>
          <w:rFonts w:ascii="Arial" w:eastAsia="Century Gothic" w:hAnsi="Arial" w:cs="Arial"/>
          <w:sz w:val="22"/>
          <w:szCs w:val="22"/>
        </w:rPr>
        <w:t>relating to the Material Scope of this Policy</w:t>
      </w:r>
      <w:r w:rsidRPr="699F8553">
        <w:rPr>
          <w:rFonts w:ascii="Arial" w:eastAsia="Century Gothic" w:hAnsi="Arial" w:cs="Arial"/>
          <w:sz w:val="22"/>
          <w:szCs w:val="22"/>
        </w:rPr>
        <w:t>.</w:t>
      </w:r>
    </w:p>
    <w:p w14:paraId="610CC2D4" w14:textId="77777777" w:rsidR="00261140" w:rsidRPr="00016010" w:rsidRDefault="00261140" w:rsidP="000F03CE">
      <w:pPr>
        <w:jc w:val="both"/>
        <w:rPr>
          <w:rFonts w:ascii="Arial" w:eastAsia="Century Gothic" w:hAnsi="Arial" w:cs="Arial"/>
          <w:sz w:val="22"/>
          <w:szCs w:val="22"/>
        </w:rPr>
      </w:pPr>
    </w:p>
    <w:p w14:paraId="77D54612" w14:textId="78235912" w:rsidR="00261140" w:rsidRPr="00016010" w:rsidRDefault="00261140" w:rsidP="000F03CE">
      <w:pPr>
        <w:jc w:val="both"/>
        <w:rPr>
          <w:rFonts w:ascii="Arial" w:eastAsia="Century Gothic" w:hAnsi="Arial" w:cs="Arial"/>
          <w:sz w:val="22"/>
          <w:szCs w:val="22"/>
        </w:rPr>
      </w:pPr>
      <w:r w:rsidRPr="699F8553">
        <w:rPr>
          <w:rFonts w:ascii="Arial" w:eastAsia="Century Gothic" w:hAnsi="Arial" w:cs="Arial"/>
          <w:b/>
          <w:bCs/>
          <w:sz w:val="22"/>
          <w:szCs w:val="22"/>
        </w:rPr>
        <w:t>Recipient</w:t>
      </w:r>
      <w:r w:rsidRPr="699F8553">
        <w:rPr>
          <w:rFonts w:ascii="Arial" w:eastAsia="Century Gothic" w:hAnsi="Arial" w:cs="Arial"/>
          <w:sz w:val="22"/>
          <w:szCs w:val="22"/>
        </w:rPr>
        <w:t xml:space="preserve"> – The </w:t>
      </w:r>
      <w:r w:rsidR="00FF55F6" w:rsidRPr="699F8553">
        <w:rPr>
          <w:rFonts w:ascii="Arial" w:eastAsia="Century Gothic" w:hAnsi="Arial" w:cs="Arial"/>
          <w:sz w:val="22"/>
          <w:szCs w:val="22"/>
        </w:rPr>
        <w:t xml:space="preserve">impartial person or department responsible for receiving </w:t>
      </w:r>
      <w:r w:rsidR="00184DF4" w:rsidRPr="699F8553">
        <w:rPr>
          <w:rFonts w:ascii="Arial" w:eastAsia="Century Gothic" w:hAnsi="Arial" w:cs="Arial"/>
          <w:sz w:val="22"/>
          <w:szCs w:val="22"/>
        </w:rPr>
        <w:t xml:space="preserve">and acknowledging receipt of </w:t>
      </w:r>
      <w:r w:rsidR="00093CB3" w:rsidRPr="699F8553">
        <w:rPr>
          <w:rFonts w:ascii="Arial" w:eastAsia="Century Gothic" w:hAnsi="Arial" w:cs="Arial"/>
          <w:sz w:val="22"/>
          <w:szCs w:val="22"/>
        </w:rPr>
        <w:t>Internal Disclosures.</w:t>
      </w:r>
    </w:p>
    <w:p w14:paraId="1C33635A" w14:textId="77777777" w:rsidR="008717C5" w:rsidRPr="00016010" w:rsidRDefault="008717C5" w:rsidP="000F03CE">
      <w:pPr>
        <w:jc w:val="both"/>
        <w:rPr>
          <w:rFonts w:ascii="Arial" w:eastAsia="Century Gothic" w:hAnsi="Arial" w:cs="Arial"/>
          <w:sz w:val="22"/>
          <w:szCs w:val="22"/>
        </w:rPr>
      </w:pPr>
    </w:p>
    <w:p w14:paraId="0DC5B889" w14:textId="3D858498" w:rsidR="000F03CE" w:rsidRPr="00016010" w:rsidRDefault="000F03CE" w:rsidP="000F03CE">
      <w:pPr>
        <w:jc w:val="both"/>
        <w:rPr>
          <w:rFonts w:ascii="Arial" w:eastAsia="Century Gothic" w:hAnsi="Arial" w:cs="Arial"/>
          <w:b/>
          <w:bCs/>
          <w:sz w:val="22"/>
          <w:szCs w:val="22"/>
        </w:rPr>
      </w:pPr>
      <w:r w:rsidRPr="00016010">
        <w:rPr>
          <w:rFonts w:ascii="Arial" w:eastAsia="Century Gothic" w:hAnsi="Arial" w:cs="Arial"/>
          <w:b/>
          <w:bCs/>
          <w:sz w:val="22"/>
          <w:szCs w:val="22"/>
        </w:rPr>
        <w:t>Retaliation</w:t>
      </w:r>
      <w:r w:rsidRPr="00016010">
        <w:rPr>
          <w:rFonts w:ascii="Arial" w:eastAsia="Century Gothic" w:hAnsi="Arial" w:cs="Arial"/>
          <w:sz w:val="22"/>
          <w:szCs w:val="22"/>
        </w:rPr>
        <w:t xml:space="preserve"> –</w:t>
      </w:r>
      <w:r w:rsidR="00463E61" w:rsidRPr="00016010">
        <w:rPr>
          <w:rFonts w:ascii="Arial" w:eastAsia="Century Gothic" w:hAnsi="Arial" w:cs="Arial"/>
          <w:sz w:val="22"/>
          <w:szCs w:val="22"/>
        </w:rPr>
        <w:t xml:space="preserve"> A</w:t>
      </w:r>
      <w:r w:rsidRPr="00016010">
        <w:rPr>
          <w:rFonts w:ascii="Arial" w:eastAsia="Century Gothic" w:hAnsi="Arial" w:cs="Arial"/>
          <w:sz w:val="22"/>
          <w:szCs w:val="22"/>
        </w:rPr>
        <w:t xml:space="preserve">ny direct or indirect act or omission prompted by an </w:t>
      </w:r>
      <w:r w:rsidR="008E7CF1" w:rsidRPr="00016010">
        <w:rPr>
          <w:rFonts w:ascii="Arial" w:eastAsia="Century Gothic" w:hAnsi="Arial" w:cs="Arial"/>
          <w:sz w:val="22"/>
          <w:szCs w:val="22"/>
        </w:rPr>
        <w:t>I</w:t>
      </w:r>
      <w:r w:rsidRPr="00016010">
        <w:rPr>
          <w:rFonts w:ascii="Arial" w:eastAsia="Century Gothic" w:hAnsi="Arial" w:cs="Arial"/>
          <w:sz w:val="22"/>
          <w:szCs w:val="22"/>
        </w:rPr>
        <w:t>nternal or</w:t>
      </w:r>
      <w:r w:rsidR="007E5432" w:rsidRPr="00016010">
        <w:rPr>
          <w:rFonts w:ascii="Arial" w:eastAsia="Century Gothic" w:hAnsi="Arial" w:cs="Arial"/>
          <w:sz w:val="22"/>
          <w:szCs w:val="22"/>
        </w:rPr>
        <w:t xml:space="preserve"> External Disclosure </w:t>
      </w:r>
      <w:r w:rsidRPr="00016010">
        <w:rPr>
          <w:rFonts w:ascii="Arial" w:eastAsia="Century Gothic" w:hAnsi="Arial" w:cs="Arial"/>
          <w:sz w:val="22"/>
          <w:szCs w:val="22"/>
        </w:rPr>
        <w:t xml:space="preserve">or by a </w:t>
      </w:r>
      <w:r w:rsidR="008E7CF1" w:rsidRPr="00016010">
        <w:rPr>
          <w:rFonts w:ascii="Arial" w:eastAsia="Century Gothic" w:hAnsi="Arial" w:cs="Arial"/>
          <w:sz w:val="22"/>
          <w:szCs w:val="22"/>
        </w:rPr>
        <w:t>P</w:t>
      </w:r>
      <w:r w:rsidRPr="00016010">
        <w:rPr>
          <w:rFonts w:ascii="Arial" w:eastAsia="Century Gothic" w:hAnsi="Arial" w:cs="Arial"/>
          <w:sz w:val="22"/>
          <w:szCs w:val="22"/>
        </w:rPr>
        <w:t xml:space="preserve">ublic </w:t>
      </w:r>
      <w:r w:rsidR="00042236" w:rsidRPr="00016010">
        <w:rPr>
          <w:rFonts w:ascii="Arial" w:eastAsia="Century Gothic" w:hAnsi="Arial" w:cs="Arial"/>
          <w:sz w:val="22"/>
          <w:szCs w:val="22"/>
        </w:rPr>
        <w:t>Disclosure</w:t>
      </w:r>
      <w:r w:rsidRPr="00016010">
        <w:rPr>
          <w:rFonts w:ascii="Arial" w:eastAsia="Century Gothic" w:hAnsi="Arial" w:cs="Arial"/>
          <w:sz w:val="22"/>
          <w:szCs w:val="22"/>
        </w:rPr>
        <w:t>, and which causes or may cause unjustified detriment to the Whistleblower.</w:t>
      </w:r>
    </w:p>
    <w:p w14:paraId="1A7D5607" w14:textId="46E4ECB1" w:rsidR="16FBBFE6" w:rsidRPr="00016010" w:rsidRDefault="16FBBFE6" w:rsidP="16FBBFE6">
      <w:pPr>
        <w:jc w:val="both"/>
        <w:rPr>
          <w:rFonts w:ascii="Arial" w:eastAsia="Century Gothic" w:hAnsi="Arial" w:cs="Arial"/>
          <w:sz w:val="22"/>
          <w:szCs w:val="22"/>
        </w:rPr>
      </w:pPr>
    </w:p>
    <w:p w14:paraId="2893D0EC" w14:textId="417E876F" w:rsidR="00EA511D" w:rsidRDefault="566F85BC" w:rsidP="000F03CE">
      <w:pPr>
        <w:jc w:val="both"/>
        <w:rPr>
          <w:rFonts w:ascii="Arial" w:eastAsia="Century Gothic" w:hAnsi="Arial" w:cs="Arial"/>
          <w:sz w:val="22"/>
          <w:szCs w:val="22"/>
        </w:rPr>
      </w:pPr>
      <w:r w:rsidRPr="699F8553">
        <w:rPr>
          <w:rFonts w:ascii="Arial" w:eastAsia="Century Gothic" w:hAnsi="Arial" w:cs="Arial"/>
          <w:b/>
          <w:bCs/>
          <w:sz w:val="22"/>
          <w:szCs w:val="22"/>
        </w:rPr>
        <w:t xml:space="preserve">Review authority – </w:t>
      </w:r>
      <w:r w:rsidRPr="699F8553">
        <w:rPr>
          <w:rFonts w:ascii="Arial" w:eastAsia="Century Gothic" w:hAnsi="Arial" w:cs="Arial"/>
          <w:sz w:val="22"/>
          <w:szCs w:val="22"/>
        </w:rPr>
        <w:t xml:space="preserve">The </w:t>
      </w:r>
      <w:r w:rsidR="719C3702" w:rsidRPr="699F8553">
        <w:rPr>
          <w:rFonts w:ascii="Arial" w:eastAsia="Century Gothic" w:hAnsi="Arial" w:cs="Arial"/>
          <w:sz w:val="22"/>
          <w:szCs w:val="22"/>
        </w:rPr>
        <w:t xml:space="preserve">competent official to take decision on the outcome </w:t>
      </w:r>
      <w:r w:rsidR="697CEDD0" w:rsidRPr="699F8553">
        <w:rPr>
          <w:rFonts w:ascii="Arial" w:eastAsia="Century Gothic" w:hAnsi="Arial" w:cs="Arial"/>
          <w:sz w:val="22"/>
          <w:szCs w:val="22"/>
        </w:rPr>
        <w:t>of whistleblower</w:t>
      </w:r>
      <w:r w:rsidR="719C3702" w:rsidRPr="699F8553">
        <w:rPr>
          <w:rFonts w:ascii="Arial" w:eastAsia="Century Gothic" w:hAnsi="Arial" w:cs="Arial"/>
          <w:sz w:val="22"/>
          <w:szCs w:val="22"/>
        </w:rPr>
        <w:t xml:space="preserve"> reports and any related investigations</w:t>
      </w:r>
      <w:r w:rsidR="1092E03E" w:rsidRPr="699F8553">
        <w:rPr>
          <w:rFonts w:ascii="Arial" w:eastAsia="Century Gothic" w:hAnsi="Arial" w:cs="Arial"/>
          <w:sz w:val="22"/>
          <w:szCs w:val="22"/>
        </w:rPr>
        <w:t xml:space="preserve">. </w:t>
      </w:r>
    </w:p>
    <w:p w14:paraId="78358DDC" w14:textId="77777777" w:rsidR="006949E7" w:rsidRPr="00016010" w:rsidRDefault="006949E7" w:rsidP="000F03CE">
      <w:pPr>
        <w:jc w:val="both"/>
        <w:rPr>
          <w:rFonts w:ascii="Arial" w:eastAsia="Century Gothic" w:hAnsi="Arial" w:cs="Arial"/>
          <w:sz w:val="22"/>
          <w:szCs w:val="22"/>
        </w:rPr>
      </w:pPr>
    </w:p>
    <w:p w14:paraId="5499FA3A" w14:textId="5A20CC14" w:rsidR="00EA511D" w:rsidRPr="00016010" w:rsidRDefault="00EA511D" w:rsidP="00EA511D">
      <w:pPr>
        <w:jc w:val="both"/>
        <w:rPr>
          <w:rFonts w:ascii="Arial" w:eastAsia="Century Gothic" w:hAnsi="Arial" w:cs="Arial"/>
          <w:sz w:val="22"/>
          <w:szCs w:val="22"/>
        </w:rPr>
      </w:pPr>
      <w:r w:rsidRPr="00016010">
        <w:rPr>
          <w:rFonts w:ascii="Arial" w:eastAsia="Century Gothic" w:hAnsi="Arial" w:cs="Arial"/>
          <w:b/>
          <w:sz w:val="22"/>
          <w:szCs w:val="22"/>
        </w:rPr>
        <w:t xml:space="preserve">Staff </w:t>
      </w:r>
      <w:r w:rsidRPr="00016010">
        <w:rPr>
          <w:rFonts w:ascii="Arial" w:eastAsia="Century Gothic" w:hAnsi="Arial" w:cs="Arial"/>
          <w:sz w:val="22"/>
          <w:szCs w:val="22"/>
        </w:rPr>
        <w:t>–</w:t>
      </w:r>
      <w:r w:rsidRPr="00016010">
        <w:rPr>
          <w:rFonts w:ascii="Arial" w:eastAsia="Century Gothic" w:hAnsi="Arial" w:cs="Arial"/>
          <w:spacing w:val="1"/>
          <w:sz w:val="22"/>
          <w:szCs w:val="22"/>
        </w:rPr>
        <w:t xml:space="preserve"> </w:t>
      </w:r>
      <w:r w:rsidRPr="00016010">
        <w:rPr>
          <w:rFonts w:ascii="Arial" w:eastAsia="Century Gothic" w:hAnsi="Arial" w:cs="Arial"/>
          <w:sz w:val="22"/>
          <w:szCs w:val="22"/>
        </w:rPr>
        <w:t>All employees of the Bank, including officers and local staff, as also those under temporary contract service in the Bank.</w:t>
      </w:r>
    </w:p>
    <w:p w14:paraId="76E7A8F6" w14:textId="77777777" w:rsidR="0078040C" w:rsidRPr="00016010" w:rsidRDefault="0078040C" w:rsidP="0078040C">
      <w:pPr>
        <w:jc w:val="both"/>
        <w:rPr>
          <w:rFonts w:ascii="Arial" w:eastAsia="Century Gothic" w:hAnsi="Arial" w:cs="Arial"/>
          <w:spacing w:val="-1"/>
          <w:sz w:val="22"/>
          <w:szCs w:val="22"/>
        </w:rPr>
      </w:pPr>
    </w:p>
    <w:p w14:paraId="179A6CF6" w14:textId="2C26A443" w:rsidR="0078040C" w:rsidRPr="00016010" w:rsidRDefault="0078040C" w:rsidP="0078040C">
      <w:pPr>
        <w:jc w:val="both"/>
        <w:rPr>
          <w:rFonts w:ascii="Arial" w:eastAsia="Century Gothic" w:hAnsi="Arial" w:cs="Arial"/>
          <w:sz w:val="22"/>
          <w:szCs w:val="22"/>
        </w:rPr>
      </w:pPr>
      <w:r w:rsidRPr="00016010">
        <w:rPr>
          <w:rFonts w:ascii="Arial" w:eastAsia="Century Gothic" w:hAnsi="Arial" w:cs="Arial"/>
          <w:b/>
          <w:sz w:val="22"/>
          <w:szCs w:val="22"/>
        </w:rPr>
        <w:t xml:space="preserve">Whistleblower </w:t>
      </w:r>
      <w:r w:rsidRPr="00016010">
        <w:rPr>
          <w:rFonts w:ascii="Arial" w:eastAsia="Century Gothic" w:hAnsi="Arial" w:cs="Arial"/>
          <w:sz w:val="22"/>
          <w:szCs w:val="22"/>
        </w:rPr>
        <w:t xml:space="preserve">– </w:t>
      </w:r>
      <w:r w:rsidRPr="00016010">
        <w:rPr>
          <w:rFonts w:ascii="Arial" w:eastAsia="Century Gothic" w:hAnsi="Arial" w:cs="Arial"/>
          <w:spacing w:val="-1"/>
          <w:sz w:val="22"/>
          <w:szCs w:val="22"/>
        </w:rPr>
        <w:t>Any employees (former, current or future), shareholders and members of the administrative, management and supervisory body, including non-executive members job candidate/applicant,</w:t>
      </w:r>
      <w:r w:rsidR="009E6213" w:rsidRPr="00016010">
        <w:rPr>
          <w:rFonts w:ascii="Arial" w:eastAsia="Century Gothic" w:hAnsi="Arial" w:cs="Arial"/>
          <w:spacing w:val="-1"/>
          <w:sz w:val="22"/>
          <w:szCs w:val="22"/>
        </w:rPr>
        <w:t xml:space="preserve"> </w:t>
      </w:r>
      <w:r w:rsidRPr="00016010">
        <w:rPr>
          <w:rFonts w:ascii="Arial" w:eastAsia="Century Gothic" w:hAnsi="Arial" w:cs="Arial"/>
          <w:spacing w:val="-1"/>
          <w:sz w:val="22"/>
          <w:szCs w:val="22"/>
        </w:rPr>
        <w:t>volunteers or</w:t>
      </w:r>
      <w:r w:rsidR="009E6213" w:rsidRPr="00016010">
        <w:rPr>
          <w:rFonts w:ascii="Arial" w:eastAsia="Century Gothic" w:hAnsi="Arial" w:cs="Arial"/>
          <w:spacing w:val="-1"/>
          <w:sz w:val="22"/>
          <w:szCs w:val="22"/>
        </w:rPr>
        <w:t xml:space="preserve"> </w:t>
      </w:r>
      <w:r w:rsidRPr="00016010">
        <w:rPr>
          <w:rFonts w:ascii="Arial" w:eastAsia="Century Gothic" w:hAnsi="Arial" w:cs="Arial"/>
          <w:spacing w:val="-1"/>
          <w:sz w:val="22"/>
          <w:szCs w:val="22"/>
        </w:rPr>
        <w:t>interns (paid or unpaid), contractors, subcontractors</w:t>
      </w:r>
      <w:r w:rsidR="00532D5B" w:rsidRPr="00016010">
        <w:rPr>
          <w:rFonts w:ascii="Arial" w:eastAsia="Century Gothic" w:hAnsi="Arial" w:cs="Arial"/>
          <w:spacing w:val="-1"/>
          <w:sz w:val="22"/>
          <w:szCs w:val="22"/>
        </w:rPr>
        <w:t xml:space="preserve">, </w:t>
      </w:r>
      <w:r w:rsidRPr="00016010">
        <w:rPr>
          <w:rFonts w:ascii="Arial" w:eastAsia="Century Gothic" w:hAnsi="Arial" w:cs="Arial"/>
          <w:spacing w:val="-1"/>
          <w:sz w:val="22"/>
          <w:szCs w:val="22"/>
        </w:rPr>
        <w:t xml:space="preserve">suppliers and persons working under the supervision of these persons making a </w:t>
      </w:r>
      <w:r w:rsidR="00042236" w:rsidRPr="00016010">
        <w:rPr>
          <w:rFonts w:ascii="Arial" w:eastAsia="Century Gothic" w:hAnsi="Arial" w:cs="Arial"/>
          <w:spacing w:val="-1"/>
          <w:sz w:val="22"/>
          <w:szCs w:val="22"/>
        </w:rPr>
        <w:t>Disclosure</w:t>
      </w:r>
      <w:r w:rsidRPr="00016010">
        <w:rPr>
          <w:rFonts w:ascii="Arial" w:eastAsia="Century Gothic" w:hAnsi="Arial" w:cs="Arial"/>
          <w:spacing w:val="-1"/>
          <w:sz w:val="22"/>
          <w:szCs w:val="22"/>
        </w:rPr>
        <w:t xml:space="preserve"> under th</w:t>
      </w:r>
      <w:r w:rsidR="00721EBC" w:rsidRPr="00016010">
        <w:rPr>
          <w:rFonts w:ascii="Arial" w:eastAsia="Century Gothic" w:hAnsi="Arial" w:cs="Arial"/>
          <w:spacing w:val="-1"/>
          <w:sz w:val="22"/>
          <w:szCs w:val="22"/>
        </w:rPr>
        <w:t>e</w:t>
      </w:r>
      <w:r w:rsidRPr="00016010">
        <w:rPr>
          <w:rFonts w:ascii="Arial" w:eastAsia="Century Gothic" w:hAnsi="Arial" w:cs="Arial"/>
          <w:spacing w:val="-1"/>
          <w:sz w:val="22"/>
          <w:szCs w:val="22"/>
        </w:rPr>
        <w:t xml:space="preserve"> Policy. </w:t>
      </w:r>
    </w:p>
    <w:p w14:paraId="6F2E86C2" w14:textId="2691A3E3" w:rsidR="001F4401" w:rsidRPr="00016010" w:rsidRDefault="001F4401" w:rsidP="007D3832">
      <w:pPr>
        <w:jc w:val="both"/>
        <w:rPr>
          <w:rFonts w:ascii="Arial" w:eastAsia="Century Gothic" w:hAnsi="Arial" w:cs="Arial"/>
          <w:sz w:val="22"/>
          <w:szCs w:val="22"/>
        </w:rPr>
      </w:pPr>
    </w:p>
    <w:p w14:paraId="2E0394F6" w14:textId="0137CEB9" w:rsidR="007D3832" w:rsidRPr="00016010" w:rsidRDefault="00E111A5" w:rsidP="007D3832">
      <w:pPr>
        <w:pStyle w:val="Heading1"/>
        <w:rPr>
          <w:rFonts w:cs="Arial"/>
        </w:rPr>
      </w:pPr>
      <w:r w:rsidRPr="00016010">
        <w:rPr>
          <w:rFonts w:cs="Arial"/>
        </w:rPr>
        <w:t>Types of disclosure channels</w:t>
      </w:r>
    </w:p>
    <w:p w14:paraId="5A765EA8" w14:textId="77777777" w:rsidR="007D3832" w:rsidRPr="00016010" w:rsidRDefault="007D3832" w:rsidP="00E111A5">
      <w:pPr>
        <w:spacing w:before="15" w:line="360" w:lineRule="auto"/>
        <w:ind w:right="95"/>
        <w:jc w:val="both"/>
        <w:rPr>
          <w:rFonts w:ascii="Arial" w:hAnsi="Arial" w:cs="Arial"/>
          <w:sz w:val="22"/>
          <w:szCs w:val="22"/>
        </w:rPr>
      </w:pPr>
    </w:p>
    <w:p w14:paraId="0A1A4334" w14:textId="6EC6AD74" w:rsidR="007D3832" w:rsidRPr="00016010" w:rsidRDefault="007D3832" w:rsidP="007D3832">
      <w:pPr>
        <w:jc w:val="both"/>
        <w:rPr>
          <w:rFonts w:ascii="Arial" w:eastAsia="Century Gothic" w:hAnsi="Arial" w:cs="Arial"/>
          <w:sz w:val="22"/>
          <w:szCs w:val="22"/>
        </w:rPr>
      </w:pPr>
      <w:r w:rsidRPr="00016010">
        <w:rPr>
          <w:rFonts w:ascii="Arial" w:eastAsia="Century Gothic" w:hAnsi="Arial" w:cs="Arial"/>
          <w:sz w:val="22"/>
          <w:szCs w:val="22"/>
        </w:rPr>
        <w:t>Whistleblower</w:t>
      </w:r>
      <w:r w:rsidR="008765B4" w:rsidRPr="00016010">
        <w:rPr>
          <w:rFonts w:ascii="Arial" w:eastAsia="Century Gothic" w:hAnsi="Arial" w:cs="Arial"/>
          <w:sz w:val="22"/>
          <w:szCs w:val="22"/>
        </w:rPr>
        <w:t>s</w:t>
      </w:r>
      <w:r w:rsidRPr="00016010">
        <w:rPr>
          <w:rFonts w:ascii="Arial" w:eastAsia="Century Gothic" w:hAnsi="Arial" w:cs="Arial"/>
          <w:sz w:val="22"/>
          <w:szCs w:val="22"/>
        </w:rPr>
        <w:t xml:space="preserve"> willing to make a </w:t>
      </w:r>
      <w:r w:rsidR="00042236" w:rsidRPr="00016010">
        <w:rPr>
          <w:rFonts w:ascii="Arial" w:eastAsia="Century Gothic" w:hAnsi="Arial" w:cs="Arial"/>
          <w:sz w:val="22"/>
          <w:szCs w:val="22"/>
        </w:rPr>
        <w:t>Disclosure</w:t>
      </w:r>
      <w:r w:rsidRPr="00016010">
        <w:rPr>
          <w:rFonts w:ascii="Arial" w:eastAsia="Century Gothic" w:hAnsi="Arial" w:cs="Arial"/>
          <w:sz w:val="22"/>
          <w:szCs w:val="22"/>
        </w:rPr>
        <w:t xml:space="preserve"> under th</w:t>
      </w:r>
      <w:r w:rsidR="00FA5426" w:rsidRPr="00016010">
        <w:rPr>
          <w:rFonts w:ascii="Arial" w:eastAsia="Century Gothic" w:hAnsi="Arial" w:cs="Arial"/>
          <w:sz w:val="22"/>
          <w:szCs w:val="22"/>
        </w:rPr>
        <w:t>e</w:t>
      </w:r>
      <w:r w:rsidRPr="00016010">
        <w:rPr>
          <w:rFonts w:ascii="Arial" w:eastAsia="Century Gothic" w:hAnsi="Arial" w:cs="Arial"/>
          <w:sz w:val="22"/>
          <w:szCs w:val="22"/>
        </w:rPr>
        <w:t xml:space="preserve"> Policy may do so using any of the following channels:</w:t>
      </w:r>
    </w:p>
    <w:p w14:paraId="2C90D225" w14:textId="1C10E95E" w:rsidR="007D3832" w:rsidRPr="00016010" w:rsidRDefault="00042236" w:rsidP="003D11BE">
      <w:pPr>
        <w:pStyle w:val="ListParagraph"/>
        <w:numPr>
          <w:ilvl w:val="0"/>
          <w:numId w:val="2"/>
        </w:numPr>
        <w:jc w:val="both"/>
        <w:rPr>
          <w:rFonts w:ascii="Arial" w:eastAsia="Century Gothic" w:hAnsi="Arial" w:cs="Arial"/>
          <w:sz w:val="22"/>
          <w:szCs w:val="22"/>
        </w:rPr>
      </w:pPr>
      <w:r w:rsidRPr="00016010">
        <w:rPr>
          <w:rFonts w:ascii="Arial" w:eastAsia="Century Gothic" w:hAnsi="Arial" w:cs="Arial"/>
          <w:sz w:val="22"/>
          <w:szCs w:val="22"/>
        </w:rPr>
        <w:t>Internal Disclosure</w:t>
      </w:r>
      <w:r w:rsidR="007D3832" w:rsidRPr="00016010">
        <w:rPr>
          <w:rFonts w:ascii="Arial" w:eastAsia="Century Gothic" w:hAnsi="Arial" w:cs="Arial"/>
          <w:sz w:val="22"/>
          <w:szCs w:val="22"/>
        </w:rPr>
        <w:t xml:space="preserve"> channels (see </w:t>
      </w:r>
      <w:r w:rsidR="007A44CA" w:rsidRPr="00016010">
        <w:rPr>
          <w:rFonts w:ascii="Arial" w:eastAsia="Century Gothic" w:hAnsi="Arial" w:cs="Arial"/>
          <w:sz w:val="22"/>
          <w:szCs w:val="22"/>
        </w:rPr>
        <w:t>S</w:t>
      </w:r>
      <w:r w:rsidR="001A0951" w:rsidRPr="00016010">
        <w:rPr>
          <w:rFonts w:ascii="Arial" w:eastAsia="Century Gothic" w:hAnsi="Arial" w:cs="Arial"/>
          <w:sz w:val="22"/>
          <w:szCs w:val="22"/>
        </w:rPr>
        <w:t xml:space="preserve">ection </w:t>
      </w:r>
      <w:r w:rsidR="004E5138" w:rsidRPr="00016010">
        <w:rPr>
          <w:rFonts w:ascii="Arial" w:eastAsia="Century Gothic" w:hAnsi="Arial" w:cs="Arial"/>
          <w:sz w:val="22"/>
          <w:szCs w:val="22"/>
        </w:rPr>
        <w:t>4</w:t>
      </w:r>
      <w:proofErr w:type="gramStart"/>
      <w:r w:rsidR="007D3832" w:rsidRPr="00016010">
        <w:rPr>
          <w:rFonts w:ascii="Arial" w:eastAsia="Century Gothic" w:hAnsi="Arial" w:cs="Arial"/>
          <w:sz w:val="22"/>
          <w:szCs w:val="22"/>
        </w:rPr>
        <w:t>);</w:t>
      </w:r>
      <w:proofErr w:type="gramEnd"/>
    </w:p>
    <w:p w14:paraId="4ADAAE62" w14:textId="473A1658" w:rsidR="007D3832" w:rsidRPr="00016010" w:rsidRDefault="00042236" w:rsidP="003D11BE">
      <w:pPr>
        <w:pStyle w:val="ListParagraph"/>
        <w:numPr>
          <w:ilvl w:val="0"/>
          <w:numId w:val="2"/>
        </w:numPr>
        <w:jc w:val="both"/>
        <w:rPr>
          <w:rFonts w:ascii="Arial" w:eastAsia="Century Gothic" w:hAnsi="Arial" w:cs="Arial"/>
          <w:sz w:val="22"/>
          <w:szCs w:val="22"/>
        </w:rPr>
      </w:pPr>
      <w:r w:rsidRPr="00016010">
        <w:rPr>
          <w:rFonts w:ascii="Arial" w:eastAsia="Century Gothic" w:hAnsi="Arial" w:cs="Arial"/>
          <w:sz w:val="22"/>
          <w:szCs w:val="22"/>
        </w:rPr>
        <w:t>External Disclosure</w:t>
      </w:r>
      <w:r w:rsidR="007D3832" w:rsidRPr="00016010">
        <w:rPr>
          <w:rFonts w:ascii="Arial" w:eastAsia="Century Gothic" w:hAnsi="Arial" w:cs="Arial"/>
          <w:sz w:val="22"/>
          <w:szCs w:val="22"/>
        </w:rPr>
        <w:t xml:space="preserve"> channels (see </w:t>
      </w:r>
      <w:r w:rsidR="007A44CA" w:rsidRPr="00016010">
        <w:rPr>
          <w:rFonts w:ascii="Arial" w:eastAsia="Century Gothic" w:hAnsi="Arial" w:cs="Arial"/>
          <w:sz w:val="22"/>
          <w:szCs w:val="22"/>
        </w:rPr>
        <w:t>S</w:t>
      </w:r>
      <w:r w:rsidR="001A0951" w:rsidRPr="00016010">
        <w:rPr>
          <w:rFonts w:ascii="Arial" w:eastAsia="Century Gothic" w:hAnsi="Arial" w:cs="Arial"/>
          <w:sz w:val="22"/>
          <w:szCs w:val="22"/>
        </w:rPr>
        <w:t xml:space="preserve">ection </w:t>
      </w:r>
      <w:r w:rsidR="004E5138" w:rsidRPr="00016010">
        <w:rPr>
          <w:rFonts w:ascii="Arial" w:eastAsia="Century Gothic" w:hAnsi="Arial" w:cs="Arial"/>
          <w:sz w:val="22"/>
          <w:szCs w:val="22"/>
        </w:rPr>
        <w:t>5</w:t>
      </w:r>
      <w:r w:rsidR="007D3832" w:rsidRPr="00016010">
        <w:rPr>
          <w:rFonts w:ascii="Arial" w:eastAsia="Century Gothic" w:hAnsi="Arial" w:cs="Arial"/>
          <w:sz w:val="22"/>
          <w:szCs w:val="22"/>
        </w:rPr>
        <w:t>);</w:t>
      </w:r>
      <w:r w:rsidR="005E4403" w:rsidRPr="00016010">
        <w:rPr>
          <w:rFonts w:ascii="Arial" w:eastAsia="Century Gothic" w:hAnsi="Arial" w:cs="Arial"/>
          <w:sz w:val="22"/>
          <w:szCs w:val="22"/>
        </w:rPr>
        <w:t xml:space="preserve"> and</w:t>
      </w:r>
    </w:p>
    <w:p w14:paraId="4260B061" w14:textId="15A10F9C" w:rsidR="007D3832" w:rsidRPr="00016010" w:rsidRDefault="007D3832" w:rsidP="003D11BE">
      <w:pPr>
        <w:pStyle w:val="ListParagraph"/>
        <w:numPr>
          <w:ilvl w:val="0"/>
          <w:numId w:val="2"/>
        </w:numPr>
        <w:jc w:val="both"/>
        <w:rPr>
          <w:rFonts w:ascii="Arial" w:eastAsia="Century Gothic" w:hAnsi="Arial" w:cs="Arial"/>
          <w:sz w:val="22"/>
          <w:szCs w:val="22"/>
        </w:rPr>
      </w:pPr>
      <w:r w:rsidRPr="00016010">
        <w:rPr>
          <w:rFonts w:ascii="Arial" w:eastAsia="Century Gothic" w:hAnsi="Arial" w:cs="Arial"/>
          <w:sz w:val="22"/>
          <w:szCs w:val="22"/>
        </w:rPr>
        <w:t xml:space="preserve">Public </w:t>
      </w:r>
      <w:r w:rsidR="00042236" w:rsidRPr="00016010">
        <w:rPr>
          <w:rFonts w:ascii="Arial" w:eastAsia="Century Gothic" w:hAnsi="Arial" w:cs="Arial"/>
          <w:sz w:val="22"/>
          <w:szCs w:val="22"/>
        </w:rPr>
        <w:t>Disclosure</w:t>
      </w:r>
      <w:r w:rsidRPr="00016010">
        <w:rPr>
          <w:rFonts w:ascii="Arial" w:eastAsia="Century Gothic" w:hAnsi="Arial" w:cs="Arial"/>
          <w:sz w:val="22"/>
          <w:szCs w:val="22"/>
        </w:rPr>
        <w:t xml:space="preserve"> (see </w:t>
      </w:r>
      <w:r w:rsidR="007A44CA" w:rsidRPr="00016010">
        <w:rPr>
          <w:rFonts w:ascii="Arial" w:eastAsia="Century Gothic" w:hAnsi="Arial" w:cs="Arial"/>
          <w:sz w:val="22"/>
          <w:szCs w:val="22"/>
        </w:rPr>
        <w:t>S</w:t>
      </w:r>
      <w:r w:rsidR="001A0951" w:rsidRPr="00016010">
        <w:rPr>
          <w:rFonts w:ascii="Arial" w:eastAsia="Century Gothic" w:hAnsi="Arial" w:cs="Arial"/>
          <w:sz w:val="22"/>
          <w:szCs w:val="22"/>
        </w:rPr>
        <w:t xml:space="preserve">ection </w:t>
      </w:r>
      <w:r w:rsidR="004E5138" w:rsidRPr="00016010">
        <w:rPr>
          <w:rFonts w:ascii="Arial" w:eastAsia="Century Gothic" w:hAnsi="Arial" w:cs="Arial"/>
          <w:sz w:val="22"/>
          <w:szCs w:val="22"/>
        </w:rPr>
        <w:t>6</w:t>
      </w:r>
      <w:r w:rsidRPr="00016010">
        <w:rPr>
          <w:rFonts w:ascii="Arial" w:eastAsia="Century Gothic" w:hAnsi="Arial" w:cs="Arial"/>
          <w:sz w:val="22"/>
          <w:szCs w:val="22"/>
        </w:rPr>
        <w:t>).</w:t>
      </w:r>
    </w:p>
    <w:p w14:paraId="53E754AA" w14:textId="77777777" w:rsidR="005205BA" w:rsidRPr="00016010" w:rsidRDefault="005205BA" w:rsidP="005205BA">
      <w:pPr>
        <w:jc w:val="both"/>
        <w:rPr>
          <w:rFonts w:ascii="Arial" w:eastAsia="Century Gothic" w:hAnsi="Arial" w:cs="Arial"/>
          <w:sz w:val="22"/>
          <w:szCs w:val="22"/>
        </w:rPr>
      </w:pPr>
    </w:p>
    <w:p w14:paraId="2CAE4D29" w14:textId="3B96D42B" w:rsidR="005205BA" w:rsidRPr="00016010" w:rsidRDefault="005205BA" w:rsidP="005205BA">
      <w:pPr>
        <w:jc w:val="both"/>
        <w:rPr>
          <w:rFonts w:ascii="Arial" w:eastAsia="Century Gothic" w:hAnsi="Arial" w:cs="Arial"/>
          <w:sz w:val="22"/>
          <w:szCs w:val="22"/>
        </w:rPr>
      </w:pPr>
      <w:r w:rsidRPr="00016010">
        <w:rPr>
          <w:rFonts w:ascii="Arial" w:eastAsia="Century Gothic" w:hAnsi="Arial" w:cs="Arial"/>
          <w:sz w:val="22"/>
          <w:szCs w:val="22"/>
        </w:rPr>
        <w:t>To the extent possible, the Whistleblower should always use the</w:t>
      </w:r>
      <w:r w:rsidR="002E0E99" w:rsidRPr="00016010">
        <w:rPr>
          <w:rFonts w:ascii="Arial" w:eastAsia="Century Gothic" w:hAnsi="Arial" w:cs="Arial"/>
          <w:sz w:val="22"/>
          <w:szCs w:val="22"/>
        </w:rPr>
        <w:t xml:space="preserve"> Internal Disclosure </w:t>
      </w:r>
      <w:r w:rsidRPr="00016010">
        <w:rPr>
          <w:rFonts w:ascii="Arial" w:eastAsia="Century Gothic" w:hAnsi="Arial" w:cs="Arial"/>
          <w:sz w:val="22"/>
          <w:szCs w:val="22"/>
        </w:rPr>
        <w:t xml:space="preserve">channels first to report information about breaches. By </w:t>
      </w:r>
      <w:r w:rsidR="00361DE2" w:rsidRPr="00016010">
        <w:rPr>
          <w:rFonts w:ascii="Arial" w:eastAsia="Century Gothic" w:hAnsi="Arial" w:cs="Arial"/>
          <w:sz w:val="22"/>
          <w:szCs w:val="22"/>
        </w:rPr>
        <w:t>disclosing information</w:t>
      </w:r>
      <w:r w:rsidRPr="00016010">
        <w:rPr>
          <w:rFonts w:ascii="Arial" w:eastAsia="Century Gothic" w:hAnsi="Arial" w:cs="Arial"/>
          <w:sz w:val="22"/>
          <w:szCs w:val="22"/>
        </w:rPr>
        <w:t xml:space="preserve"> internally, the Whistleblower will help the Bank to identify issues and take appropriate actions.</w:t>
      </w:r>
    </w:p>
    <w:p w14:paraId="2BCA4572" w14:textId="77777777" w:rsidR="007533C8" w:rsidRDefault="007533C8" w:rsidP="005205BA">
      <w:pPr>
        <w:jc w:val="both"/>
        <w:rPr>
          <w:rFonts w:ascii="Arial" w:eastAsia="Century Gothic" w:hAnsi="Arial" w:cs="Arial"/>
          <w:sz w:val="22"/>
          <w:szCs w:val="22"/>
        </w:rPr>
      </w:pPr>
    </w:p>
    <w:p w14:paraId="6C5A6321" w14:textId="77777777" w:rsidR="006949E7" w:rsidRDefault="006949E7" w:rsidP="005205BA">
      <w:pPr>
        <w:jc w:val="both"/>
        <w:rPr>
          <w:rFonts w:ascii="Arial" w:eastAsia="Century Gothic" w:hAnsi="Arial" w:cs="Arial"/>
          <w:sz w:val="22"/>
          <w:szCs w:val="22"/>
        </w:rPr>
      </w:pPr>
    </w:p>
    <w:p w14:paraId="40B7269F" w14:textId="77777777" w:rsidR="006949E7" w:rsidRDefault="006949E7" w:rsidP="005205BA">
      <w:pPr>
        <w:jc w:val="both"/>
        <w:rPr>
          <w:rFonts w:ascii="Arial" w:eastAsia="Century Gothic" w:hAnsi="Arial" w:cs="Arial"/>
          <w:sz w:val="22"/>
          <w:szCs w:val="22"/>
        </w:rPr>
      </w:pPr>
    </w:p>
    <w:p w14:paraId="49393D8A" w14:textId="77777777" w:rsidR="006949E7" w:rsidRDefault="006949E7" w:rsidP="005205BA">
      <w:pPr>
        <w:jc w:val="both"/>
        <w:rPr>
          <w:rFonts w:ascii="Arial" w:eastAsia="Century Gothic" w:hAnsi="Arial" w:cs="Arial"/>
          <w:sz w:val="22"/>
          <w:szCs w:val="22"/>
        </w:rPr>
      </w:pPr>
    </w:p>
    <w:p w14:paraId="7B020852" w14:textId="77777777" w:rsidR="0072095C" w:rsidRDefault="0072095C" w:rsidP="005205BA">
      <w:pPr>
        <w:jc w:val="both"/>
        <w:rPr>
          <w:rFonts w:ascii="Arial" w:eastAsia="Century Gothic" w:hAnsi="Arial" w:cs="Arial"/>
          <w:sz w:val="22"/>
          <w:szCs w:val="22"/>
        </w:rPr>
      </w:pPr>
    </w:p>
    <w:p w14:paraId="3ED5C4BF" w14:textId="77777777" w:rsidR="0072095C" w:rsidRDefault="0072095C" w:rsidP="005205BA">
      <w:pPr>
        <w:jc w:val="both"/>
        <w:rPr>
          <w:rFonts w:ascii="Arial" w:eastAsia="Century Gothic" w:hAnsi="Arial" w:cs="Arial"/>
          <w:sz w:val="22"/>
          <w:szCs w:val="22"/>
        </w:rPr>
      </w:pPr>
    </w:p>
    <w:p w14:paraId="05E66D64" w14:textId="77777777" w:rsidR="0072095C" w:rsidRDefault="0072095C" w:rsidP="005205BA">
      <w:pPr>
        <w:jc w:val="both"/>
        <w:rPr>
          <w:rFonts w:ascii="Arial" w:eastAsia="Century Gothic" w:hAnsi="Arial" w:cs="Arial"/>
          <w:sz w:val="22"/>
          <w:szCs w:val="22"/>
        </w:rPr>
      </w:pPr>
    </w:p>
    <w:p w14:paraId="23F7B43E" w14:textId="77777777" w:rsidR="0072095C" w:rsidRDefault="0072095C" w:rsidP="005205BA">
      <w:pPr>
        <w:jc w:val="both"/>
        <w:rPr>
          <w:rFonts w:ascii="Arial" w:eastAsia="Century Gothic" w:hAnsi="Arial" w:cs="Arial"/>
          <w:sz w:val="22"/>
          <w:szCs w:val="22"/>
        </w:rPr>
      </w:pPr>
    </w:p>
    <w:p w14:paraId="21ADCE30" w14:textId="77777777" w:rsidR="0072095C" w:rsidRDefault="0072095C" w:rsidP="005205BA">
      <w:pPr>
        <w:jc w:val="both"/>
        <w:rPr>
          <w:rFonts w:ascii="Arial" w:eastAsia="Century Gothic" w:hAnsi="Arial" w:cs="Arial"/>
          <w:sz w:val="22"/>
          <w:szCs w:val="22"/>
        </w:rPr>
      </w:pPr>
    </w:p>
    <w:p w14:paraId="5CAE5392" w14:textId="77777777" w:rsidR="0072095C" w:rsidRDefault="0072095C" w:rsidP="005205BA">
      <w:pPr>
        <w:jc w:val="both"/>
        <w:rPr>
          <w:rFonts w:ascii="Arial" w:eastAsia="Century Gothic" w:hAnsi="Arial" w:cs="Arial"/>
          <w:sz w:val="22"/>
          <w:szCs w:val="22"/>
        </w:rPr>
      </w:pPr>
    </w:p>
    <w:p w14:paraId="35B1579E" w14:textId="77777777" w:rsidR="006949E7" w:rsidRDefault="006949E7" w:rsidP="005205BA">
      <w:pPr>
        <w:jc w:val="both"/>
        <w:rPr>
          <w:rFonts w:ascii="Arial" w:eastAsia="Century Gothic" w:hAnsi="Arial" w:cs="Arial"/>
          <w:sz w:val="22"/>
          <w:szCs w:val="22"/>
        </w:rPr>
      </w:pPr>
    </w:p>
    <w:p w14:paraId="71380495" w14:textId="77777777" w:rsidR="00447BED" w:rsidRDefault="00447BED" w:rsidP="005205BA">
      <w:pPr>
        <w:jc w:val="both"/>
        <w:rPr>
          <w:rFonts w:ascii="Arial" w:eastAsia="Century Gothic" w:hAnsi="Arial" w:cs="Arial"/>
          <w:sz w:val="22"/>
          <w:szCs w:val="22"/>
        </w:rPr>
      </w:pPr>
    </w:p>
    <w:p w14:paraId="6F876B85" w14:textId="77777777" w:rsidR="00447BED" w:rsidRDefault="00447BED" w:rsidP="005205BA">
      <w:pPr>
        <w:jc w:val="both"/>
        <w:rPr>
          <w:rFonts w:ascii="Arial" w:eastAsia="Century Gothic" w:hAnsi="Arial" w:cs="Arial"/>
          <w:sz w:val="22"/>
          <w:szCs w:val="22"/>
        </w:rPr>
      </w:pPr>
    </w:p>
    <w:p w14:paraId="383217BD" w14:textId="76D1E9CD" w:rsidR="00421EBA" w:rsidRPr="00016010" w:rsidRDefault="0141B3FD" w:rsidP="0072095C">
      <w:pPr>
        <w:pStyle w:val="Heading1"/>
        <w:numPr>
          <w:ilvl w:val="0"/>
          <w:numId w:val="0"/>
        </w:numPr>
        <w:rPr>
          <w:rFonts w:cs="Arial"/>
        </w:rPr>
      </w:pPr>
      <w:r w:rsidRPr="699F8553">
        <w:rPr>
          <w:rFonts w:cs="Arial"/>
        </w:rPr>
        <w:lastRenderedPageBreak/>
        <w:t xml:space="preserve">4. </w:t>
      </w:r>
      <w:r w:rsidR="00E111A5" w:rsidRPr="699F8553">
        <w:rPr>
          <w:rFonts w:cs="Arial"/>
        </w:rPr>
        <w:t>Internal Disclosure channels</w:t>
      </w:r>
    </w:p>
    <w:p w14:paraId="5395E409" w14:textId="1DC95F1C" w:rsidR="00421EBA" w:rsidRPr="00016010" w:rsidRDefault="5419D7AA" w:rsidP="0072095C">
      <w:pPr>
        <w:pStyle w:val="Heading2"/>
        <w:numPr>
          <w:ilvl w:val="0"/>
          <w:numId w:val="0"/>
        </w:numPr>
        <w:rPr>
          <w:rFonts w:ascii="Arial" w:eastAsia="Century Gothic" w:hAnsi="Arial" w:cs="Arial"/>
        </w:rPr>
      </w:pPr>
      <w:r w:rsidRPr="699F8553">
        <w:rPr>
          <w:rFonts w:ascii="Arial" w:eastAsia="Century Gothic" w:hAnsi="Arial" w:cs="Arial"/>
        </w:rPr>
        <w:t xml:space="preserve">4.1 </w:t>
      </w:r>
      <w:r w:rsidR="00103D4B" w:rsidRPr="699F8553">
        <w:rPr>
          <w:rFonts w:ascii="Arial" w:eastAsia="Century Gothic" w:hAnsi="Arial" w:cs="Arial"/>
        </w:rPr>
        <w:t>Recipients</w:t>
      </w:r>
      <w:r w:rsidR="72AD7B0D" w:rsidRPr="699F8553">
        <w:rPr>
          <w:rFonts w:ascii="Arial" w:eastAsia="Century Gothic" w:hAnsi="Arial" w:cs="Arial"/>
        </w:rPr>
        <w:t xml:space="preserve">, </w:t>
      </w:r>
      <w:r w:rsidR="00421EBA" w:rsidRPr="699F8553">
        <w:rPr>
          <w:rFonts w:ascii="Arial" w:eastAsia="Century Gothic" w:hAnsi="Arial" w:cs="Arial"/>
        </w:rPr>
        <w:t>Designated Official</w:t>
      </w:r>
      <w:r w:rsidR="00103D4B" w:rsidRPr="699F8553">
        <w:rPr>
          <w:rFonts w:ascii="Arial" w:eastAsia="Century Gothic" w:hAnsi="Arial" w:cs="Arial"/>
        </w:rPr>
        <w:t>s</w:t>
      </w:r>
      <w:r w:rsidR="6D7A61E9" w:rsidRPr="699F8553">
        <w:rPr>
          <w:rFonts w:ascii="Arial" w:eastAsia="Century Gothic" w:hAnsi="Arial" w:cs="Arial"/>
        </w:rPr>
        <w:t xml:space="preserve"> and Review Authority</w:t>
      </w:r>
    </w:p>
    <w:p w14:paraId="60349262" w14:textId="77777777" w:rsidR="00DF2537" w:rsidRPr="006259EC" w:rsidRDefault="00DF2537" w:rsidP="00DF2537">
      <w:pPr>
        <w:rPr>
          <w:rFonts w:ascii="Arial" w:eastAsia="Century Gothic" w:hAnsi="Arial" w:cs="Arial"/>
        </w:rPr>
      </w:pPr>
    </w:p>
    <w:p w14:paraId="569C6D16" w14:textId="4F9165FF" w:rsidR="00DF2537" w:rsidRPr="00016010" w:rsidRDefault="00DF2537" w:rsidP="00447BED">
      <w:pPr>
        <w:jc w:val="both"/>
        <w:rPr>
          <w:rFonts w:ascii="Arial" w:eastAsia="Century Gothic" w:hAnsi="Arial" w:cs="Arial"/>
          <w:sz w:val="22"/>
          <w:szCs w:val="22"/>
        </w:rPr>
      </w:pPr>
      <w:r w:rsidRPr="699F8553">
        <w:rPr>
          <w:rFonts w:ascii="Arial" w:eastAsia="Century Gothic" w:hAnsi="Arial" w:cs="Arial"/>
          <w:sz w:val="22"/>
          <w:szCs w:val="22"/>
        </w:rPr>
        <w:t xml:space="preserve">To ensure the proper reception and </w:t>
      </w:r>
      <w:r w:rsidR="00D42B1A" w:rsidRPr="699F8553">
        <w:rPr>
          <w:rFonts w:ascii="Arial" w:eastAsia="Century Gothic" w:hAnsi="Arial" w:cs="Arial"/>
          <w:sz w:val="22"/>
          <w:szCs w:val="22"/>
        </w:rPr>
        <w:t>follow</w:t>
      </w:r>
      <w:r w:rsidR="001E22E2" w:rsidRPr="699F8553">
        <w:rPr>
          <w:rFonts w:ascii="Arial" w:eastAsia="Century Gothic" w:hAnsi="Arial" w:cs="Arial"/>
          <w:sz w:val="22"/>
          <w:szCs w:val="22"/>
        </w:rPr>
        <w:t>-up</w:t>
      </w:r>
      <w:r w:rsidRPr="699F8553">
        <w:rPr>
          <w:rFonts w:ascii="Arial" w:eastAsia="Century Gothic" w:hAnsi="Arial" w:cs="Arial"/>
          <w:sz w:val="22"/>
          <w:szCs w:val="22"/>
        </w:rPr>
        <w:t xml:space="preserve"> of </w:t>
      </w:r>
      <w:r w:rsidR="001E22E2" w:rsidRPr="699F8553">
        <w:rPr>
          <w:rFonts w:ascii="Arial" w:eastAsia="Century Gothic" w:hAnsi="Arial" w:cs="Arial"/>
          <w:sz w:val="22"/>
          <w:szCs w:val="22"/>
        </w:rPr>
        <w:t>I</w:t>
      </w:r>
      <w:r w:rsidRPr="699F8553">
        <w:rPr>
          <w:rFonts w:ascii="Arial" w:eastAsia="Century Gothic" w:hAnsi="Arial" w:cs="Arial"/>
          <w:sz w:val="22"/>
          <w:szCs w:val="22"/>
        </w:rPr>
        <w:t xml:space="preserve">nternal </w:t>
      </w:r>
      <w:r w:rsidR="001E22E2" w:rsidRPr="699F8553">
        <w:rPr>
          <w:rFonts w:ascii="Arial" w:eastAsia="Century Gothic" w:hAnsi="Arial" w:cs="Arial"/>
          <w:sz w:val="22"/>
          <w:szCs w:val="22"/>
        </w:rPr>
        <w:t>D</w:t>
      </w:r>
      <w:r w:rsidRPr="699F8553">
        <w:rPr>
          <w:rFonts w:ascii="Arial" w:eastAsia="Century Gothic" w:hAnsi="Arial" w:cs="Arial"/>
          <w:sz w:val="22"/>
          <w:szCs w:val="22"/>
        </w:rPr>
        <w:t xml:space="preserve">isclosures, the Bank has assigned roles </w:t>
      </w:r>
      <w:r w:rsidR="001E22E2" w:rsidRPr="699F8553">
        <w:rPr>
          <w:rFonts w:ascii="Arial" w:eastAsia="Century Gothic" w:hAnsi="Arial" w:cs="Arial"/>
          <w:sz w:val="22"/>
          <w:szCs w:val="22"/>
        </w:rPr>
        <w:t xml:space="preserve">and responsibilities </w:t>
      </w:r>
      <w:r w:rsidRPr="699F8553">
        <w:rPr>
          <w:rFonts w:ascii="Arial" w:eastAsia="Century Gothic" w:hAnsi="Arial" w:cs="Arial"/>
          <w:sz w:val="22"/>
          <w:szCs w:val="22"/>
        </w:rPr>
        <w:t xml:space="preserve">as follows. This structure is designed to enhance the efficiency of the </w:t>
      </w:r>
      <w:r w:rsidR="00FE311B" w:rsidRPr="699F8553">
        <w:rPr>
          <w:rFonts w:ascii="Arial" w:eastAsia="Century Gothic" w:hAnsi="Arial" w:cs="Arial"/>
          <w:sz w:val="22"/>
          <w:szCs w:val="22"/>
        </w:rPr>
        <w:t xml:space="preserve">Internal Disclosure </w:t>
      </w:r>
      <w:r w:rsidRPr="699F8553">
        <w:rPr>
          <w:rFonts w:ascii="Arial" w:eastAsia="Century Gothic" w:hAnsi="Arial" w:cs="Arial"/>
          <w:sz w:val="22"/>
          <w:szCs w:val="22"/>
        </w:rPr>
        <w:t>system, ensuring that disclosures are handled in a</w:t>
      </w:r>
      <w:r w:rsidR="008A0237" w:rsidRPr="699F8553">
        <w:rPr>
          <w:rFonts w:ascii="Arial" w:eastAsia="Century Gothic" w:hAnsi="Arial" w:cs="Arial"/>
          <w:sz w:val="22"/>
          <w:szCs w:val="22"/>
        </w:rPr>
        <w:t xml:space="preserve">n impartial, </w:t>
      </w:r>
      <w:r w:rsidRPr="699F8553">
        <w:rPr>
          <w:rFonts w:ascii="Arial" w:eastAsia="Century Gothic" w:hAnsi="Arial" w:cs="Arial"/>
          <w:sz w:val="22"/>
          <w:szCs w:val="22"/>
        </w:rPr>
        <w:t>timely and effective manner.</w:t>
      </w:r>
    </w:p>
    <w:p w14:paraId="601B686D" w14:textId="77777777" w:rsidR="00FE311B" w:rsidRPr="00016010" w:rsidRDefault="00FE311B" w:rsidP="00DF2537">
      <w:pPr>
        <w:rPr>
          <w:rFonts w:ascii="Arial" w:eastAsia="Century Gothic" w:hAnsi="Arial" w:cs="Arial"/>
          <w:sz w:val="22"/>
          <w:szCs w:val="22"/>
        </w:rPr>
      </w:pPr>
    </w:p>
    <w:tbl>
      <w:tblPr>
        <w:tblW w:w="9198" w:type="dxa"/>
        <w:tblLook w:val="04A0" w:firstRow="1" w:lastRow="0" w:firstColumn="1" w:lastColumn="0" w:noHBand="0" w:noVBand="1"/>
      </w:tblPr>
      <w:tblGrid>
        <w:gridCol w:w="1635"/>
        <w:gridCol w:w="2653"/>
        <w:gridCol w:w="2506"/>
        <w:gridCol w:w="2404"/>
      </w:tblGrid>
      <w:tr w:rsidR="00E35701" w:rsidRPr="00016010" w14:paraId="059C3521" w14:textId="0820415E" w:rsidTr="00447BED">
        <w:trPr>
          <w:trHeight w:val="300"/>
        </w:trPr>
        <w:tc>
          <w:tcPr>
            <w:tcW w:w="1635" w:type="dxa"/>
            <w:tcBorders>
              <w:top w:val="single" w:sz="8" w:space="0" w:color="ABABAB"/>
              <w:left w:val="single" w:sz="8" w:space="0" w:color="ABABAB"/>
              <w:bottom w:val="single" w:sz="8" w:space="0" w:color="ABABAB"/>
              <w:right w:val="single" w:sz="8" w:space="0" w:color="ABABAB"/>
            </w:tcBorders>
            <w:tcMar>
              <w:top w:w="15" w:type="dxa"/>
              <w:left w:w="15" w:type="dxa"/>
              <w:bottom w:w="15" w:type="dxa"/>
              <w:right w:w="15" w:type="dxa"/>
            </w:tcMar>
          </w:tcPr>
          <w:p w14:paraId="1D41F781" w14:textId="76F24EEE" w:rsidR="00E35701" w:rsidRPr="00016010" w:rsidRDefault="00E35701" w:rsidP="00A01D20">
            <w:pPr>
              <w:rPr>
                <w:rFonts w:ascii="Arial" w:hAnsi="Arial" w:cs="Arial"/>
                <w:b/>
                <w:bCs/>
                <w:sz w:val="22"/>
                <w:szCs w:val="22"/>
              </w:rPr>
            </w:pPr>
            <w:r w:rsidRPr="699F8553">
              <w:rPr>
                <w:rFonts w:ascii="Arial" w:eastAsia="Calibri" w:hAnsi="Arial" w:cs="Arial"/>
                <w:b/>
                <w:bCs/>
                <w:color w:val="000000" w:themeColor="text1"/>
                <w:sz w:val="22"/>
                <w:szCs w:val="22"/>
              </w:rPr>
              <w:t>Complaint against</w:t>
            </w:r>
          </w:p>
        </w:tc>
        <w:tc>
          <w:tcPr>
            <w:tcW w:w="2653" w:type="dxa"/>
            <w:tcBorders>
              <w:top w:val="single" w:sz="8" w:space="0" w:color="ABABAB"/>
              <w:left w:val="single" w:sz="8" w:space="0" w:color="ABABAB"/>
              <w:bottom w:val="single" w:sz="8" w:space="0" w:color="ABABAB"/>
              <w:right w:val="single" w:sz="8" w:space="0" w:color="ABABAB"/>
            </w:tcBorders>
          </w:tcPr>
          <w:p w14:paraId="06C0CA3C" w14:textId="77777777" w:rsidR="00E35701" w:rsidRPr="00016010" w:rsidRDefault="00E35701" w:rsidP="00A01D20">
            <w:pPr>
              <w:rPr>
                <w:rFonts w:ascii="Arial" w:eastAsia="Calibri" w:hAnsi="Arial" w:cs="Arial"/>
                <w:b/>
                <w:bCs/>
                <w:color w:val="000000" w:themeColor="text1"/>
                <w:sz w:val="22"/>
                <w:szCs w:val="22"/>
              </w:rPr>
            </w:pPr>
            <w:r w:rsidRPr="699F8553">
              <w:rPr>
                <w:rFonts w:ascii="Arial" w:eastAsia="Calibri" w:hAnsi="Arial" w:cs="Arial"/>
                <w:b/>
                <w:bCs/>
                <w:color w:val="000000" w:themeColor="text1"/>
                <w:sz w:val="22"/>
                <w:szCs w:val="22"/>
              </w:rPr>
              <w:t>Recipient</w:t>
            </w:r>
          </w:p>
        </w:tc>
        <w:tc>
          <w:tcPr>
            <w:tcW w:w="2506" w:type="dxa"/>
            <w:tcBorders>
              <w:top w:val="single" w:sz="8" w:space="0" w:color="ABABAB"/>
              <w:left w:val="single" w:sz="8" w:space="0" w:color="ABABAB"/>
              <w:bottom w:val="single" w:sz="8" w:space="0" w:color="ABABAB"/>
              <w:right w:val="single" w:sz="8" w:space="0" w:color="ABABAB"/>
            </w:tcBorders>
            <w:tcMar>
              <w:top w:w="15" w:type="dxa"/>
              <w:left w:w="15" w:type="dxa"/>
              <w:bottom w:w="15" w:type="dxa"/>
              <w:right w:w="15" w:type="dxa"/>
            </w:tcMar>
          </w:tcPr>
          <w:p w14:paraId="2D1B2661" w14:textId="01E257CA" w:rsidR="00E35701" w:rsidRPr="00016010" w:rsidRDefault="09F58302" w:rsidP="00A01D20">
            <w:pPr>
              <w:rPr>
                <w:rFonts w:ascii="Arial" w:hAnsi="Arial" w:cs="Arial"/>
                <w:b/>
                <w:bCs/>
                <w:sz w:val="22"/>
                <w:szCs w:val="22"/>
              </w:rPr>
            </w:pPr>
            <w:r w:rsidRPr="699F8553">
              <w:rPr>
                <w:rFonts w:ascii="Arial" w:eastAsia="Calibri" w:hAnsi="Arial" w:cs="Arial"/>
                <w:b/>
                <w:bCs/>
                <w:color w:val="000000" w:themeColor="text1"/>
                <w:sz w:val="22"/>
                <w:szCs w:val="22"/>
              </w:rPr>
              <w:t xml:space="preserve">Designated </w:t>
            </w:r>
            <w:r w:rsidR="00447BED" w:rsidRPr="699F8553">
              <w:rPr>
                <w:rFonts w:ascii="Arial" w:eastAsia="Calibri" w:hAnsi="Arial" w:cs="Arial"/>
                <w:b/>
                <w:bCs/>
                <w:color w:val="000000" w:themeColor="text1"/>
                <w:sz w:val="22"/>
                <w:szCs w:val="22"/>
              </w:rPr>
              <w:t>Official</w:t>
            </w:r>
          </w:p>
        </w:tc>
        <w:tc>
          <w:tcPr>
            <w:tcW w:w="2404" w:type="dxa"/>
            <w:tcBorders>
              <w:top w:val="single" w:sz="8" w:space="0" w:color="ABABAB"/>
              <w:left w:val="single" w:sz="8" w:space="0" w:color="ABABAB"/>
              <w:bottom w:val="single" w:sz="8" w:space="0" w:color="ABABAB"/>
              <w:right w:val="single" w:sz="8" w:space="0" w:color="ABABAB"/>
            </w:tcBorders>
          </w:tcPr>
          <w:p w14:paraId="58787190" w14:textId="201013F0" w:rsidR="00E35701" w:rsidRPr="00016010" w:rsidRDefault="00E35701" w:rsidP="00A01D20">
            <w:pPr>
              <w:rPr>
                <w:rFonts w:ascii="Arial" w:eastAsia="Calibri" w:hAnsi="Arial" w:cs="Arial"/>
                <w:b/>
                <w:bCs/>
                <w:color w:val="000000" w:themeColor="text1"/>
                <w:sz w:val="22"/>
                <w:szCs w:val="22"/>
              </w:rPr>
            </w:pPr>
            <w:r w:rsidRPr="699F8553">
              <w:rPr>
                <w:rFonts w:ascii="Arial" w:eastAsia="Calibri" w:hAnsi="Arial" w:cs="Arial"/>
                <w:b/>
                <w:bCs/>
                <w:color w:val="000000" w:themeColor="text1"/>
                <w:sz w:val="22"/>
                <w:szCs w:val="22"/>
              </w:rPr>
              <w:t>Review Authority</w:t>
            </w:r>
          </w:p>
        </w:tc>
      </w:tr>
      <w:tr w:rsidR="00E35701" w:rsidRPr="00016010" w14:paraId="7F04D9F3" w14:textId="1819FA55" w:rsidTr="00447BED">
        <w:trPr>
          <w:trHeight w:val="300"/>
        </w:trPr>
        <w:tc>
          <w:tcPr>
            <w:tcW w:w="1635" w:type="dxa"/>
            <w:tcBorders>
              <w:top w:val="single" w:sz="8" w:space="0" w:color="ABABAB"/>
              <w:left w:val="single" w:sz="8" w:space="0" w:color="ABABAB"/>
              <w:bottom w:val="single" w:sz="8" w:space="0" w:color="ABABAB"/>
              <w:right w:val="single" w:sz="8" w:space="0" w:color="ABABAB"/>
            </w:tcBorders>
            <w:tcMar>
              <w:top w:w="15" w:type="dxa"/>
              <w:left w:w="15" w:type="dxa"/>
              <w:bottom w:w="15" w:type="dxa"/>
              <w:right w:w="15" w:type="dxa"/>
            </w:tcMar>
          </w:tcPr>
          <w:p w14:paraId="54AED6F4" w14:textId="77777777" w:rsidR="00E35701" w:rsidRPr="00016010" w:rsidRDefault="00E35701" w:rsidP="00A01D20">
            <w:pPr>
              <w:rPr>
                <w:rFonts w:ascii="Arial" w:hAnsi="Arial" w:cs="Arial"/>
                <w:sz w:val="22"/>
                <w:szCs w:val="22"/>
              </w:rPr>
            </w:pPr>
            <w:r w:rsidRPr="699F8553">
              <w:rPr>
                <w:rFonts w:ascii="Arial" w:eastAsia="Aptos" w:hAnsi="Arial" w:cs="Arial"/>
                <w:color w:val="000000" w:themeColor="text1"/>
                <w:sz w:val="22"/>
                <w:szCs w:val="22"/>
              </w:rPr>
              <w:t>Local Staff</w:t>
            </w:r>
          </w:p>
        </w:tc>
        <w:tc>
          <w:tcPr>
            <w:tcW w:w="2653" w:type="dxa"/>
            <w:tcBorders>
              <w:top w:val="single" w:sz="8" w:space="0" w:color="ABABAB"/>
              <w:left w:val="single" w:sz="8" w:space="0" w:color="ABABAB"/>
              <w:bottom w:val="single" w:sz="8" w:space="0" w:color="ABABAB"/>
              <w:right w:val="single" w:sz="8" w:space="0" w:color="ABABAB"/>
            </w:tcBorders>
          </w:tcPr>
          <w:p w14:paraId="52792FAC" w14:textId="77777777" w:rsidR="00E35701" w:rsidRPr="00016010" w:rsidRDefault="00E35701" w:rsidP="00A01D20">
            <w:pPr>
              <w:rPr>
                <w:rFonts w:ascii="Arial" w:eastAsia="Aptos" w:hAnsi="Arial" w:cs="Arial"/>
                <w:color w:val="000000" w:themeColor="text1"/>
                <w:sz w:val="22"/>
                <w:szCs w:val="22"/>
              </w:rPr>
            </w:pPr>
            <w:r w:rsidRPr="699F8553">
              <w:rPr>
                <w:rFonts w:ascii="Arial" w:eastAsia="Aptos" w:hAnsi="Arial" w:cs="Arial"/>
                <w:color w:val="000000" w:themeColor="text1"/>
                <w:sz w:val="22"/>
                <w:szCs w:val="22"/>
              </w:rPr>
              <w:t>Manager (Compliance)</w:t>
            </w:r>
          </w:p>
        </w:tc>
        <w:tc>
          <w:tcPr>
            <w:tcW w:w="2506" w:type="dxa"/>
            <w:tcBorders>
              <w:top w:val="single" w:sz="8" w:space="0" w:color="ABABAB"/>
              <w:left w:val="single" w:sz="8" w:space="0" w:color="ABABAB"/>
              <w:bottom w:val="single" w:sz="8" w:space="0" w:color="ABABAB"/>
              <w:right w:val="single" w:sz="8" w:space="0" w:color="ABABAB"/>
            </w:tcBorders>
            <w:tcMar>
              <w:top w:w="15" w:type="dxa"/>
              <w:left w:w="15" w:type="dxa"/>
              <w:bottom w:w="15" w:type="dxa"/>
              <w:right w:w="15" w:type="dxa"/>
            </w:tcMar>
          </w:tcPr>
          <w:p w14:paraId="0E26BBF2" w14:textId="77777777" w:rsidR="00E35701" w:rsidRPr="00016010" w:rsidRDefault="00E35701" w:rsidP="00A01D20">
            <w:pPr>
              <w:rPr>
                <w:rFonts w:ascii="Arial" w:hAnsi="Arial" w:cs="Arial"/>
                <w:sz w:val="22"/>
                <w:szCs w:val="22"/>
              </w:rPr>
            </w:pPr>
            <w:r w:rsidRPr="699F8553">
              <w:rPr>
                <w:rFonts w:ascii="Arial" w:eastAsia="Aptos" w:hAnsi="Arial" w:cs="Arial"/>
                <w:color w:val="000000" w:themeColor="text1"/>
                <w:sz w:val="22"/>
                <w:szCs w:val="22"/>
              </w:rPr>
              <w:t>Manager (Compliance)</w:t>
            </w:r>
          </w:p>
        </w:tc>
        <w:tc>
          <w:tcPr>
            <w:tcW w:w="2404" w:type="dxa"/>
            <w:tcBorders>
              <w:top w:val="single" w:sz="8" w:space="0" w:color="ABABAB"/>
              <w:left w:val="single" w:sz="8" w:space="0" w:color="ABABAB"/>
              <w:bottom w:val="single" w:sz="8" w:space="0" w:color="ABABAB"/>
              <w:right w:val="single" w:sz="8" w:space="0" w:color="ABABAB"/>
            </w:tcBorders>
          </w:tcPr>
          <w:p w14:paraId="37A54B32" w14:textId="66AA4A83" w:rsidR="00E35701" w:rsidRPr="00016010" w:rsidRDefault="00E35701" w:rsidP="00A01D20">
            <w:pPr>
              <w:rPr>
                <w:rFonts w:ascii="Arial" w:eastAsia="Aptos" w:hAnsi="Arial" w:cs="Arial"/>
                <w:color w:val="000000" w:themeColor="text1"/>
                <w:sz w:val="22"/>
                <w:szCs w:val="22"/>
              </w:rPr>
            </w:pPr>
            <w:r w:rsidRPr="699F8553">
              <w:rPr>
                <w:rFonts w:ascii="Arial" w:eastAsia="Aptos" w:hAnsi="Arial" w:cs="Arial"/>
                <w:color w:val="000000" w:themeColor="text1"/>
                <w:sz w:val="22"/>
                <w:szCs w:val="22"/>
              </w:rPr>
              <w:t>CEO, Antwerp</w:t>
            </w:r>
          </w:p>
        </w:tc>
      </w:tr>
      <w:tr w:rsidR="00E35701" w:rsidRPr="00016010" w14:paraId="5E3DDAF4" w14:textId="026C974F" w:rsidTr="00447BED">
        <w:trPr>
          <w:trHeight w:val="300"/>
        </w:trPr>
        <w:tc>
          <w:tcPr>
            <w:tcW w:w="1635" w:type="dxa"/>
            <w:tcBorders>
              <w:top w:val="single" w:sz="8" w:space="0" w:color="ABABAB"/>
              <w:left w:val="single" w:sz="8" w:space="0" w:color="ABABAB"/>
              <w:bottom w:val="single" w:sz="8" w:space="0" w:color="ABABAB"/>
              <w:right w:val="single" w:sz="8" w:space="0" w:color="ABABAB"/>
            </w:tcBorders>
            <w:tcMar>
              <w:top w:w="15" w:type="dxa"/>
              <w:left w:w="15" w:type="dxa"/>
              <w:bottom w:w="15" w:type="dxa"/>
              <w:right w:w="15" w:type="dxa"/>
            </w:tcMar>
          </w:tcPr>
          <w:p w14:paraId="782A3177" w14:textId="77777777" w:rsidR="00E35701" w:rsidRPr="00016010" w:rsidRDefault="00E35701" w:rsidP="00E35701">
            <w:pPr>
              <w:rPr>
                <w:rFonts w:ascii="Arial" w:hAnsi="Arial" w:cs="Arial"/>
                <w:sz w:val="22"/>
                <w:szCs w:val="22"/>
              </w:rPr>
            </w:pPr>
            <w:r w:rsidRPr="699F8553">
              <w:rPr>
                <w:rFonts w:ascii="Arial" w:eastAsia="Aptos" w:hAnsi="Arial" w:cs="Arial"/>
                <w:color w:val="000000" w:themeColor="text1"/>
                <w:sz w:val="22"/>
                <w:szCs w:val="22"/>
              </w:rPr>
              <w:t>IBOs/JIBOs</w:t>
            </w:r>
          </w:p>
        </w:tc>
        <w:tc>
          <w:tcPr>
            <w:tcW w:w="2653" w:type="dxa"/>
            <w:tcBorders>
              <w:top w:val="single" w:sz="8" w:space="0" w:color="ABABAB"/>
              <w:left w:val="single" w:sz="8" w:space="0" w:color="ABABAB"/>
              <w:bottom w:val="single" w:sz="8" w:space="0" w:color="ABABAB"/>
              <w:right w:val="single" w:sz="8" w:space="0" w:color="ABABAB"/>
            </w:tcBorders>
          </w:tcPr>
          <w:p w14:paraId="05B89B8B" w14:textId="77777777" w:rsidR="00E35701" w:rsidRPr="00016010" w:rsidRDefault="00E35701" w:rsidP="00E35701">
            <w:pPr>
              <w:rPr>
                <w:rFonts w:ascii="Arial" w:eastAsia="Aptos" w:hAnsi="Arial" w:cs="Arial"/>
                <w:color w:val="000000" w:themeColor="text1"/>
                <w:sz w:val="22"/>
                <w:szCs w:val="22"/>
              </w:rPr>
            </w:pPr>
            <w:r w:rsidRPr="699F8553">
              <w:rPr>
                <w:rFonts w:ascii="Arial" w:eastAsia="Aptos" w:hAnsi="Arial" w:cs="Arial"/>
                <w:color w:val="000000" w:themeColor="text1"/>
                <w:sz w:val="22"/>
                <w:szCs w:val="22"/>
              </w:rPr>
              <w:t>Manager (Compliance)</w:t>
            </w:r>
          </w:p>
        </w:tc>
        <w:tc>
          <w:tcPr>
            <w:tcW w:w="2506" w:type="dxa"/>
            <w:tcBorders>
              <w:top w:val="single" w:sz="8" w:space="0" w:color="ABABAB"/>
              <w:left w:val="single" w:sz="8" w:space="0" w:color="ABABAB"/>
              <w:bottom w:val="single" w:sz="8" w:space="0" w:color="ABABAB"/>
              <w:right w:val="single" w:sz="8" w:space="0" w:color="ABABAB"/>
            </w:tcBorders>
            <w:tcMar>
              <w:top w:w="15" w:type="dxa"/>
              <w:left w:w="15" w:type="dxa"/>
              <w:bottom w:w="15" w:type="dxa"/>
              <w:right w:w="15" w:type="dxa"/>
            </w:tcMar>
          </w:tcPr>
          <w:p w14:paraId="1633D9F9" w14:textId="77777777" w:rsidR="00E35701" w:rsidRPr="00016010" w:rsidRDefault="00E35701" w:rsidP="00E35701">
            <w:pPr>
              <w:rPr>
                <w:rFonts w:ascii="Arial" w:hAnsi="Arial" w:cs="Arial"/>
                <w:sz w:val="22"/>
                <w:szCs w:val="22"/>
              </w:rPr>
            </w:pPr>
            <w:r w:rsidRPr="699F8553">
              <w:rPr>
                <w:rFonts w:ascii="Arial" w:eastAsia="Aptos" w:hAnsi="Arial" w:cs="Arial"/>
                <w:color w:val="000000" w:themeColor="text1"/>
                <w:sz w:val="22"/>
                <w:szCs w:val="22"/>
              </w:rPr>
              <w:t>DGM (Compliance)</w:t>
            </w:r>
          </w:p>
        </w:tc>
        <w:tc>
          <w:tcPr>
            <w:tcW w:w="2404" w:type="dxa"/>
            <w:tcBorders>
              <w:top w:val="single" w:sz="8" w:space="0" w:color="ABABAB"/>
              <w:left w:val="single" w:sz="8" w:space="0" w:color="ABABAB"/>
              <w:bottom w:val="single" w:sz="8" w:space="0" w:color="ABABAB"/>
              <w:right w:val="single" w:sz="8" w:space="0" w:color="ABABAB"/>
            </w:tcBorders>
          </w:tcPr>
          <w:p w14:paraId="1AF55D89" w14:textId="6C2B453D" w:rsidR="00E35701" w:rsidRPr="00016010" w:rsidRDefault="00E35701" w:rsidP="00E35701">
            <w:pPr>
              <w:rPr>
                <w:rFonts w:ascii="Arial" w:eastAsia="Aptos" w:hAnsi="Arial" w:cs="Arial"/>
                <w:color w:val="000000" w:themeColor="text1"/>
                <w:sz w:val="22"/>
                <w:szCs w:val="22"/>
              </w:rPr>
            </w:pPr>
            <w:r w:rsidRPr="699F8553">
              <w:rPr>
                <w:rFonts w:ascii="Arial" w:eastAsia="Aptos" w:hAnsi="Arial" w:cs="Arial"/>
                <w:color w:val="000000" w:themeColor="text1"/>
                <w:sz w:val="22"/>
                <w:szCs w:val="22"/>
              </w:rPr>
              <w:t>GM (Operations)</w:t>
            </w:r>
          </w:p>
        </w:tc>
      </w:tr>
      <w:tr w:rsidR="00E35701" w:rsidRPr="00016010" w14:paraId="237149C9" w14:textId="4724E118" w:rsidTr="00447BED">
        <w:trPr>
          <w:trHeight w:val="300"/>
        </w:trPr>
        <w:tc>
          <w:tcPr>
            <w:tcW w:w="1635" w:type="dxa"/>
            <w:tcBorders>
              <w:top w:val="single" w:sz="8" w:space="0" w:color="ABABAB"/>
              <w:left w:val="single" w:sz="8" w:space="0" w:color="ABABAB"/>
              <w:bottom w:val="single" w:sz="8" w:space="0" w:color="ABABAB"/>
              <w:right w:val="single" w:sz="8" w:space="0" w:color="ABABAB"/>
            </w:tcBorders>
            <w:tcMar>
              <w:top w:w="15" w:type="dxa"/>
              <w:left w:w="15" w:type="dxa"/>
              <w:bottom w:w="15" w:type="dxa"/>
              <w:right w:w="15" w:type="dxa"/>
            </w:tcMar>
          </w:tcPr>
          <w:p w14:paraId="0605B702" w14:textId="77777777" w:rsidR="00E35701" w:rsidRPr="00016010" w:rsidRDefault="00E35701" w:rsidP="00E35701">
            <w:pPr>
              <w:rPr>
                <w:rFonts w:ascii="Arial" w:hAnsi="Arial" w:cs="Arial"/>
                <w:sz w:val="22"/>
                <w:szCs w:val="22"/>
              </w:rPr>
            </w:pPr>
            <w:r w:rsidRPr="699F8553">
              <w:rPr>
                <w:rFonts w:ascii="Arial" w:eastAsia="Aptos" w:hAnsi="Arial" w:cs="Arial"/>
                <w:color w:val="000000" w:themeColor="text1"/>
                <w:sz w:val="22"/>
                <w:szCs w:val="22"/>
              </w:rPr>
              <w:t>CEO</w:t>
            </w:r>
          </w:p>
        </w:tc>
        <w:tc>
          <w:tcPr>
            <w:tcW w:w="2653" w:type="dxa"/>
            <w:tcBorders>
              <w:top w:val="single" w:sz="8" w:space="0" w:color="ABABAB"/>
              <w:left w:val="single" w:sz="8" w:space="0" w:color="ABABAB"/>
              <w:bottom w:val="single" w:sz="8" w:space="0" w:color="ABABAB"/>
              <w:right w:val="single" w:sz="8" w:space="0" w:color="ABABAB"/>
            </w:tcBorders>
          </w:tcPr>
          <w:p w14:paraId="244A7E93" w14:textId="77777777" w:rsidR="00E35701" w:rsidRPr="00016010" w:rsidRDefault="00E35701" w:rsidP="00E35701">
            <w:pPr>
              <w:rPr>
                <w:rFonts w:ascii="Arial" w:eastAsia="Aptos" w:hAnsi="Arial" w:cs="Arial"/>
                <w:color w:val="000000" w:themeColor="text1"/>
                <w:sz w:val="22"/>
                <w:szCs w:val="22"/>
              </w:rPr>
            </w:pPr>
            <w:r w:rsidRPr="699F8553">
              <w:rPr>
                <w:rFonts w:ascii="Arial" w:eastAsia="Aptos" w:hAnsi="Arial" w:cs="Arial"/>
                <w:color w:val="000000" w:themeColor="text1"/>
                <w:sz w:val="22"/>
                <w:szCs w:val="22"/>
              </w:rPr>
              <w:t>Manager (Compliance)</w:t>
            </w:r>
          </w:p>
        </w:tc>
        <w:tc>
          <w:tcPr>
            <w:tcW w:w="2506" w:type="dxa"/>
            <w:tcBorders>
              <w:top w:val="single" w:sz="8" w:space="0" w:color="ABABAB"/>
              <w:left w:val="single" w:sz="8" w:space="0" w:color="ABABAB"/>
              <w:bottom w:val="single" w:sz="8" w:space="0" w:color="ABABAB"/>
              <w:right w:val="single" w:sz="8" w:space="0" w:color="ABABAB"/>
            </w:tcBorders>
            <w:tcMar>
              <w:top w:w="15" w:type="dxa"/>
              <w:left w:w="15" w:type="dxa"/>
              <w:bottom w:w="15" w:type="dxa"/>
              <w:right w:w="15" w:type="dxa"/>
            </w:tcMar>
          </w:tcPr>
          <w:p w14:paraId="58E6A5BE" w14:textId="77777777" w:rsidR="00E35701" w:rsidRPr="00016010" w:rsidRDefault="00E35701" w:rsidP="00E35701">
            <w:pPr>
              <w:rPr>
                <w:rFonts w:ascii="Arial" w:hAnsi="Arial" w:cs="Arial"/>
                <w:sz w:val="22"/>
                <w:szCs w:val="22"/>
              </w:rPr>
            </w:pPr>
            <w:r w:rsidRPr="699F8553">
              <w:rPr>
                <w:rFonts w:ascii="Arial" w:eastAsia="Aptos" w:hAnsi="Arial" w:cs="Arial"/>
                <w:color w:val="000000" w:themeColor="text1"/>
                <w:sz w:val="22"/>
                <w:szCs w:val="22"/>
              </w:rPr>
              <w:t>GM (Operations)</w:t>
            </w:r>
          </w:p>
        </w:tc>
        <w:tc>
          <w:tcPr>
            <w:tcW w:w="2404" w:type="dxa"/>
            <w:tcBorders>
              <w:top w:val="single" w:sz="8" w:space="0" w:color="ABABAB"/>
              <w:left w:val="single" w:sz="8" w:space="0" w:color="ABABAB"/>
              <w:bottom w:val="single" w:sz="8" w:space="0" w:color="ABABAB"/>
              <w:right w:val="single" w:sz="8" w:space="0" w:color="ABABAB"/>
            </w:tcBorders>
          </w:tcPr>
          <w:p w14:paraId="6CDC303B" w14:textId="255E0A57" w:rsidR="00E35701" w:rsidRPr="00016010" w:rsidRDefault="00E35701" w:rsidP="00E35701">
            <w:pPr>
              <w:rPr>
                <w:rFonts w:ascii="Arial" w:eastAsia="Aptos" w:hAnsi="Arial" w:cs="Arial"/>
                <w:color w:val="000000" w:themeColor="text1"/>
                <w:sz w:val="22"/>
                <w:szCs w:val="22"/>
              </w:rPr>
            </w:pPr>
            <w:r w:rsidRPr="699F8553">
              <w:rPr>
                <w:rFonts w:ascii="Arial" w:eastAsia="Aptos" w:hAnsi="Arial" w:cs="Arial"/>
                <w:color w:val="000000" w:themeColor="text1"/>
                <w:sz w:val="22"/>
                <w:szCs w:val="22"/>
              </w:rPr>
              <w:t>CGM(IBG)</w:t>
            </w:r>
          </w:p>
        </w:tc>
      </w:tr>
      <w:tr w:rsidR="00E35701" w:rsidRPr="00016010" w14:paraId="4FDD1746" w14:textId="00309318" w:rsidTr="00447BED">
        <w:trPr>
          <w:trHeight w:val="300"/>
        </w:trPr>
        <w:tc>
          <w:tcPr>
            <w:tcW w:w="1635" w:type="dxa"/>
            <w:tcBorders>
              <w:top w:val="single" w:sz="8" w:space="0" w:color="ABABAB"/>
              <w:left w:val="single" w:sz="8" w:space="0" w:color="ABABAB"/>
              <w:bottom w:val="single" w:sz="8" w:space="0" w:color="ABABAB"/>
              <w:right w:val="single" w:sz="8" w:space="0" w:color="ABABAB"/>
            </w:tcBorders>
            <w:tcMar>
              <w:top w:w="15" w:type="dxa"/>
              <w:left w:w="15" w:type="dxa"/>
              <w:bottom w:w="15" w:type="dxa"/>
              <w:right w:w="15" w:type="dxa"/>
            </w:tcMar>
          </w:tcPr>
          <w:p w14:paraId="4C285CBD" w14:textId="77777777" w:rsidR="00E35701" w:rsidRPr="00016010" w:rsidRDefault="00E35701" w:rsidP="00E35701">
            <w:pPr>
              <w:rPr>
                <w:rFonts w:ascii="Arial" w:hAnsi="Arial" w:cs="Arial"/>
                <w:sz w:val="22"/>
                <w:szCs w:val="22"/>
              </w:rPr>
            </w:pPr>
            <w:r w:rsidRPr="699F8553">
              <w:rPr>
                <w:rFonts w:ascii="Arial" w:eastAsia="Aptos" w:hAnsi="Arial" w:cs="Arial"/>
                <w:color w:val="000000" w:themeColor="text1"/>
                <w:sz w:val="22"/>
                <w:szCs w:val="22"/>
              </w:rPr>
              <w:t>Manager (Compliance)</w:t>
            </w:r>
          </w:p>
        </w:tc>
        <w:tc>
          <w:tcPr>
            <w:tcW w:w="2653" w:type="dxa"/>
            <w:tcBorders>
              <w:top w:val="single" w:sz="8" w:space="0" w:color="ABABAB"/>
              <w:left w:val="single" w:sz="8" w:space="0" w:color="ABABAB"/>
              <w:bottom w:val="single" w:sz="8" w:space="0" w:color="ABABAB"/>
              <w:right w:val="single" w:sz="8" w:space="0" w:color="ABABAB"/>
            </w:tcBorders>
          </w:tcPr>
          <w:p w14:paraId="437AABC2" w14:textId="77777777" w:rsidR="00E35701" w:rsidRPr="00016010" w:rsidRDefault="00E35701" w:rsidP="00E35701">
            <w:pPr>
              <w:rPr>
                <w:rFonts w:ascii="Arial" w:eastAsia="Aptos" w:hAnsi="Arial" w:cs="Arial"/>
                <w:color w:val="000000" w:themeColor="text1"/>
                <w:sz w:val="22"/>
                <w:szCs w:val="22"/>
              </w:rPr>
            </w:pPr>
            <w:r w:rsidRPr="699F8553">
              <w:rPr>
                <w:rFonts w:ascii="Arial" w:eastAsia="Aptos" w:hAnsi="Arial" w:cs="Arial"/>
                <w:color w:val="000000" w:themeColor="text1"/>
                <w:sz w:val="22"/>
                <w:szCs w:val="22"/>
              </w:rPr>
              <w:t>CEO, Antwerp</w:t>
            </w:r>
          </w:p>
        </w:tc>
        <w:tc>
          <w:tcPr>
            <w:tcW w:w="2506" w:type="dxa"/>
            <w:tcBorders>
              <w:top w:val="single" w:sz="8" w:space="0" w:color="ABABAB"/>
              <w:left w:val="single" w:sz="8" w:space="0" w:color="ABABAB"/>
              <w:bottom w:val="single" w:sz="8" w:space="0" w:color="ABABAB"/>
              <w:right w:val="single" w:sz="8" w:space="0" w:color="ABABAB"/>
            </w:tcBorders>
            <w:tcMar>
              <w:top w:w="15" w:type="dxa"/>
              <w:left w:w="15" w:type="dxa"/>
              <w:bottom w:w="15" w:type="dxa"/>
              <w:right w:w="15" w:type="dxa"/>
            </w:tcMar>
          </w:tcPr>
          <w:p w14:paraId="541BF6EF" w14:textId="26C8F49D" w:rsidR="00E35701" w:rsidRPr="00016010" w:rsidRDefault="00E35701" w:rsidP="00E35701">
            <w:pPr>
              <w:rPr>
                <w:rFonts w:ascii="Arial" w:hAnsi="Arial" w:cs="Arial"/>
                <w:sz w:val="22"/>
                <w:szCs w:val="22"/>
              </w:rPr>
            </w:pPr>
            <w:r w:rsidRPr="699F8553">
              <w:rPr>
                <w:rFonts w:ascii="Arial" w:eastAsia="Aptos" w:hAnsi="Arial" w:cs="Arial"/>
                <w:color w:val="000000" w:themeColor="text1"/>
                <w:sz w:val="22"/>
                <w:szCs w:val="22"/>
              </w:rPr>
              <w:t>DGM (Compliance)</w:t>
            </w:r>
          </w:p>
        </w:tc>
        <w:tc>
          <w:tcPr>
            <w:tcW w:w="2404" w:type="dxa"/>
            <w:tcBorders>
              <w:top w:val="single" w:sz="8" w:space="0" w:color="ABABAB"/>
              <w:left w:val="single" w:sz="8" w:space="0" w:color="ABABAB"/>
              <w:bottom w:val="single" w:sz="8" w:space="0" w:color="ABABAB"/>
              <w:right w:val="single" w:sz="8" w:space="0" w:color="ABABAB"/>
            </w:tcBorders>
          </w:tcPr>
          <w:p w14:paraId="6287A7A7" w14:textId="7DC0BDDD" w:rsidR="00E35701" w:rsidRPr="00016010" w:rsidDel="000303CF" w:rsidRDefault="00E35701" w:rsidP="00E35701">
            <w:pPr>
              <w:rPr>
                <w:rFonts w:ascii="Arial" w:eastAsia="Aptos" w:hAnsi="Arial" w:cs="Arial"/>
                <w:color w:val="000000" w:themeColor="text1"/>
                <w:sz w:val="22"/>
                <w:szCs w:val="22"/>
              </w:rPr>
            </w:pPr>
            <w:r w:rsidRPr="699F8553">
              <w:rPr>
                <w:rFonts w:ascii="Arial" w:eastAsia="Aptos" w:hAnsi="Arial" w:cs="Arial"/>
                <w:color w:val="000000" w:themeColor="text1"/>
                <w:sz w:val="22"/>
                <w:szCs w:val="22"/>
              </w:rPr>
              <w:t>GM (Operations)</w:t>
            </w:r>
          </w:p>
        </w:tc>
      </w:tr>
    </w:tbl>
    <w:p w14:paraId="63DCF0D7" w14:textId="77777777" w:rsidR="00A94D9B" w:rsidRPr="00016010" w:rsidRDefault="00A94D9B" w:rsidP="00A94D9B">
      <w:pPr>
        <w:jc w:val="both"/>
        <w:rPr>
          <w:rFonts w:ascii="Arial" w:eastAsia="Century Gothic" w:hAnsi="Arial" w:cs="Arial"/>
          <w:sz w:val="22"/>
          <w:szCs w:val="22"/>
        </w:rPr>
      </w:pPr>
    </w:p>
    <w:p w14:paraId="0962590F" w14:textId="0524AAC2" w:rsidR="00A94D9B" w:rsidRPr="00016010" w:rsidRDefault="00A94D9B" w:rsidP="00447BED">
      <w:pPr>
        <w:jc w:val="both"/>
        <w:rPr>
          <w:rFonts w:ascii="Arial" w:eastAsia="Century Gothic" w:hAnsi="Arial" w:cs="Arial"/>
          <w:sz w:val="22"/>
          <w:szCs w:val="22"/>
        </w:rPr>
      </w:pPr>
      <w:r w:rsidRPr="699F8553">
        <w:rPr>
          <w:rFonts w:ascii="Arial" w:eastAsia="Century Gothic" w:hAnsi="Arial" w:cs="Arial"/>
          <w:sz w:val="22"/>
          <w:szCs w:val="22"/>
        </w:rPr>
        <w:t xml:space="preserve">The </w:t>
      </w:r>
      <w:r w:rsidR="005E7852">
        <w:rPr>
          <w:rFonts w:ascii="Arial" w:eastAsia="Century Gothic" w:hAnsi="Arial" w:cs="Arial"/>
          <w:sz w:val="22"/>
          <w:szCs w:val="22"/>
        </w:rPr>
        <w:t>Antwerp Branch</w:t>
      </w:r>
      <w:r w:rsidRPr="699F8553">
        <w:rPr>
          <w:rFonts w:ascii="Arial" w:eastAsia="Century Gothic" w:hAnsi="Arial" w:cs="Arial"/>
          <w:sz w:val="22"/>
          <w:szCs w:val="22"/>
        </w:rPr>
        <w:t xml:space="preserve"> will arrange to circulate name</w:t>
      </w:r>
      <w:r w:rsidR="000C12D3" w:rsidRPr="699F8553">
        <w:rPr>
          <w:rFonts w:ascii="Arial" w:eastAsia="Century Gothic" w:hAnsi="Arial" w:cs="Arial"/>
          <w:sz w:val="22"/>
          <w:szCs w:val="22"/>
        </w:rPr>
        <w:t>s</w:t>
      </w:r>
      <w:r w:rsidRPr="699F8553">
        <w:rPr>
          <w:rFonts w:ascii="Arial" w:eastAsia="Century Gothic" w:hAnsi="Arial" w:cs="Arial"/>
          <w:sz w:val="22"/>
          <w:szCs w:val="22"/>
        </w:rPr>
        <w:t>, telephone number</w:t>
      </w:r>
      <w:r w:rsidR="000C12D3" w:rsidRPr="699F8553">
        <w:rPr>
          <w:rFonts w:ascii="Arial" w:eastAsia="Century Gothic" w:hAnsi="Arial" w:cs="Arial"/>
          <w:sz w:val="22"/>
          <w:szCs w:val="22"/>
        </w:rPr>
        <w:t>s</w:t>
      </w:r>
      <w:r w:rsidR="00DC5B6B" w:rsidRPr="699F8553">
        <w:rPr>
          <w:rFonts w:ascii="Arial" w:eastAsia="Century Gothic" w:hAnsi="Arial" w:cs="Arial"/>
          <w:sz w:val="22"/>
          <w:szCs w:val="22"/>
        </w:rPr>
        <w:t xml:space="preserve"> and email</w:t>
      </w:r>
      <w:r w:rsidRPr="699F8553">
        <w:rPr>
          <w:rFonts w:ascii="Arial" w:eastAsia="Century Gothic" w:hAnsi="Arial" w:cs="Arial"/>
          <w:sz w:val="22"/>
          <w:szCs w:val="22"/>
        </w:rPr>
        <w:t xml:space="preserve"> address</w:t>
      </w:r>
      <w:r w:rsidR="000C12D3" w:rsidRPr="699F8553">
        <w:rPr>
          <w:rFonts w:ascii="Arial" w:eastAsia="Century Gothic" w:hAnsi="Arial" w:cs="Arial"/>
          <w:sz w:val="22"/>
          <w:szCs w:val="22"/>
        </w:rPr>
        <w:t>es</w:t>
      </w:r>
      <w:r w:rsidRPr="699F8553">
        <w:rPr>
          <w:rFonts w:ascii="Arial" w:eastAsia="Century Gothic" w:hAnsi="Arial" w:cs="Arial"/>
          <w:sz w:val="22"/>
          <w:szCs w:val="22"/>
        </w:rPr>
        <w:t xml:space="preserve"> </w:t>
      </w:r>
      <w:r w:rsidR="005E7852">
        <w:rPr>
          <w:rFonts w:ascii="Arial" w:eastAsia="Century Gothic" w:hAnsi="Arial" w:cs="Arial"/>
          <w:sz w:val="22"/>
          <w:szCs w:val="22"/>
        </w:rPr>
        <w:t xml:space="preserve">of the recipient </w:t>
      </w:r>
      <w:r w:rsidRPr="699F8553">
        <w:rPr>
          <w:rFonts w:ascii="Arial" w:eastAsia="Century Gothic" w:hAnsi="Arial" w:cs="Arial"/>
          <w:sz w:val="22"/>
          <w:szCs w:val="22"/>
        </w:rPr>
        <w:t xml:space="preserve">to enable Whistleblowers to make their </w:t>
      </w:r>
      <w:r w:rsidR="002D5A0C" w:rsidRPr="699F8553">
        <w:rPr>
          <w:rFonts w:ascii="Arial" w:eastAsia="Century Gothic" w:hAnsi="Arial" w:cs="Arial"/>
          <w:sz w:val="22"/>
          <w:szCs w:val="22"/>
        </w:rPr>
        <w:t xml:space="preserve">Internal </w:t>
      </w:r>
      <w:r w:rsidRPr="699F8553">
        <w:rPr>
          <w:rFonts w:ascii="Arial" w:eastAsia="Century Gothic" w:hAnsi="Arial" w:cs="Arial"/>
          <w:sz w:val="22"/>
          <w:szCs w:val="22"/>
        </w:rPr>
        <w:t xml:space="preserve">Disclosure according to the Policy. </w:t>
      </w:r>
    </w:p>
    <w:p w14:paraId="3762F065" w14:textId="77777777" w:rsidR="00A94D9B" w:rsidRPr="00016010" w:rsidRDefault="00A94D9B" w:rsidP="00447BED">
      <w:pPr>
        <w:jc w:val="both"/>
        <w:rPr>
          <w:rFonts w:ascii="Arial" w:eastAsia="Century Gothic" w:hAnsi="Arial" w:cs="Arial"/>
          <w:sz w:val="22"/>
          <w:szCs w:val="22"/>
        </w:rPr>
      </w:pPr>
    </w:p>
    <w:p w14:paraId="7861BB22" w14:textId="0DF2A1B7" w:rsidR="00A94D9B" w:rsidRPr="00016010" w:rsidRDefault="00A94D9B" w:rsidP="00447BED">
      <w:pPr>
        <w:jc w:val="both"/>
        <w:rPr>
          <w:rFonts w:ascii="Arial" w:eastAsia="Century Gothic" w:hAnsi="Arial" w:cs="Arial"/>
          <w:sz w:val="22"/>
          <w:szCs w:val="22"/>
        </w:rPr>
      </w:pPr>
      <w:r w:rsidRPr="699F8553">
        <w:rPr>
          <w:rFonts w:ascii="Arial" w:eastAsia="Century Gothic" w:hAnsi="Arial" w:cs="Arial"/>
          <w:sz w:val="22"/>
          <w:szCs w:val="22"/>
        </w:rPr>
        <w:t xml:space="preserve">The </w:t>
      </w:r>
      <w:r w:rsidRPr="699F8553">
        <w:rPr>
          <w:rFonts w:ascii="Arial" w:eastAsia="Century Gothic" w:hAnsi="Arial" w:cs="Arial"/>
          <w:b/>
          <w:bCs/>
          <w:sz w:val="22"/>
          <w:szCs w:val="22"/>
        </w:rPr>
        <w:t>Recipient</w:t>
      </w:r>
      <w:r w:rsidRPr="699F8553">
        <w:rPr>
          <w:rFonts w:ascii="Arial" w:eastAsia="Century Gothic" w:hAnsi="Arial" w:cs="Arial"/>
          <w:sz w:val="22"/>
          <w:szCs w:val="22"/>
        </w:rPr>
        <w:t xml:space="preserve"> is responsible for receiving Internal Disclosures. The Manager Compliance of the Antwerp branch </w:t>
      </w:r>
      <w:r w:rsidR="00B5172A" w:rsidRPr="699F8553">
        <w:rPr>
          <w:rFonts w:ascii="Arial" w:eastAsia="Century Gothic" w:hAnsi="Arial" w:cs="Arial"/>
          <w:sz w:val="22"/>
          <w:szCs w:val="22"/>
        </w:rPr>
        <w:t>is</w:t>
      </w:r>
      <w:r w:rsidRPr="699F8553">
        <w:rPr>
          <w:rFonts w:ascii="Arial" w:eastAsia="Century Gothic" w:hAnsi="Arial" w:cs="Arial"/>
          <w:sz w:val="22"/>
          <w:szCs w:val="22"/>
        </w:rPr>
        <w:t xml:space="preserve"> the Recipient </w:t>
      </w:r>
      <w:r w:rsidR="00B5172A" w:rsidRPr="699F8553">
        <w:rPr>
          <w:rFonts w:ascii="Arial" w:eastAsia="Century Gothic" w:hAnsi="Arial" w:cs="Arial"/>
          <w:sz w:val="22"/>
          <w:szCs w:val="22"/>
        </w:rPr>
        <w:t>of</w:t>
      </w:r>
      <w:r w:rsidRPr="699F8553">
        <w:rPr>
          <w:rFonts w:ascii="Arial" w:eastAsia="Century Gothic" w:hAnsi="Arial" w:cs="Arial"/>
          <w:sz w:val="22"/>
          <w:szCs w:val="22"/>
        </w:rPr>
        <w:t xml:space="preserve"> all Internal Disclosures. However, </w:t>
      </w:r>
      <w:proofErr w:type="gramStart"/>
      <w:r w:rsidRPr="699F8553">
        <w:rPr>
          <w:rFonts w:ascii="Arial" w:eastAsia="Century Gothic" w:hAnsi="Arial" w:cs="Arial"/>
          <w:sz w:val="22"/>
          <w:szCs w:val="22"/>
        </w:rPr>
        <w:t>in case</w:t>
      </w:r>
      <w:proofErr w:type="gramEnd"/>
      <w:r w:rsidRPr="699F8553">
        <w:rPr>
          <w:rFonts w:ascii="Arial" w:eastAsia="Century Gothic" w:hAnsi="Arial" w:cs="Arial"/>
          <w:sz w:val="22"/>
          <w:szCs w:val="22"/>
        </w:rPr>
        <w:t xml:space="preserve"> the Disclosure relates to the Manager Compliance then the </w:t>
      </w:r>
      <w:r w:rsidR="000C12D3" w:rsidRPr="699F8553">
        <w:rPr>
          <w:rFonts w:ascii="Arial" w:eastAsia="Century Gothic" w:hAnsi="Arial" w:cs="Arial"/>
          <w:sz w:val="22"/>
          <w:szCs w:val="22"/>
        </w:rPr>
        <w:t>Recipient</w:t>
      </w:r>
      <w:r w:rsidRPr="699F8553">
        <w:rPr>
          <w:rFonts w:ascii="Arial" w:eastAsia="Century Gothic" w:hAnsi="Arial" w:cs="Arial"/>
          <w:sz w:val="22"/>
          <w:szCs w:val="22"/>
        </w:rPr>
        <w:t xml:space="preserve"> </w:t>
      </w:r>
      <w:r w:rsidR="00B5172A" w:rsidRPr="699F8553">
        <w:rPr>
          <w:rFonts w:ascii="Arial" w:eastAsia="Century Gothic" w:hAnsi="Arial" w:cs="Arial"/>
          <w:sz w:val="22"/>
          <w:szCs w:val="22"/>
        </w:rPr>
        <w:t>should be</w:t>
      </w:r>
      <w:r w:rsidRPr="699F8553">
        <w:rPr>
          <w:rFonts w:ascii="Arial" w:eastAsia="Century Gothic" w:hAnsi="Arial" w:cs="Arial"/>
          <w:sz w:val="22"/>
          <w:szCs w:val="22"/>
        </w:rPr>
        <w:t xml:space="preserve"> the Chief Executive Officer of the Antwerp Branch. </w:t>
      </w:r>
    </w:p>
    <w:p w14:paraId="0A2F5DA9" w14:textId="5854F8CB" w:rsidR="00A94D9B" w:rsidRPr="00016010" w:rsidRDefault="00A94D9B" w:rsidP="009E53B2">
      <w:pPr>
        <w:jc w:val="both"/>
        <w:rPr>
          <w:rFonts w:ascii="Arial" w:eastAsia="Century Gothic" w:hAnsi="Arial" w:cs="Arial"/>
          <w:sz w:val="22"/>
          <w:szCs w:val="22"/>
        </w:rPr>
      </w:pPr>
    </w:p>
    <w:p w14:paraId="05A730E4" w14:textId="6940F2A6" w:rsidR="009E53B2" w:rsidRPr="00016010" w:rsidRDefault="00DC3C85" w:rsidP="009E53B2">
      <w:pPr>
        <w:jc w:val="both"/>
        <w:rPr>
          <w:rFonts w:ascii="Arial" w:eastAsia="Century Gothic" w:hAnsi="Arial" w:cs="Arial"/>
          <w:sz w:val="22"/>
          <w:szCs w:val="22"/>
        </w:rPr>
      </w:pPr>
      <w:r w:rsidRPr="699F8553">
        <w:rPr>
          <w:rFonts w:ascii="Arial" w:eastAsia="Century Gothic" w:hAnsi="Arial" w:cs="Arial"/>
          <w:sz w:val="22"/>
          <w:szCs w:val="22"/>
        </w:rPr>
        <w:t xml:space="preserve">The </w:t>
      </w:r>
      <w:r w:rsidRPr="699F8553">
        <w:rPr>
          <w:rFonts w:ascii="Arial" w:eastAsia="Century Gothic" w:hAnsi="Arial" w:cs="Arial"/>
          <w:b/>
          <w:bCs/>
          <w:sz w:val="22"/>
          <w:szCs w:val="22"/>
        </w:rPr>
        <w:t>Designated Official</w:t>
      </w:r>
      <w:r w:rsidRPr="699F8553">
        <w:rPr>
          <w:rFonts w:ascii="Arial" w:eastAsia="Century Gothic" w:hAnsi="Arial" w:cs="Arial"/>
          <w:sz w:val="22"/>
          <w:szCs w:val="22"/>
        </w:rPr>
        <w:t xml:space="preserve"> </w:t>
      </w:r>
      <w:r w:rsidR="009E53B2" w:rsidRPr="699F8553">
        <w:rPr>
          <w:rFonts w:ascii="Arial" w:eastAsia="Century Gothic" w:hAnsi="Arial" w:cs="Arial"/>
          <w:sz w:val="22"/>
          <w:szCs w:val="22"/>
        </w:rPr>
        <w:t>is responsible for</w:t>
      </w:r>
      <w:r w:rsidR="00B244B3" w:rsidRPr="699F8553">
        <w:rPr>
          <w:rFonts w:ascii="Arial" w:eastAsia="Century Gothic" w:hAnsi="Arial" w:cs="Arial"/>
          <w:sz w:val="22"/>
          <w:szCs w:val="22"/>
        </w:rPr>
        <w:t xml:space="preserve"> following up </w:t>
      </w:r>
      <w:proofErr w:type="gramStart"/>
      <w:r w:rsidR="00B244B3" w:rsidRPr="699F8553">
        <w:rPr>
          <w:rFonts w:ascii="Arial" w:eastAsia="Century Gothic" w:hAnsi="Arial" w:cs="Arial"/>
          <w:sz w:val="22"/>
          <w:szCs w:val="22"/>
        </w:rPr>
        <w:t>of</w:t>
      </w:r>
      <w:proofErr w:type="gramEnd"/>
      <w:r w:rsidR="00B244B3" w:rsidRPr="699F8553">
        <w:rPr>
          <w:rFonts w:ascii="Arial" w:eastAsia="Century Gothic" w:hAnsi="Arial" w:cs="Arial"/>
          <w:sz w:val="22"/>
          <w:szCs w:val="22"/>
        </w:rPr>
        <w:t xml:space="preserve"> Internal Disclosure, by:</w:t>
      </w:r>
    </w:p>
    <w:p w14:paraId="5B3E81D0" w14:textId="0E108B76" w:rsidR="00B67C7E" w:rsidRPr="00016010" w:rsidRDefault="00B244B3" w:rsidP="003D11BE">
      <w:pPr>
        <w:pStyle w:val="ListParagraph"/>
        <w:numPr>
          <w:ilvl w:val="0"/>
          <w:numId w:val="4"/>
        </w:numPr>
        <w:jc w:val="both"/>
        <w:rPr>
          <w:rFonts w:ascii="Arial" w:eastAsia="Century Gothic" w:hAnsi="Arial" w:cs="Arial"/>
          <w:sz w:val="22"/>
          <w:szCs w:val="22"/>
        </w:rPr>
      </w:pPr>
      <w:r w:rsidRPr="699F8553">
        <w:rPr>
          <w:rFonts w:ascii="Arial" w:eastAsia="Century Gothic" w:hAnsi="Arial" w:cs="Arial"/>
          <w:sz w:val="22"/>
          <w:szCs w:val="22"/>
        </w:rPr>
        <w:t>C</w:t>
      </w:r>
      <w:r w:rsidR="00D17534" w:rsidRPr="699F8553">
        <w:rPr>
          <w:rFonts w:ascii="Arial" w:eastAsia="Century Gothic" w:hAnsi="Arial" w:cs="Arial"/>
          <w:sz w:val="22"/>
          <w:szCs w:val="22"/>
        </w:rPr>
        <w:t>onducti</w:t>
      </w:r>
      <w:r w:rsidRPr="699F8553">
        <w:rPr>
          <w:rFonts w:ascii="Arial" w:eastAsia="Century Gothic" w:hAnsi="Arial" w:cs="Arial"/>
          <w:sz w:val="22"/>
          <w:szCs w:val="22"/>
        </w:rPr>
        <w:t>ng the investigation</w:t>
      </w:r>
      <w:r w:rsidR="001C7983">
        <w:rPr>
          <w:rFonts w:ascii="Arial" w:eastAsia="Century Gothic" w:hAnsi="Arial" w:cs="Arial"/>
          <w:sz w:val="22"/>
          <w:szCs w:val="22"/>
        </w:rPr>
        <w:t>/ authorizing any other official to investigate.</w:t>
      </w:r>
      <w:r w:rsidRPr="699F8553">
        <w:rPr>
          <w:rFonts w:ascii="Arial" w:eastAsia="Century Gothic" w:hAnsi="Arial" w:cs="Arial"/>
          <w:sz w:val="22"/>
          <w:szCs w:val="22"/>
        </w:rPr>
        <w:t xml:space="preserve"> </w:t>
      </w:r>
    </w:p>
    <w:p w14:paraId="7F9C6B13" w14:textId="4957B718" w:rsidR="009E53B2" w:rsidRPr="00447BED" w:rsidRDefault="00B67C7E" w:rsidP="003D11BE">
      <w:pPr>
        <w:numPr>
          <w:ilvl w:val="0"/>
          <w:numId w:val="4"/>
        </w:numPr>
        <w:jc w:val="both"/>
        <w:rPr>
          <w:rFonts w:ascii="Arial" w:eastAsia="Century Gothic" w:hAnsi="Arial" w:cs="Arial"/>
          <w:sz w:val="22"/>
          <w:szCs w:val="22"/>
        </w:rPr>
      </w:pPr>
      <w:r w:rsidRPr="699F8553">
        <w:rPr>
          <w:rFonts w:ascii="Arial" w:eastAsia="Century Gothic" w:hAnsi="Arial" w:cs="Arial"/>
          <w:sz w:val="22"/>
          <w:szCs w:val="22"/>
        </w:rPr>
        <w:t xml:space="preserve"> </w:t>
      </w:r>
      <w:r w:rsidR="0073679F" w:rsidRPr="00447BED">
        <w:rPr>
          <w:rFonts w:ascii="Arial" w:eastAsia="Century Gothic" w:hAnsi="Arial" w:cs="Arial"/>
          <w:sz w:val="22"/>
          <w:szCs w:val="22"/>
        </w:rPr>
        <w:t>P</w:t>
      </w:r>
      <w:r w:rsidR="009E53B2" w:rsidRPr="00447BED">
        <w:rPr>
          <w:rFonts w:ascii="Arial" w:eastAsia="Century Gothic" w:hAnsi="Arial" w:cs="Arial"/>
          <w:sz w:val="22"/>
          <w:szCs w:val="22"/>
        </w:rPr>
        <w:t xml:space="preserve">roviding feedback on </w:t>
      </w:r>
      <w:r w:rsidR="007327D6">
        <w:rPr>
          <w:rFonts w:ascii="Arial" w:eastAsia="Century Gothic" w:hAnsi="Arial" w:cs="Arial"/>
          <w:sz w:val="22"/>
          <w:szCs w:val="22"/>
        </w:rPr>
        <w:t>the investigation report</w:t>
      </w:r>
      <w:r w:rsidR="009E53B2" w:rsidRPr="00447BED">
        <w:rPr>
          <w:rFonts w:ascii="Arial" w:eastAsia="Century Gothic" w:hAnsi="Arial" w:cs="Arial"/>
          <w:sz w:val="22"/>
          <w:szCs w:val="22"/>
        </w:rPr>
        <w:t xml:space="preserve"> to the </w:t>
      </w:r>
      <w:r w:rsidR="00447BED" w:rsidRPr="00447BED">
        <w:rPr>
          <w:rFonts w:ascii="Arial" w:eastAsia="Century Gothic" w:hAnsi="Arial" w:cs="Arial"/>
          <w:sz w:val="22"/>
          <w:szCs w:val="22"/>
        </w:rPr>
        <w:t>Review authority.</w:t>
      </w:r>
      <w:r w:rsidR="009E53B2" w:rsidRPr="00447BED">
        <w:rPr>
          <w:rFonts w:ascii="Arial" w:eastAsia="Century Gothic" w:hAnsi="Arial" w:cs="Arial"/>
          <w:sz w:val="22"/>
          <w:szCs w:val="22"/>
        </w:rPr>
        <w:t xml:space="preserve"> </w:t>
      </w:r>
    </w:p>
    <w:p w14:paraId="3C0F5C99" w14:textId="77777777" w:rsidR="00447BED" w:rsidRDefault="00447BED" w:rsidP="00B5172A">
      <w:pPr>
        <w:jc w:val="both"/>
        <w:rPr>
          <w:rFonts w:ascii="Arial" w:eastAsia="Century Gothic" w:hAnsi="Arial" w:cs="Arial"/>
          <w:sz w:val="22"/>
          <w:szCs w:val="22"/>
        </w:rPr>
      </w:pPr>
    </w:p>
    <w:p w14:paraId="22C6099A" w14:textId="2F466EA4" w:rsidR="00B5172A" w:rsidRPr="00016010" w:rsidRDefault="00B5172A" w:rsidP="00B5172A">
      <w:pPr>
        <w:jc w:val="both"/>
        <w:rPr>
          <w:rFonts w:ascii="Arial" w:eastAsia="Century Gothic" w:hAnsi="Arial" w:cs="Arial"/>
          <w:sz w:val="22"/>
          <w:szCs w:val="22"/>
        </w:rPr>
      </w:pPr>
      <w:r w:rsidRPr="699F8553">
        <w:rPr>
          <w:rFonts w:ascii="Arial" w:eastAsia="Century Gothic" w:hAnsi="Arial" w:cs="Arial"/>
          <w:sz w:val="22"/>
          <w:szCs w:val="22"/>
        </w:rPr>
        <w:t>The Designated Official vary depending on the Person Concerned. As Indian-based officers generally stay for only a few years in Belgium, it is deemed more appropriate that their investigations are handled at the Indian headquarters.</w:t>
      </w:r>
    </w:p>
    <w:p w14:paraId="0A64C191" w14:textId="12784088" w:rsidR="699F8553" w:rsidRDefault="699F8553" w:rsidP="699F8553">
      <w:pPr>
        <w:jc w:val="both"/>
        <w:rPr>
          <w:rFonts w:ascii="Arial" w:eastAsia="Century Gothic" w:hAnsi="Arial" w:cs="Arial"/>
          <w:sz w:val="22"/>
          <w:szCs w:val="22"/>
        </w:rPr>
      </w:pPr>
    </w:p>
    <w:p w14:paraId="6AD88F4E" w14:textId="11012B91" w:rsidR="699F8553" w:rsidRDefault="699F8553" w:rsidP="699F8553">
      <w:pPr>
        <w:jc w:val="both"/>
        <w:rPr>
          <w:rFonts w:ascii="Arial" w:eastAsia="Century Gothic" w:hAnsi="Arial" w:cs="Arial"/>
          <w:sz w:val="22"/>
          <w:szCs w:val="22"/>
        </w:rPr>
      </w:pPr>
    </w:p>
    <w:p w14:paraId="72C74C35" w14:textId="686494D3" w:rsidR="699F8553" w:rsidRDefault="699F8553" w:rsidP="699F8553">
      <w:pPr>
        <w:jc w:val="both"/>
        <w:rPr>
          <w:rFonts w:ascii="Arial" w:eastAsia="Century Gothic" w:hAnsi="Arial" w:cs="Arial"/>
          <w:sz w:val="22"/>
          <w:szCs w:val="22"/>
        </w:rPr>
      </w:pPr>
    </w:p>
    <w:p w14:paraId="032268A9" w14:textId="2E40CBFA" w:rsidR="699F8553" w:rsidRDefault="699F8553" w:rsidP="699F8553">
      <w:pPr>
        <w:jc w:val="both"/>
        <w:rPr>
          <w:rFonts w:ascii="Arial" w:eastAsia="Century Gothic" w:hAnsi="Arial" w:cs="Arial"/>
          <w:sz w:val="22"/>
          <w:szCs w:val="22"/>
        </w:rPr>
      </w:pPr>
    </w:p>
    <w:p w14:paraId="102D385F" w14:textId="7013E43D" w:rsidR="699F8553" w:rsidRDefault="699F8553" w:rsidP="699F8553">
      <w:pPr>
        <w:jc w:val="both"/>
        <w:rPr>
          <w:rFonts w:ascii="Arial" w:eastAsia="Century Gothic" w:hAnsi="Arial" w:cs="Arial"/>
          <w:sz w:val="22"/>
          <w:szCs w:val="22"/>
        </w:rPr>
      </w:pPr>
    </w:p>
    <w:p w14:paraId="4903EAF4" w14:textId="77777777" w:rsidR="00447BED" w:rsidRDefault="00447BED" w:rsidP="699F8553">
      <w:pPr>
        <w:jc w:val="both"/>
        <w:rPr>
          <w:rFonts w:ascii="Arial" w:eastAsia="Century Gothic" w:hAnsi="Arial" w:cs="Arial"/>
          <w:sz w:val="22"/>
          <w:szCs w:val="22"/>
        </w:rPr>
      </w:pPr>
    </w:p>
    <w:p w14:paraId="1F27E1EB" w14:textId="77777777" w:rsidR="00447BED" w:rsidRDefault="00447BED" w:rsidP="699F8553">
      <w:pPr>
        <w:jc w:val="both"/>
        <w:rPr>
          <w:rFonts w:ascii="Arial" w:eastAsia="Century Gothic" w:hAnsi="Arial" w:cs="Arial"/>
          <w:sz w:val="22"/>
          <w:szCs w:val="22"/>
        </w:rPr>
      </w:pPr>
    </w:p>
    <w:p w14:paraId="623BF948" w14:textId="77777777" w:rsidR="00447BED" w:rsidRDefault="00447BED" w:rsidP="699F8553">
      <w:pPr>
        <w:jc w:val="both"/>
        <w:rPr>
          <w:rFonts w:ascii="Arial" w:eastAsia="Century Gothic" w:hAnsi="Arial" w:cs="Arial"/>
          <w:sz w:val="22"/>
          <w:szCs w:val="22"/>
        </w:rPr>
      </w:pPr>
    </w:p>
    <w:p w14:paraId="273C79E7" w14:textId="77777777" w:rsidR="00447BED" w:rsidRDefault="00447BED" w:rsidP="699F8553">
      <w:pPr>
        <w:jc w:val="both"/>
        <w:rPr>
          <w:rFonts w:ascii="Arial" w:eastAsia="Century Gothic" w:hAnsi="Arial" w:cs="Arial"/>
          <w:sz w:val="22"/>
          <w:szCs w:val="22"/>
        </w:rPr>
      </w:pPr>
    </w:p>
    <w:p w14:paraId="3C9DFCCE" w14:textId="77777777" w:rsidR="00447BED" w:rsidRDefault="00447BED" w:rsidP="699F8553">
      <w:pPr>
        <w:jc w:val="both"/>
        <w:rPr>
          <w:rFonts w:ascii="Arial" w:eastAsia="Century Gothic" w:hAnsi="Arial" w:cs="Arial"/>
          <w:sz w:val="22"/>
          <w:szCs w:val="22"/>
        </w:rPr>
      </w:pPr>
    </w:p>
    <w:p w14:paraId="0C538EC6" w14:textId="77777777" w:rsidR="00195278" w:rsidRDefault="00195278" w:rsidP="699F8553">
      <w:pPr>
        <w:jc w:val="both"/>
        <w:rPr>
          <w:rFonts w:ascii="Arial" w:eastAsia="Century Gothic" w:hAnsi="Arial" w:cs="Arial"/>
          <w:sz w:val="22"/>
          <w:szCs w:val="22"/>
        </w:rPr>
      </w:pPr>
    </w:p>
    <w:p w14:paraId="161C2526" w14:textId="77777777" w:rsidR="00195278" w:rsidRDefault="00195278" w:rsidP="699F8553">
      <w:pPr>
        <w:jc w:val="both"/>
        <w:rPr>
          <w:rFonts w:ascii="Arial" w:eastAsia="Century Gothic" w:hAnsi="Arial" w:cs="Arial"/>
          <w:sz w:val="22"/>
          <w:szCs w:val="22"/>
        </w:rPr>
      </w:pPr>
    </w:p>
    <w:p w14:paraId="12391AA0" w14:textId="77777777" w:rsidR="004C06B4" w:rsidRDefault="004C06B4" w:rsidP="699F8553">
      <w:pPr>
        <w:jc w:val="both"/>
        <w:rPr>
          <w:rFonts w:ascii="Arial" w:eastAsia="Century Gothic" w:hAnsi="Arial" w:cs="Arial"/>
          <w:sz w:val="22"/>
          <w:szCs w:val="22"/>
        </w:rPr>
      </w:pPr>
    </w:p>
    <w:p w14:paraId="47F5340E" w14:textId="77777777" w:rsidR="004C06B4" w:rsidRDefault="004C06B4" w:rsidP="699F8553">
      <w:pPr>
        <w:jc w:val="both"/>
        <w:rPr>
          <w:rFonts w:ascii="Arial" w:eastAsia="Century Gothic" w:hAnsi="Arial" w:cs="Arial"/>
          <w:sz w:val="22"/>
          <w:szCs w:val="22"/>
        </w:rPr>
      </w:pPr>
    </w:p>
    <w:p w14:paraId="79ECF9D8" w14:textId="77777777" w:rsidR="004C06B4" w:rsidRDefault="004C06B4" w:rsidP="699F8553">
      <w:pPr>
        <w:jc w:val="both"/>
        <w:rPr>
          <w:rFonts w:ascii="Arial" w:eastAsia="Century Gothic" w:hAnsi="Arial" w:cs="Arial"/>
          <w:sz w:val="22"/>
          <w:szCs w:val="22"/>
        </w:rPr>
      </w:pPr>
    </w:p>
    <w:p w14:paraId="32CEFC4B" w14:textId="77777777" w:rsidR="00447BED" w:rsidRDefault="00447BED" w:rsidP="699F8553">
      <w:pPr>
        <w:jc w:val="both"/>
        <w:rPr>
          <w:rFonts w:ascii="Arial" w:eastAsia="Century Gothic" w:hAnsi="Arial" w:cs="Arial"/>
          <w:sz w:val="22"/>
          <w:szCs w:val="22"/>
        </w:rPr>
      </w:pPr>
    </w:p>
    <w:p w14:paraId="3CFB897C" w14:textId="77777777" w:rsidR="00447BED" w:rsidRDefault="00447BED" w:rsidP="699F8553">
      <w:pPr>
        <w:jc w:val="both"/>
        <w:rPr>
          <w:rFonts w:ascii="Arial" w:eastAsia="Century Gothic" w:hAnsi="Arial" w:cs="Arial"/>
          <w:sz w:val="22"/>
          <w:szCs w:val="22"/>
        </w:rPr>
      </w:pPr>
    </w:p>
    <w:p w14:paraId="0538A2D2" w14:textId="305FCD92" w:rsidR="00421EBA" w:rsidRPr="00016010" w:rsidRDefault="31EA4CBD" w:rsidP="004C06B4">
      <w:pPr>
        <w:pStyle w:val="Heading2"/>
        <w:numPr>
          <w:ilvl w:val="0"/>
          <w:numId w:val="0"/>
        </w:numPr>
        <w:jc w:val="both"/>
        <w:rPr>
          <w:rFonts w:ascii="Arial" w:eastAsia="Century Gothic" w:hAnsi="Arial" w:cs="Arial"/>
        </w:rPr>
      </w:pPr>
      <w:r w:rsidRPr="699F8553">
        <w:rPr>
          <w:rFonts w:ascii="Arial" w:eastAsia="Century Gothic" w:hAnsi="Arial" w:cs="Arial"/>
        </w:rPr>
        <w:lastRenderedPageBreak/>
        <w:t xml:space="preserve">4.2 </w:t>
      </w:r>
      <w:r w:rsidR="001B3554" w:rsidRPr="699F8553">
        <w:rPr>
          <w:rFonts w:ascii="Arial" w:eastAsia="Century Gothic" w:hAnsi="Arial" w:cs="Arial"/>
        </w:rPr>
        <w:t xml:space="preserve">Channels </w:t>
      </w:r>
    </w:p>
    <w:p w14:paraId="3890551A" w14:textId="77777777" w:rsidR="001B3554" w:rsidRPr="00016010" w:rsidRDefault="001B3554" w:rsidP="00E111A5">
      <w:pPr>
        <w:jc w:val="both"/>
        <w:rPr>
          <w:rFonts w:ascii="Arial" w:eastAsia="Century Gothic" w:hAnsi="Arial" w:cs="Arial"/>
          <w:sz w:val="22"/>
          <w:szCs w:val="22"/>
        </w:rPr>
      </w:pPr>
    </w:p>
    <w:p w14:paraId="10826967" w14:textId="6E32EA24" w:rsidR="00307C8E" w:rsidRPr="00016010" w:rsidRDefault="00307C8E" w:rsidP="009E53B2">
      <w:pPr>
        <w:jc w:val="both"/>
        <w:rPr>
          <w:rFonts w:ascii="Arial" w:eastAsia="Century Gothic" w:hAnsi="Arial" w:cs="Arial"/>
          <w:sz w:val="22"/>
          <w:szCs w:val="22"/>
        </w:rPr>
      </w:pPr>
      <w:r w:rsidRPr="00016010">
        <w:rPr>
          <w:rFonts w:ascii="Arial" w:eastAsia="Century Gothic" w:hAnsi="Arial" w:cs="Arial"/>
          <w:sz w:val="22"/>
          <w:szCs w:val="22"/>
        </w:rPr>
        <w:t>The Bank has established the following channels</w:t>
      </w:r>
      <w:r w:rsidR="001A0951" w:rsidRPr="00016010">
        <w:rPr>
          <w:rFonts w:ascii="Arial" w:eastAsia="Century Gothic" w:hAnsi="Arial" w:cs="Arial"/>
          <w:sz w:val="22"/>
          <w:szCs w:val="22"/>
        </w:rPr>
        <w:t xml:space="preserve"> to make an</w:t>
      </w:r>
      <w:r w:rsidR="002E0E99" w:rsidRPr="00016010">
        <w:rPr>
          <w:rFonts w:ascii="Arial" w:eastAsia="Century Gothic" w:hAnsi="Arial" w:cs="Arial"/>
          <w:sz w:val="22"/>
          <w:szCs w:val="22"/>
        </w:rPr>
        <w:t xml:space="preserve"> Internal Disclosure</w:t>
      </w:r>
      <w:r w:rsidRPr="00016010">
        <w:rPr>
          <w:rFonts w:ascii="Arial" w:eastAsia="Century Gothic" w:hAnsi="Arial" w:cs="Arial"/>
          <w:sz w:val="22"/>
          <w:szCs w:val="22"/>
        </w:rPr>
        <w:t xml:space="preserve">: </w:t>
      </w:r>
    </w:p>
    <w:p w14:paraId="43E7FFC1" w14:textId="77777777" w:rsidR="007575C7" w:rsidRPr="00016010" w:rsidRDefault="007575C7" w:rsidP="009E53B2">
      <w:pPr>
        <w:jc w:val="both"/>
        <w:rPr>
          <w:rFonts w:ascii="Arial" w:eastAsia="Century Gothic" w:hAnsi="Arial" w:cs="Arial"/>
          <w:sz w:val="22"/>
          <w:szCs w:val="22"/>
        </w:rPr>
      </w:pPr>
    </w:p>
    <w:p w14:paraId="3A96B419" w14:textId="574FD07B" w:rsidR="00EF1307" w:rsidRPr="00016010" w:rsidRDefault="00465ABC" w:rsidP="003D11BE">
      <w:pPr>
        <w:pStyle w:val="ListParagraph"/>
        <w:numPr>
          <w:ilvl w:val="0"/>
          <w:numId w:val="4"/>
        </w:numPr>
        <w:spacing w:line="240" w:lineRule="atLeast"/>
        <w:jc w:val="both"/>
        <w:rPr>
          <w:rFonts w:ascii="Arial" w:eastAsia="Century Gothic" w:hAnsi="Arial" w:cs="Arial"/>
          <w:sz w:val="22"/>
          <w:szCs w:val="22"/>
        </w:rPr>
      </w:pPr>
      <w:r w:rsidRPr="699F8553">
        <w:rPr>
          <w:rFonts w:ascii="Arial" w:eastAsia="Century Gothic" w:hAnsi="Arial" w:cs="Arial"/>
          <w:b/>
          <w:bCs/>
          <w:sz w:val="22"/>
          <w:szCs w:val="22"/>
        </w:rPr>
        <w:t>Channel n</w:t>
      </w:r>
      <w:r w:rsidR="00122AEC" w:rsidRPr="699F8553">
        <w:rPr>
          <w:rFonts w:ascii="Arial" w:eastAsia="Century Gothic" w:hAnsi="Arial" w:cs="Arial"/>
          <w:b/>
          <w:bCs/>
          <w:sz w:val="22"/>
          <w:szCs w:val="22"/>
        </w:rPr>
        <w:t>o 1</w:t>
      </w:r>
      <w:r w:rsidR="00307C8E" w:rsidRPr="699F8553">
        <w:rPr>
          <w:rFonts w:ascii="Arial" w:eastAsia="Century Gothic" w:hAnsi="Arial" w:cs="Arial"/>
          <w:sz w:val="22"/>
          <w:szCs w:val="22"/>
        </w:rPr>
        <w:t>:</w:t>
      </w:r>
      <w:r w:rsidR="00146965" w:rsidRPr="699F8553">
        <w:rPr>
          <w:rFonts w:ascii="Arial" w:eastAsia="Century Gothic" w:hAnsi="Arial" w:cs="Arial"/>
          <w:sz w:val="22"/>
          <w:szCs w:val="22"/>
        </w:rPr>
        <w:t xml:space="preserve"> </w:t>
      </w:r>
      <w:r w:rsidR="00042236" w:rsidRPr="699F8553">
        <w:rPr>
          <w:rFonts w:ascii="Arial" w:eastAsia="Century Gothic" w:hAnsi="Arial" w:cs="Arial"/>
          <w:sz w:val="22"/>
          <w:szCs w:val="22"/>
        </w:rPr>
        <w:t>Disclosure</w:t>
      </w:r>
      <w:r w:rsidR="00122AEC" w:rsidRPr="699F8553">
        <w:rPr>
          <w:rFonts w:ascii="Arial" w:eastAsia="Century Gothic" w:hAnsi="Arial" w:cs="Arial"/>
          <w:sz w:val="22"/>
          <w:szCs w:val="22"/>
        </w:rPr>
        <w:t xml:space="preserve"> </w:t>
      </w:r>
      <w:r w:rsidR="00122AEC" w:rsidRPr="699F8553">
        <w:rPr>
          <w:rFonts w:ascii="Arial" w:eastAsia="Century Gothic" w:hAnsi="Arial" w:cs="Arial"/>
          <w:b/>
          <w:bCs/>
          <w:sz w:val="22"/>
          <w:szCs w:val="22"/>
        </w:rPr>
        <w:t xml:space="preserve">on paper </w:t>
      </w:r>
      <w:r w:rsidR="00122AEC" w:rsidRPr="699F8553">
        <w:rPr>
          <w:rFonts w:ascii="Arial" w:eastAsia="Century Gothic" w:hAnsi="Arial" w:cs="Arial"/>
          <w:sz w:val="22"/>
          <w:szCs w:val="22"/>
        </w:rPr>
        <w:t xml:space="preserve">using </w:t>
      </w:r>
      <w:r w:rsidR="00A2152B" w:rsidRPr="699F8553">
        <w:rPr>
          <w:rFonts w:ascii="Arial" w:eastAsia="Century Gothic" w:hAnsi="Arial" w:cs="Arial"/>
          <w:sz w:val="22"/>
          <w:szCs w:val="22"/>
        </w:rPr>
        <w:t xml:space="preserve">prescribed </w:t>
      </w:r>
      <w:r w:rsidR="003D4A2C" w:rsidRPr="699F8553">
        <w:rPr>
          <w:rFonts w:ascii="Arial" w:eastAsia="Century Gothic" w:hAnsi="Arial" w:cs="Arial"/>
          <w:sz w:val="22"/>
          <w:szCs w:val="22"/>
        </w:rPr>
        <w:t xml:space="preserve">written </w:t>
      </w:r>
      <w:r w:rsidR="00A2152B" w:rsidRPr="699F8553">
        <w:rPr>
          <w:rFonts w:ascii="Arial" w:eastAsia="Century Gothic" w:hAnsi="Arial" w:cs="Arial"/>
          <w:sz w:val="22"/>
          <w:szCs w:val="22"/>
        </w:rPr>
        <w:t xml:space="preserve">format (Annexure-I), duly addressed to the </w:t>
      </w:r>
      <w:r w:rsidR="00A94D9B" w:rsidRPr="699F8553">
        <w:rPr>
          <w:rFonts w:ascii="Arial" w:eastAsia="Century Gothic" w:hAnsi="Arial" w:cs="Arial"/>
          <w:sz w:val="22"/>
          <w:szCs w:val="22"/>
        </w:rPr>
        <w:t>Recipient</w:t>
      </w:r>
      <w:r w:rsidR="00A50B9F" w:rsidRPr="699F8553">
        <w:rPr>
          <w:rFonts w:ascii="Arial" w:eastAsia="Century Gothic" w:hAnsi="Arial" w:cs="Arial"/>
          <w:sz w:val="22"/>
          <w:szCs w:val="22"/>
        </w:rPr>
        <w:t xml:space="preserve"> </w:t>
      </w:r>
      <w:r w:rsidR="00A2152B" w:rsidRPr="699F8553">
        <w:rPr>
          <w:rFonts w:ascii="Arial" w:eastAsia="Century Gothic" w:hAnsi="Arial" w:cs="Arial"/>
          <w:sz w:val="22"/>
          <w:szCs w:val="22"/>
        </w:rPr>
        <w:t>in a sealed envelop</w:t>
      </w:r>
      <w:r w:rsidR="004B06AD" w:rsidRPr="699F8553">
        <w:rPr>
          <w:rFonts w:ascii="Arial" w:eastAsia="Century Gothic" w:hAnsi="Arial" w:cs="Arial"/>
          <w:sz w:val="22"/>
          <w:szCs w:val="22"/>
        </w:rPr>
        <w:t>e</w:t>
      </w:r>
      <w:r w:rsidR="00E72818" w:rsidRPr="699F8553">
        <w:rPr>
          <w:rFonts w:ascii="Arial" w:eastAsia="Century Gothic" w:hAnsi="Arial" w:cs="Arial"/>
          <w:sz w:val="22"/>
          <w:szCs w:val="22"/>
        </w:rPr>
        <w:t xml:space="preserve">. </w:t>
      </w:r>
      <w:r w:rsidR="00A2152B" w:rsidRPr="699F8553">
        <w:rPr>
          <w:rFonts w:ascii="Arial" w:eastAsia="Century Gothic" w:hAnsi="Arial" w:cs="Arial"/>
          <w:sz w:val="22"/>
          <w:szCs w:val="22"/>
        </w:rPr>
        <w:t xml:space="preserve">The envelope containing the </w:t>
      </w:r>
      <w:r w:rsidR="00042236" w:rsidRPr="699F8553">
        <w:rPr>
          <w:rFonts w:ascii="Arial" w:eastAsia="Century Gothic" w:hAnsi="Arial" w:cs="Arial"/>
          <w:sz w:val="22"/>
          <w:szCs w:val="22"/>
        </w:rPr>
        <w:t>Disclosure</w:t>
      </w:r>
      <w:r w:rsidR="00E72818" w:rsidRPr="699F8553">
        <w:rPr>
          <w:rFonts w:ascii="Arial" w:eastAsia="Century Gothic" w:hAnsi="Arial" w:cs="Arial"/>
          <w:sz w:val="22"/>
          <w:szCs w:val="22"/>
        </w:rPr>
        <w:t xml:space="preserve"> need</w:t>
      </w:r>
      <w:r w:rsidR="00454167" w:rsidRPr="699F8553">
        <w:rPr>
          <w:rFonts w:ascii="Arial" w:eastAsia="Century Gothic" w:hAnsi="Arial" w:cs="Arial"/>
          <w:sz w:val="22"/>
          <w:szCs w:val="22"/>
        </w:rPr>
        <w:t>s</w:t>
      </w:r>
      <w:r w:rsidR="00E72818" w:rsidRPr="699F8553">
        <w:rPr>
          <w:rFonts w:ascii="Arial" w:eastAsia="Century Gothic" w:hAnsi="Arial" w:cs="Arial"/>
          <w:sz w:val="22"/>
          <w:szCs w:val="22"/>
        </w:rPr>
        <w:t xml:space="preserve"> to be marked confidential and </w:t>
      </w:r>
      <w:r w:rsidR="00122AEC" w:rsidRPr="699F8553">
        <w:rPr>
          <w:rFonts w:ascii="Arial" w:eastAsia="Century Gothic" w:hAnsi="Arial" w:cs="Arial"/>
          <w:sz w:val="22"/>
          <w:szCs w:val="22"/>
        </w:rPr>
        <w:t>need</w:t>
      </w:r>
      <w:r w:rsidR="00454167" w:rsidRPr="699F8553">
        <w:rPr>
          <w:rFonts w:ascii="Arial" w:eastAsia="Century Gothic" w:hAnsi="Arial" w:cs="Arial"/>
          <w:sz w:val="22"/>
          <w:szCs w:val="22"/>
        </w:rPr>
        <w:t>s</w:t>
      </w:r>
      <w:r w:rsidR="00122AEC" w:rsidRPr="699F8553">
        <w:rPr>
          <w:rFonts w:ascii="Arial" w:eastAsia="Century Gothic" w:hAnsi="Arial" w:cs="Arial"/>
          <w:sz w:val="22"/>
          <w:szCs w:val="22"/>
        </w:rPr>
        <w:t xml:space="preserve"> </w:t>
      </w:r>
      <w:r w:rsidR="00A2152B" w:rsidRPr="699F8553">
        <w:rPr>
          <w:rFonts w:ascii="Arial" w:eastAsia="Century Gothic" w:hAnsi="Arial" w:cs="Arial"/>
          <w:sz w:val="22"/>
          <w:szCs w:val="22"/>
        </w:rPr>
        <w:t>to be sent to the</w:t>
      </w:r>
      <w:r w:rsidR="00454167" w:rsidRPr="699F8553">
        <w:rPr>
          <w:rFonts w:ascii="Arial" w:eastAsia="Century Gothic" w:hAnsi="Arial" w:cs="Arial"/>
          <w:sz w:val="22"/>
          <w:szCs w:val="22"/>
        </w:rPr>
        <w:t xml:space="preserve"> </w:t>
      </w:r>
      <w:r w:rsidR="00546EE1" w:rsidRPr="699F8553">
        <w:rPr>
          <w:rFonts w:ascii="Arial" w:eastAsia="Century Gothic" w:hAnsi="Arial" w:cs="Arial"/>
          <w:sz w:val="22"/>
          <w:szCs w:val="22"/>
        </w:rPr>
        <w:t>Recipient</w:t>
      </w:r>
      <w:r w:rsidR="00560FEE" w:rsidRPr="699F8553">
        <w:rPr>
          <w:rFonts w:ascii="Arial" w:eastAsia="Century Gothic" w:hAnsi="Arial" w:cs="Arial"/>
          <w:sz w:val="22"/>
          <w:szCs w:val="22"/>
        </w:rPr>
        <w:t xml:space="preserve"> </w:t>
      </w:r>
    </w:p>
    <w:p w14:paraId="54F5C815" w14:textId="77777777" w:rsidR="00C45B4C" w:rsidRPr="00016010" w:rsidRDefault="00C45B4C" w:rsidP="00195278">
      <w:pPr>
        <w:spacing w:line="240" w:lineRule="atLeast"/>
        <w:jc w:val="both"/>
        <w:rPr>
          <w:rFonts w:ascii="Arial" w:eastAsia="Century Gothic" w:hAnsi="Arial" w:cs="Arial"/>
          <w:sz w:val="22"/>
          <w:szCs w:val="22"/>
        </w:rPr>
      </w:pPr>
    </w:p>
    <w:p w14:paraId="68FFCB1C" w14:textId="1D300E28" w:rsidR="00122AEC" w:rsidRPr="00016010" w:rsidRDefault="00122AEC" w:rsidP="003D11BE">
      <w:pPr>
        <w:pStyle w:val="ListParagraph"/>
        <w:numPr>
          <w:ilvl w:val="0"/>
          <w:numId w:val="4"/>
        </w:numPr>
        <w:spacing w:line="240" w:lineRule="atLeast"/>
        <w:jc w:val="both"/>
        <w:rPr>
          <w:rFonts w:ascii="Arial" w:eastAsia="Century Gothic" w:hAnsi="Arial" w:cs="Arial"/>
          <w:sz w:val="22"/>
          <w:szCs w:val="22"/>
        </w:rPr>
      </w:pPr>
      <w:r w:rsidRPr="699F8553">
        <w:rPr>
          <w:rFonts w:ascii="Arial" w:eastAsia="Century Gothic" w:hAnsi="Arial" w:cs="Arial"/>
          <w:b/>
          <w:bCs/>
          <w:sz w:val="22"/>
          <w:szCs w:val="22"/>
        </w:rPr>
        <w:t>Channel no 2</w:t>
      </w:r>
      <w:r w:rsidR="00916297" w:rsidRPr="699F8553">
        <w:rPr>
          <w:rFonts w:ascii="Arial" w:eastAsia="Century Gothic" w:hAnsi="Arial" w:cs="Arial"/>
          <w:sz w:val="22"/>
          <w:szCs w:val="22"/>
        </w:rPr>
        <w:t>:</w:t>
      </w:r>
      <w:r w:rsidRPr="699F8553">
        <w:rPr>
          <w:rFonts w:ascii="Arial" w:eastAsia="Century Gothic" w:hAnsi="Arial" w:cs="Arial"/>
          <w:sz w:val="22"/>
          <w:szCs w:val="22"/>
        </w:rPr>
        <w:t xml:space="preserve"> </w:t>
      </w:r>
      <w:r w:rsidR="00042236" w:rsidRPr="699F8553">
        <w:rPr>
          <w:rFonts w:ascii="Arial" w:eastAsia="Century Gothic" w:hAnsi="Arial" w:cs="Arial"/>
          <w:sz w:val="22"/>
          <w:szCs w:val="22"/>
        </w:rPr>
        <w:t>Disclosure</w:t>
      </w:r>
      <w:r w:rsidRPr="699F8553">
        <w:rPr>
          <w:rFonts w:ascii="Arial" w:eastAsia="Century Gothic" w:hAnsi="Arial" w:cs="Arial"/>
          <w:sz w:val="22"/>
          <w:szCs w:val="22"/>
        </w:rPr>
        <w:t xml:space="preserve"> by</w:t>
      </w:r>
      <w:r w:rsidR="004A76F5" w:rsidRPr="699F8553">
        <w:rPr>
          <w:rFonts w:ascii="Arial" w:eastAsia="Century Gothic" w:hAnsi="Arial" w:cs="Arial"/>
          <w:sz w:val="22"/>
          <w:szCs w:val="22"/>
        </w:rPr>
        <w:t xml:space="preserve"> way of</w:t>
      </w:r>
      <w:r w:rsidRPr="699F8553">
        <w:rPr>
          <w:rFonts w:ascii="Arial" w:eastAsia="Century Gothic" w:hAnsi="Arial" w:cs="Arial"/>
          <w:sz w:val="22"/>
          <w:szCs w:val="22"/>
        </w:rPr>
        <w:t xml:space="preserve"> </w:t>
      </w:r>
      <w:r w:rsidR="00A5098D" w:rsidRPr="699F8553">
        <w:rPr>
          <w:rFonts w:ascii="Arial" w:eastAsia="Century Gothic" w:hAnsi="Arial" w:cs="Arial"/>
          <w:sz w:val="22"/>
          <w:szCs w:val="22"/>
        </w:rPr>
        <w:t xml:space="preserve">a </w:t>
      </w:r>
      <w:r w:rsidRPr="699F8553">
        <w:rPr>
          <w:rFonts w:ascii="Arial" w:eastAsia="Century Gothic" w:hAnsi="Arial" w:cs="Arial"/>
          <w:b/>
          <w:bCs/>
          <w:sz w:val="22"/>
          <w:szCs w:val="22"/>
        </w:rPr>
        <w:t>personal meeting</w:t>
      </w:r>
      <w:r w:rsidRPr="699F8553">
        <w:rPr>
          <w:rFonts w:ascii="Arial" w:eastAsia="Century Gothic" w:hAnsi="Arial" w:cs="Arial"/>
          <w:sz w:val="22"/>
          <w:szCs w:val="22"/>
        </w:rPr>
        <w:t xml:space="preserve"> with </w:t>
      </w:r>
      <w:r w:rsidR="00146965" w:rsidRPr="699F8553">
        <w:rPr>
          <w:rFonts w:ascii="Arial" w:eastAsia="Century Gothic" w:hAnsi="Arial" w:cs="Arial"/>
          <w:sz w:val="22"/>
          <w:szCs w:val="22"/>
        </w:rPr>
        <w:t xml:space="preserve">the </w:t>
      </w:r>
      <w:r w:rsidR="00A94D9B" w:rsidRPr="699F8553">
        <w:rPr>
          <w:rFonts w:ascii="Arial" w:eastAsia="Century Gothic" w:hAnsi="Arial" w:cs="Arial"/>
          <w:sz w:val="22"/>
          <w:szCs w:val="22"/>
        </w:rPr>
        <w:t>Recipient</w:t>
      </w:r>
      <w:r w:rsidRPr="699F8553">
        <w:rPr>
          <w:rFonts w:ascii="Arial" w:eastAsia="Century Gothic" w:hAnsi="Arial" w:cs="Arial"/>
          <w:sz w:val="22"/>
          <w:szCs w:val="22"/>
        </w:rPr>
        <w:t>.</w:t>
      </w:r>
    </w:p>
    <w:p w14:paraId="3BEDDFA3" w14:textId="77777777" w:rsidR="0061344C" w:rsidRPr="00016010" w:rsidRDefault="0061344C" w:rsidP="00195278">
      <w:pPr>
        <w:pStyle w:val="ListParagraph"/>
        <w:spacing w:line="240" w:lineRule="atLeast"/>
        <w:jc w:val="both"/>
        <w:rPr>
          <w:rFonts w:ascii="Arial" w:eastAsia="Century Gothic" w:hAnsi="Arial" w:cs="Arial"/>
          <w:sz w:val="22"/>
          <w:szCs w:val="22"/>
        </w:rPr>
      </w:pPr>
    </w:p>
    <w:p w14:paraId="77EA5F1E" w14:textId="6753569A" w:rsidR="00B40793" w:rsidRPr="00016010" w:rsidRDefault="004A76F5" w:rsidP="003D11BE">
      <w:pPr>
        <w:pStyle w:val="ListParagraph"/>
        <w:numPr>
          <w:ilvl w:val="0"/>
          <w:numId w:val="4"/>
        </w:numPr>
        <w:spacing w:line="240" w:lineRule="atLeast"/>
        <w:jc w:val="both"/>
        <w:rPr>
          <w:rFonts w:ascii="Arial" w:eastAsia="Century Gothic" w:hAnsi="Arial" w:cs="Arial"/>
          <w:sz w:val="22"/>
          <w:szCs w:val="22"/>
        </w:rPr>
      </w:pPr>
      <w:r w:rsidRPr="699F8553">
        <w:rPr>
          <w:rFonts w:ascii="Arial" w:eastAsia="Century Gothic" w:hAnsi="Arial" w:cs="Arial"/>
          <w:b/>
          <w:bCs/>
          <w:sz w:val="22"/>
          <w:szCs w:val="22"/>
        </w:rPr>
        <w:t>Channel no 3</w:t>
      </w:r>
      <w:r w:rsidR="00146965" w:rsidRPr="699F8553">
        <w:rPr>
          <w:rFonts w:ascii="Arial" w:eastAsia="Century Gothic" w:hAnsi="Arial" w:cs="Arial"/>
          <w:sz w:val="22"/>
          <w:szCs w:val="22"/>
        </w:rPr>
        <w:t xml:space="preserve">: </w:t>
      </w:r>
      <w:r w:rsidR="00042236" w:rsidRPr="699F8553">
        <w:rPr>
          <w:rFonts w:ascii="Arial" w:eastAsia="Century Gothic" w:hAnsi="Arial" w:cs="Arial"/>
          <w:sz w:val="22"/>
          <w:szCs w:val="22"/>
        </w:rPr>
        <w:t>Disclosure</w:t>
      </w:r>
      <w:r w:rsidR="00B40793" w:rsidRPr="699F8553">
        <w:rPr>
          <w:rFonts w:ascii="Arial" w:eastAsia="Century Gothic" w:hAnsi="Arial" w:cs="Arial"/>
          <w:sz w:val="22"/>
          <w:szCs w:val="22"/>
        </w:rPr>
        <w:t xml:space="preserve"> over a </w:t>
      </w:r>
      <w:r w:rsidR="00B40793" w:rsidRPr="699F8553">
        <w:rPr>
          <w:rFonts w:ascii="Arial" w:eastAsia="Century Gothic" w:hAnsi="Arial" w:cs="Arial"/>
          <w:b/>
          <w:bCs/>
          <w:sz w:val="22"/>
          <w:szCs w:val="22"/>
        </w:rPr>
        <w:t xml:space="preserve">designated </w:t>
      </w:r>
      <w:r w:rsidR="00C05C4E" w:rsidRPr="699F8553">
        <w:rPr>
          <w:rFonts w:ascii="Arial" w:eastAsia="Century Gothic" w:hAnsi="Arial" w:cs="Arial"/>
          <w:b/>
          <w:bCs/>
          <w:sz w:val="22"/>
          <w:szCs w:val="22"/>
        </w:rPr>
        <w:t>t</w:t>
      </w:r>
      <w:r w:rsidR="00B40793" w:rsidRPr="699F8553">
        <w:rPr>
          <w:rFonts w:ascii="Arial" w:eastAsia="Century Gothic" w:hAnsi="Arial" w:cs="Arial"/>
          <w:b/>
          <w:bCs/>
          <w:sz w:val="22"/>
          <w:szCs w:val="22"/>
        </w:rPr>
        <w:t>elephone number</w:t>
      </w:r>
      <w:r w:rsidR="00B40793" w:rsidRPr="699F8553">
        <w:rPr>
          <w:rFonts w:ascii="Arial" w:eastAsia="Century Gothic" w:hAnsi="Arial" w:cs="Arial"/>
          <w:sz w:val="22"/>
          <w:szCs w:val="22"/>
        </w:rPr>
        <w:t>.</w:t>
      </w:r>
      <w:r w:rsidR="00147951" w:rsidRPr="699F8553">
        <w:rPr>
          <w:rFonts w:ascii="Arial" w:eastAsia="Century Gothic" w:hAnsi="Arial" w:cs="Arial"/>
          <w:sz w:val="22"/>
          <w:szCs w:val="22"/>
        </w:rPr>
        <w:t xml:space="preserve"> </w:t>
      </w:r>
      <w:r w:rsidR="00B40793" w:rsidRPr="699F8553">
        <w:rPr>
          <w:rFonts w:ascii="Arial" w:eastAsia="Century Gothic" w:hAnsi="Arial" w:cs="Arial"/>
          <w:sz w:val="22"/>
          <w:szCs w:val="22"/>
        </w:rPr>
        <w:t xml:space="preserve">Additional information, as deemed necessary, will be sought for by the </w:t>
      </w:r>
      <w:r w:rsidR="00A94D9B" w:rsidRPr="699F8553">
        <w:rPr>
          <w:rFonts w:ascii="Arial" w:eastAsia="Century Gothic" w:hAnsi="Arial" w:cs="Arial"/>
          <w:sz w:val="22"/>
          <w:szCs w:val="22"/>
        </w:rPr>
        <w:t xml:space="preserve">Recipient </w:t>
      </w:r>
      <w:r w:rsidR="00B40793" w:rsidRPr="699F8553">
        <w:rPr>
          <w:rFonts w:ascii="Arial" w:eastAsia="Century Gothic" w:hAnsi="Arial" w:cs="Arial"/>
          <w:sz w:val="22"/>
          <w:szCs w:val="22"/>
        </w:rPr>
        <w:t>attending the call.</w:t>
      </w:r>
    </w:p>
    <w:p w14:paraId="7C525EE8" w14:textId="77777777" w:rsidR="0061344C" w:rsidRPr="00016010" w:rsidRDefault="0061344C" w:rsidP="00195278">
      <w:pPr>
        <w:spacing w:line="240" w:lineRule="atLeast"/>
        <w:jc w:val="both"/>
        <w:rPr>
          <w:rFonts w:ascii="Arial" w:eastAsia="Century Gothic" w:hAnsi="Arial" w:cs="Arial"/>
          <w:sz w:val="22"/>
          <w:szCs w:val="22"/>
        </w:rPr>
      </w:pPr>
    </w:p>
    <w:p w14:paraId="0331CBEB" w14:textId="53E0BF9A" w:rsidR="00C41003" w:rsidRDefault="0061344C" w:rsidP="003D11BE">
      <w:pPr>
        <w:pStyle w:val="ListParagraph"/>
        <w:numPr>
          <w:ilvl w:val="0"/>
          <w:numId w:val="4"/>
        </w:numPr>
        <w:spacing w:line="240" w:lineRule="atLeast"/>
        <w:jc w:val="both"/>
        <w:rPr>
          <w:rFonts w:ascii="Arial" w:eastAsia="Century Gothic" w:hAnsi="Arial" w:cs="Arial"/>
          <w:sz w:val="22"/>
          <w:szCs w:val="22"/>
        </w:rPr>
      </w:pPr>
      <w:r w:rsidRPr="699F8553">
        <w:rPr>
          <w:rFonts w:ascii="Arial" w:eastAsia="Century Gothic" w:hAnsi="Arial" w:cs="Arial"/>
          <w:b/>
          <w:bCs/>
          <w:sz w:val="22"/>
          <w:szCs w:val="22"/>
        </w:rPr>
        <w:t xml:space="preserve">Channel No </w:t>
      </w:r>
      <w:r w:rsidR="003066F8" w:rsidRPr="699F8553">
        <w:rPr>
          <w:rFonts w:ascii="Arial" w:eastAsia="Century Gothic" w:hAnsi="Arial" w:cs="Arial"/>
          <w:b/>
          <w:bCs/>
          <w:sz w:val="22"/>
          <w:szCs w:val="22"/>
        </w:rPr>
        <w:t>4</w:t>
      </w:r>
      <w:r w:rsidRPr="699F8553">
        <w:rPr>
          <w:rFonts w:ascii="Arial" w:eastAsia="Century Gothic" w:hAnsi="Arial" w:cs="Arial"/>
          <w:sz w:val="22"/>
          <w:szCs w:val="22"/>
        </w:rPr>
        <w:t xml:space="preserve">: </w:t>
      </w:r>
      <w:r w:rsidR="000B33F5" w:rsidRPr="699F8553">
        <w:rPr>
          <w:rFonts w:ascii="Arial" w:eastAsia="Century Gothic" w:hAnsi="Arial" w:cs="Arial"/>
          <w:sz w:val="22"/>
          <w:szCs w:val="22"/>
        </w:rPr>
        <w:t xml:space="preserve">Disclosure by way </w:t>
      </w:r>
      <w:r w:rsidR="000B33F5" w:rsidRPr="699F8553">
        <w:rPr>
          <w:rFonts w:ascii="Arial" w:eastAsia="Century Gothic" w:hAnsi="Arial" w:cs="Arial"/>
          <w:b/>
          <w:bCs/>
          <w:sz w:val="22"/>
          <w:szCs w:val="22"/>
        </w:rPr>
        <w:t xml:space="preserve">of an e-mail to </w:t>
      </w:r>
      <w:r w:rsidR="000B33F5" w:rsidRPr="699F8553">
        <w:rPr>
          <w:rFonts w:ascii="Arial" w:eastAsia="Century Gothic" w:hAnsi="Arial" w:cs="Arial"/>
          <w:sz w:val="22"/>
          <w:szCs w:val="22"/>
        </w:rPr>
        <w:t xml:space="preserve">the </w:t>
      </w:r>
      <w:r w:rsidR="00A94D9B" w:rsidRPr="699F8553">
        <w:rPr>
          <w:rFonts w:ascii="Arial" w:eastAsia="Century Gothic" w:hAnsi="Arial" w:cs="Arial"/>
          <w:sz w:val="22"/>
          <w:szCs w:val="22"/>
        </w:rPr>
        <w:t>Recipient</w:t>
      </w:r>
      <w:r w:rsidRPr="699F8553">
        <w:rPr>
          <w:rFonts w:ascii="Arial" w:eastAsia="Century Gothic" w:hAnsi="Arial" w:cs="Arial"/>
          <w:sz w:val="22"/>
          <w:szCs w:val="22"/>
        </w:rPr>
        <w:t xml:space="preserve">. </w:t>
      </w:r>
    </w:p>
    <w:p w14:paraId="04BD963C" w14:textId="77777777" w:rsidR="00195278" w:rsidRPr="00195278" w:rsidRDefault="00195278" w:rsidP="00195278">
      <w:pPr>
        <w:pStyle w:val="ListParagraph"/>
        <w:spacing w:line="240" w:lineRule="atLeast"/>
        <w:rPr>
          <w:rFonts w:ascii="Arial" w:eastAsia="Century Gothic" w:hAnsi="Arial" w:cs="Arial"/>
          <w:sz w:val="22"/>
          <w:szCs w:val="22"/>
        </w:rPr>
      </w:pPr>
    </w:p>
    <w:p w14:paraId="08E8A497" w14:textId="562EEDD8" w:rsidR="00AC14ED" w:rsidRPr="00016010" w:rsidRDefault="4A632656" w:rsidP="004C06B4">
      <w:pPr>
        <w:pStyle w:val="Heading2"/>
        <w:numPr>
          <w:ilvl w:val="0"/>
          <w:numId w:val="0"/>
        </w:numPr>
        <w:rPr>
          <w:rFonts w:ascii="Arial" w:eastAsia="Century Gothic" w:hAnsi="Arial" w:cs="Arial"/>
        </w:rPr>
      </w:pPr>
      <w:r w:rsidRPr="699F8553">
        <w:rPr>
          <w:rFonts w:ascii="Arial" w:eastAsia="Century Gothic" w:hAnsi="Arial" w:cs="Arial"/>
        </w:rPr>
        <w:t xml:space="preserve">4.3 </w:t>
      </w:r>
      <w:r w:rsidR="00A149C5" w:rsidRPr="699F8553">
        <w:rPr>
          <w:rFonts w:ascii="Arial" w:eastAsia="Century Gothic" w:hAnsi="Arial" w:cs="Arial"/>
        </w:rPr>
        <w:t xml:space="preserve">Mechanism for reception and management of </w:t>
      </w:r>
      <w:r w:rsidR="004C0EFD" w:rsidRPr="699F8553">
        <w:rPr>
          <w:rFonts w:ascii="Arial" w:eastAsia="Century Gothic" w:hAnsi="Arial" w:cs="Arial"/>
        </w:rPr>
        <w:t xml:space="preserve">Internal </w:t>
      </w:r>
      <w:r w:rsidR="00042236" w:rsidRPr="699F8553">
        <w:rPr>
          <w:rFonts w:ascii="Arial" w:eastAsia="Century Gothic" w:hAnsi="Arial" w:cs="Arial"/>
        </w:rPr>
        <w:t>Disclosure</w:t>
      </w:r>
      <w:r w:rsidR="00D64661" w:rsidRPr="699F8553">
        <w:rPr>
          <w:rFonts w:ascii="Arial" w:eastAsia="Century Gothic" w:hAnsi="Arial" w:cs="Arial"/>
        </w:rPr>
        <w:t>s</w:t>
      </w:r>
      <w:r w:rsidR="00A149C5" w:rsidRPr="699F8553">
        <w:rPr>
          <w:rFonts w:ascii="Arial" w:eastAsia="Century Gothic" w:hAnsi="Arial" w:cs="Arial"/>
        </w:rPr>
        <w:t xml:space="preserve"> </w:t>
      </w:r>
    </w:p>
    <w:p w14:paraId="0C9A8D41" w14:textId="0994B96A" w:rsidR="000E7DF9" w:rsidRPr="006259EC" w:rsidRDefault="000E7DF9" w:rsidP="003D11BE">
      <w:pPr>
        <w:pStyle w:val="Heading3"/>
        <w:numPr>
          <w:ilvl w:val="2"/>
          <w:numId w:val="12"/>
        </w:numPr>
        <w:rPr>
          <w:rFonts w:ascii="Arial" w:hAnsi="Arial" w:cs="Arial"/>
          <w:i/>
          <w:iCs/>
          <w:sz w:val="24"/>
          <w:szCs w:val="24"/>
        </w:rPr>
      </w:pPr>
      <w:r w:rsidRPr="699F8553">
        <w:rPr>
          <w:rFonts w:ascii="Arial" w:hAnsi="Arial" w:cs="Arial"/>
          <w:i/>
          <w:iCs/>
          <w:sz w:val="24"/>
          <w:szCs w:val="24"/>
        </w:rPr>
        <w:t>Reception and acknowledgement of receipt</w:t>
      </w:r>
    </w:p>
    <w:p w14:paraId="2029B255" w14:textId="77777777" w:rsidR="000E7DF9" w:rsidRPr="00016010" w:rsidRDefault="000E7DF9" w:rsidP="000E7DF9">
      <w:pPr>
        <w:jc w:val="both"/>
        <w:rPr>
          <w:rFonts w:ascii="Arial" w:eastAsia="Century Gothic" w:hAnsi="Arial" w:cs="Arial"/>
          <w:sz w:val="22"/>
          <w:szCs w:val="22"/>
        </w:rPr>
      </w:pPr>
    </w:p>
    <w:p w14:paraId="62D874FE" w14:textId="22B666C8" w:rsidR="00AC14ED" w:rsidRPr="00016010" w:rsidRDefault="00AC14ED" w:rsidP="004C06B4">
      <w:pPr>
        <w:jc w:val="both"/>
        <w:rPr>
          <w:rFonts w:ascii="Arial" w:eastAsia="Century Gothic" w:hAnsi="Arial" w:cs="Arial"/>
          <w:spacing w:val="-1"/>
          <w:sz w:val="22"/>
          <w:szCs w:val="22"/>
        </w:rPr>
      </w:pPr>
      <w:r w:rsidRPr="00016010">
        <w:rPr>
          <w:rFonts w:ascii="Arial" w:eastAsia="Century Gothic" w:hAnsi="Arial" w:cs="Arial"/>
          <w:sz w:val="22"/>
          <w:szCs w:val="22"/>
        </w:rPr>
        <w:t xml:space="preserve">The </w:t>
      </w:r>
      <w:r w:rsidR="004C0EFD" w:rsidRPr="00016010">
        <w:rPr>
          <w:rFonts w:ascii="Arial" w:eastAsia="Century Gothic" w:hAnsi="Arial" w:cs="Arial"/>
          <w:sz w:val="22"/>
          <w:szCs w:val="22"/>
        </w:rPr>
        <w:t xml:space="preserve">Internal </w:t>
      </w:r>
      <w:r w:rsidR="00042236" w:rsidRPr="00016010">
        <w:rPr>
          <w:rFonts w:ascii="Arial" w:eastAsia="Century Gothic" w:hAnsi="Arial" w:cs="Arial"/>
          <w:sz w:val="22"/>
          <w:szCs w:val="22"/>
        </w:rPr>
        <w:t>Disclosure</w:t>
      </w:r>
      <w:r w:rsidRPr="00016010">
        <w:rPr>
          <w:rFonts w:ascii="Arial" w:eastAsia="Century Gothic" w:hAnsi="Arial" w:cs="Arial"/>
          <w:sz w:val="22"/>
          <w:szCs w:val="22"/>
        </w:rPr>
        <w:t xml:space="preserve"> received through any of</w:t>
      </w:r>
      <w:r w:rsidR="007D07AF" w:rsidRPr="00016010">
        <w:rPr>
          <w:rFonts w:ascii="Arial" w:eastAsia="Century Gothic" w:hAnsi="Arial" w:cs="Arial"/>
          <w:sz w:val="22"/>
          <w:szCs w:val="22"/>
        </w:rPr>
        <w:t xml:space="preserve"> the</w:t>
      </w:r>
      <w:r w:rsidRPr="00016010">
        <w:rPr>
          <w:rFonts w:ascii="Arial" w:eastAsia="Century Gothic" w:hAnsi="Arial" w:cs="Arial"/>
          <w:sz w:val="22"/>
          <w:szCs w:val="22"/>
        </w:rPr>
        <w:t xml:space="preserve"> above-designated channels in the prescribed format or otherwise will be accessed/opened by the </w:t>
      </w:r>
      <w:r w:rsidR="00A94D9B" w:rsidRPr="00016010">
        <w:rPr>
          <w:rFonts w:ascii="Arial" w:eastAsia="Century Gothic" w:hAnsi="Arial" w:cs="Arial"/>
          <w:sz w:val="22"/>
          <w:szCs w:val="22"/>
        </w:rPr>
        <w:t>Recipient</w:t>
      </w:r>
      <w:r w:rsidRPr="00016010">
        <w:rPr>
          <w:rFonts w:ascii="Arial" w:eastAsia="Century Gothic" w:hAnsi="Arial" w:cs="Arial"/>
          <w:sz w:val="22"/>
          <w:szCs w:val="22"/>
        </w:rPr>
        <w:t xml:space="preserve">. </w:t>
      </w:r>
      <w:r w:rsidR="009E6213" w:rsidRPr="00016010">
        <w:rPr>
          <w:rFonts w:ascii="Arial" w:eastAsia="Century Gothic" w:hAnsi="Arial" w:cs="Arial"/>
          <w:spacing w:val="-1"/>
          <w:sz w:val="22"/>
          <w:szCs w:val="22"/>
        </w:rPr>
        <w:t xml:space="preserve"> </w:t>
      </w:r>
    </w:p>
    <w:p w14:paraId="6D57A624" w14:textId="77777777" w:rsidR="006554A8" w:rsidRPr="00016010" w:rsidRDefault="006554A8" w:rsidP="004C06B4">
      <w:pPr>
        <w:jc w:val="both"/>
        <w:rPr>
          <w:rFonts w:ascii="Arial" w:eastAsia="Century Gothic" w:hAnsi="Arial" w:cs="Arial"/>
          <w:spacing w:val="-1"/>
          <w:sz w:val="22"/>
          <w:szCs w:val="22"/>
        </w:rPr>
      </w:pPr>
    </w:p>
    <w:p w14:paraId="5C43880F" w14:textId="7C97102E" w:rsidR="00A61BB7" w:rsidRPr="00016010" w:rsidRDefault="00AC14ED" w:rsidP="004C06B4">
      <w:pPr>
        <w:jc w:val="both"/>
        <w:rPr>
          <w:rFonts w:ascii="Arial" w:eastAsia="Century Gothic" w:hAnsi="Arial" w:cs="Arial"/>
          <w:sz w:val="22"/>
          <w:szCs w:val="22"/>
        </w:rPr>
      </w:pPr>
      <w:r w:rsidRPr="699F8553">
        <w:rPr>
          <w:rFonts w:ascii="Arial" w:eastAsia="Century Gothic" w:hAnsi="Arial" w:cs="Arial"/>
          <w:sz w:val="22"/>
          <w:szCs w:val="22"/>
        </w:rPr>
        <w:t xml:space="preserve">The </w:t>
      </w:r>
      <w:r w:rsidR="003E1ABB" w:rsidRPr="699F8553">
        <w:rPr>
          <w:rFonts w:ascii="Arial" w:eastAsia="Century Gothic" w:hAnsi="Arial" w:cs="Arial"/>
          <w:sz w:val="22"/>
          <w:szCs w:val="22"/>
        </w:rPr>
        <w:t>Recipient</w:t>
      </w:r>
      <w:r w:rsidRPr="699F8553">
        <w:rPr>
          <w:rFonts w:ascii="Arial" w:eastAsia="Century Gothic" w:hAnsi="Arial" w:cs="Arial"/>
          <w:sz w:val="22"/>
          <w:szCs w:val="22"/>
        </w:rPr>
        <w:t xml:space="preserve"> shall, on receipt of the </w:t>
      </w:r>
      <w:r w:rsidR="00042236" w:rsidRPr="699F8553">
        <w:rPr>
          <w:rFonts w:ascii="Arial" w:eastAsia="Century Gothic" w:hAnsi="Arial" w:cs="Arial"/>
          <w:sz w:val="22"/>
          <w:szCs w:val="22"/>
        </w:rPr>
        <w:t>Disclosure</w:t>
      </w:r>
      <w:r w:rsidRPr="699F8553">
        <w:rPr>
          <w:rFonts w:ascii="Arial" w:eastAsia="Century Gothic" w:hAnsi="Arial" w:cs="Arial"/>
          <w:sz w:val="22"/>
          <w:szCs w:val="22"/>
        </w:rPr>
        <w:t xml:space="preserve">, arrange to acknowledge the </w:t>
      </w:r>
      <w:r w:rsidR="00042236" w:rsidRPr="699F8553">
        <w:rPr>
          <w:rFonts w:ascii="Arial" w:eastAsia="Century Gothic" w:hAnsi="Arial" w:cs="Arial"/>
          <w:sz w:val="22"/>
          <w:szCs w:val="22"/>
        </w:rPr>
        <w:t>Disclosure</w:t>
      </w:r>
      <w:r w:rsidRPr="699F8553">
        <w:rPr>
          <w:rFonts w:ascii="Arial" w:eastAsia="Century Gothic" w:hAnsi="Arial" w:cs="Arial"/>
          <w:sz w:val="22"/>
          <w:szCs w:val="22"/>
        </w:rPr>
        <w:t xml:space="preserve"> within </w:t>
      </w:r>
      <w:r w:rsidR="00712FF2" w:rsidRPr="699F8553">
        <w:rPr>
          <w:rFonts w:ascii="Arial" w:eastAsia="Century Gothic" w:hAnsi="Arial" w:cs="Arial"/>
          <w:sz w:val="22"/>
          <w:szCs w:val="22"/>
        </w:rPr>
        <w:t>seven (</w:t>
      </w:r>
      <w:r w:rsidRPr="699F8553">
        <w:rPr>
          <w:rFonts w:ascii="Arial" w:eastAsia="Century Gothic" w:hAnsi="Arial" w:cs="Arial"/>
          <w:sz w:val="22"/>
          <w:szCs w:val="22"/>
        </w:rPr>
        <w:t>7</w:t>
      </w:r>
      <w:r w:rsidR="00712FF2" w:rsidRPr="699F8553">
        <w:rPr>
          <w:rFonts w:ascii="Arial" w:eastAsia="Century Gothic" w:hAnsi="Arial" w:cs="Arial"/>
          <w:sz w:val="22"/>
          <w:szCs w:val="22"/>
        </w:rPr>
        <w:t>)</w:t>
      </w:r>
      <w:r w:rsidRPr="699F8553">
        <w:rPr>
          <w:rFonts w:ascii="Arial" w:eastAsia="Century Gothic" w:hAnsi="Arial" w:cs="Arial"/>
          <w:sz w:val="22"/>
          <w:szCs w:val="22"/>
        </w:rPr>
        <w:t xml:space="preserve"> days of </w:t>
      </w:r>
      <w:proofErr w:type="gramStart"/>
      <w:r w:rsidRPr="699F8553">
        <w:rPr>
          <w:rFonts w:ascii="Arial" w:eastAsia="Century Gothic" w:hAnsi="Arial" w:cs="Arial"/>
          <w:sz w:val="22"/>
          <w:szCs w:val="22"/>
        </w:rPr>
        <w:t>the receipt</w:t>
      </w:r>
      <w:proofErr w:type="gramEnd"/>
      <w:r w:rsidRPr="699F8553">
        <w:rPr>
          <w:rFonts w:ascii="Arial" w:eastAsia="Century Gothic" w:hAnsi="Arial" w:cs="Arial"/>
          <w:sz w:val="22"/>
          <w:szCs w:val="22"/>
        </w:rPr>
        <w:t xml:space="preserve"> of the </w:t>
      </w:r>
      <w:r w:rsidR="00042236" w:rsidRPr="699F8553">
        <w:rPr>
          <w:rFonts w:ascii="Arial" w:eastAsia="Century Gothic" w:hAnsi="Arial" w:cs="Arial"/>
          <w:sz w:val="22"/>
          <w:szCs w:val="22"/>
        </w:rPr>
        <w:t>Disclosure</w:t>
      </w:r>
      <w:r w:rsidR="002A0C97" w:rsidRPr="699F8553">
        <w:rPr>
          <w:rFonts w:ascii="Arial" w:eastAsia="Century Gothic" w:hAnsi="Arial" w:cs="Arial"/>
          <w:sz w:val="22"/>
          <w:szCs w:val="22"/>
        </w:rPr>
        <w:t>.</w:t>
      </w:r>
      <w:r w:rsidR="00824BDC" w:rsidRPr="699F8553">
        <w:rPr>
          <w:rFonts w:ascii="Arial" w:eastAsia="Century Gothic" w:hAnsi="Arial" w:cs="Arial"/>
          <w:sz w:val="22"/>
          <w:szCs w:val="22"/>
        </w:rPr>
        <w:t xml:space="preserve"> </w:t>
      </w:r>
    </w:p>
    <w:p w14:paraId="018718D7" w14:textId="62C1E8F1" w:rsidR="00AC14ED" w:rsidRPr="00016010" w:rsidRDefault="00AC14ED" w:rsidP="004C06B4">
      <w:pPr>
        <w:ind w:left="2160" w:hanging="720"/>
        <w:jc w:val="both"/>
        <w:rPr>
          <w:rFonts w:ascii="Arial" w:eastAsia="Century Gothic" w:hAnsi="Arial" w:cs="Arial"/>
          <w:sz w:val="22"/>
          <w:szCs w:val="22"/>
        </w:rPr>
      </w:pPr>
    </w:p>
    <w:p w14:paraId="697FB249" w14:textId="3452AFD4" w:rsidR="00174F53" w:rsidRPr="00016010" w:rsidDel="000F7910" w:rsidRDefault="00AC14ED" w:rsidP="004C06B4">
      <w:pPr>
        <w:jc w:val="both"/>
        <w:rPr>
          <w:rFonts w:ascii="Arial" w:eastAsia="Century Gothic" w:hAnsi="Arial" w:cs="Arial"/>
          <w:spacing w:val="-1"/>
          <w:sz w:val="22"/>
          <w:szCs w:val="22"/>
        </w:rPr>
      </w:pPr>
      <w:r w:rsidRPr="00016010">
        <w:rPr>
          <w:rFonts w:ascii="Arial" w:eastAsia="Century Gothic" w:hAnsi="Arial" w:cs="Arial"/>
          <w:sz w:val="22"/>
          <w:szCs w:val="22"/>
        </w:rPr>
        <w:t>Proper record will be kept of all</w:t>
      </w:r>
      <w:r w:rsidR="00AF31BA" w:rsidRPr="00016010">
        <w:rPr>
          <w:rFonts w:ascii="Arial" w:eastAsia="Century Gothic" w:hAnsi="Arial" w:cs="Arial"/>
          <w:sz w:val="22"/>
          <w:szCs w:val="22"/>
        </w:rPr>
        <w:t xml:space="preserve"> Internal</w:t>
      </w:r>
      <w:r w:rsidRPr="00016010">
        <w:rPr>
          <w:rFonts w:ascii="Arial" w:eastAsia="Century Gothic" w:hAnsi="Arial" w:cs="Arial"/>
          <w:sz w:val="22"/>
          <w:szCs w:val="22"/>
        </w:rPr>
        <w:t xml:space="preserve"> </w:t>
      </w:r>
      <w:r w:rsidR="00042236" w:rsidRPr="00016010">
        <w:rPr>
          <w:rFonts w:ascii="Arial" w:eastAsia="Century Gothic" w:hAnsi="Arial" w:cs="Arial"/>
          <w:sz w:val="22"/>
          <w:szCs w:val="22"/>
        </w:rPr>
        <w:t>Disclosure</w:t>
      </w:r>
      <w:r w:rsidRPr="00016010">
        <w:rPr>
          <w:rFonts w:ascii="Arial" w:eastAsia="Century Gothic" w:hAnsi="Arial" w:cs="Arial"/>
          <w:sz w:val="22"/>
          <w:szCs w:val="22"/>
        </w:rPr>
        <w:t xml:space="preserve">s received (Annexure-II A &amp; B). The particulars of the </w:t>
      </w:r>
      <w:r w:rsidR="00042236" w:rsidRPr="00016010">
        <w:rPr>
          <w:rFonts w:ascii="Arial" w:eastAsia="Century Gothic" w:hAnsi="Arial" w:cs="Arial"/>
          <w:sz w:val="22"/>
          <w:szCs w:val="22"/>
        </w:rPr>
        <w:t>Disclosure</w:t>
      </w:r>
      <w:r w:rsidRPr="00016010">
        <w:rPr>
          <w:rFonts w:ascii="Arial" w:eastAsia="Century Gothic" w:hAnsi="Arial" w:cs="Arial"/>
          <w:sz w:val="22"/>
          <w:szCs w:val="22"/>
        </w:rPr>
        <w:t xml:space="preserve"> will be recorded in the prescribed </w:t>
      </w:r>
      <w:r w:rsidR="00275075" w:rsidRPr="00016010">
        <w:rPr>
          <w:rFonts w:ascii="Arial" w:eastAsia="Century Gothic" w:hAnsi="Arial" w:cs="Arial"/>
          <w:sz w:val="22"/>
          <w:szCs w:val="22"/>
        </w:rPr>
        <w:t>r</w:t>
      </w:r>
      <w:r w:rsidRPr="00016010">
        <w:rPr>
          <w:rFonts w:ascii="Arial" w:eastAsia="Century Gothic" w:hAnsi="Arial" w:cs="Arial"/>
          <w:sz w:val="22"/>
          <w:szCs w:val="22"/>
        </w:rPr>
        <w:t>egister (</w:t>
      </w:r>
      <w:r w:rsidR="005F3913" w:rsidRPr="00016010">
        <w:rPr>
          <w:rFonts w:ascii="Arial" w:eastAsia="Century Gothic" w:hAnsi="Arial" w:cs="Arial"/>
          <w:sz w:val="22"/>
          <w:szCs w:val="22"/>
        </w:rPr>
        <w:t>A</w:t>
      </w:r>
      <w:r w:rsidRPr="00016010">
        <w:rPr>
          <w:rFonts w:ascii="Arial" w:eastAsia="Century Gothic" w:hAnsi="Arial" w:cs="Arial"/>
          <w:sz w:val="22"/>
          <w:szCs w:val="22"/>
        </w:rPr>
        <w:t>nnex IIB).</w:t>
      </w:r>
      <w:r w:rsidR="009E6213" w:rsidRPr="00016010">
        <w:rPr>
          <w:rFonts w:ascii="Arial" w:eastAsia="Century Gothic" w:hAnsi="Arial" w:cs="Arial"/>
          <w:spacing w:val="-1"/>
          <w:sz w:val="22"/>
          <w:szCs w:val="22"/>
        </w:rPr>
        <w:t xml:space="preserve">   </w:t>
      </w:r>
    </w:p>
    <w:p w14:paraId="739AAB2E" w14:textId="3C13DD58" w:rsidR="000F7910" w:rsidRPr="006259EC" w:rsidRDefault="000F7910" w:rsidP="003D11BE">
      <w:pPr>
        <w:pStyle w:val="Heading3"/>
        <w:numPr>
          <w:ilvl w:val="2"/>
          <w:numId w:val="12"/>
        </w:numPr>
        <w:rPr>
          <w:rFonts w:ascii="Arial" w:hAnsi="Arial" w:cs="Arial"/>
          <w:i/>
          <w:iCs/>
          <w:sz w:val="24"/>
          <w:szCs w:val="24"/>
        </w:rPr>
      </w:pPr>
      <w:r w:rsidRPr="699F8553">
        <w:rPr>
          <w:rFonts w:ascii="Arial" w:hAnsi="Arial" w:cs="Arial"/>
          <w:i/>
          <w:iCs/>
          <w:sz w:val="24"/>
          <w:szCs w:val="24"/>
        </w:rPr>
        <w:t>Investigation</w:t>
      </w:r>
    </w:p>
    <w:p w14:paraId="0FA5ED70" w14:textId="77777777" w:rsidR="000F7910" w:rsidRPr="00016010" w:rsidRDefault="000F7910" w:rsidP="000F7910">
      <w:pPr>
        <w:jc w:val="both"/>
        <w:rPr>
          <w:rFonts w:ascii="Arial" w:eastAsia="Century Gothic" w:hAnsi="Arial" w:cs="Arial"/>
          <w:sz w:val="22"/>
          <w:szCs w:val="22"/>
        </w:rPr>
      </w:pPr>
    </w:p>
    <w:p w14:paraId="06E31F9A" w14:textId="4CFEED7C" w:rsidR="00275075" w:rsidRPr="00016010" w:rsidRDefault="00AC14ED" w:rsidP="699F8553">
      <w:pPr>
        <w:jc w:val="both"/>
        <w:rPr>
          <w:rFonts w:ascii="Arial" w:eastAsia="Century Gothic" w:hAnsi="Arial" w:cs="Arial"/>
          <w:sz w:val="22"/>
          <w:szCs w:val="22"/>
        </w:rPr>
      </w:pPr>
      <w:r w:rsidRPr="699F8553">
        <w:rPr>
          <w:rFonts w:ascii="Arial" w:eastAsia="Century Gothic" w:hAnsi="Arial" w:cs="Arial"/>
          <w:sz w:val="22"/>
          <w:szCs w:val="22"/>
        </w:rPr>
        <w:t xml:space="preserve">The </w:t>
      </w:r>
      <w:r w:rsidR="00174F53" w:rsidRPr="699F8553">
        <w:rPr>
          <w:rFonts w:ascii="Arial" w:eastAsia="Century Gothic" w:hAnsi="Arial" w:cs="Arial"/>
          <w:sz w:val="22"/>
          <w:szCs w:val="22"/>
        </w:rPr>
        <w:t>Designated</w:t>
      </w:r>
      <w:r w:rsidRPr="699F8553">
        <w:rPr>
          <w:rFonts w:ascii="Arial" w:eastAsia="Century Gothic" w:hAnsi="Arial" w:cs="Arial"/>
          <w:sz w:val="22"/>
          <w:szCs w:val="22"/>
        </w:rPr>
        <w:t xml:space="preserve"> </w:t>
      </w:r>
      <w:r w:rsidR="00174F53" w:rsidRPr="699F8553">
        <w:rPr>
          <w:rFonts w:ascii="Arial" w:eastAsia="Century Gothic" w:hAnsi="Arial" w:cs="Arial"/>
          <w:sz w:val="22"/>
          <w:szCs w:val="22"/>
        </w:rPr>
        <w:t>O</w:t>
      </w:r>
      <w:r w:rsidRPr="699F8553">
        <w:rPr>
          <w:rFonts w:ascii="Arial" w:eastAsia="Century Gothic" w:hAnsi="Arial" w:cs="Arial"/>
          <w:sz w:val="22"/>
          <w:szCs w:val="22"/>
        </w:rPr>
        <w:t>fficial</w:t>
      </w:r>
      <w:r w:rsidR="00137AD6" w:rsidRPr="699F8553">
        <w:rPr>
          <w:rFonts w:ascii="Arial" w:eastAsia="Century Gothic" w:hAnsi="Arial" w:cs="Arial"/>
          <w:sz w:val="22"/>
          <w:szCs w:val="22"/>
        </w:rPr>
        <w:t xml:space="preserve"> </w:t>
      </w:r>
      <w:r w:rsidRPr="699F8553">
        <w:rPr>
          <w:rFonts w:ascii="Arial" w:eastAsia="Century Gothic" w:hAnsi="Arial" w:cs="Arial"/>
          <w:sz w:val="22"/>
          <w:szCs w:val="22"/>
        </w:rPr>
        <w:t>will investigate</w:t>
      </w:r>
      <w:r w:rsidR="007327D6">
        <w:rPr>
          <w:rFonts w:ascii="Arial" w:eastAsia="Century Gothic" w:hAnsi="Arial" w:cs="Arial"/>
          <w:sz w:val="22"/>
          <w:szCs w:val="22"/>
        </w:rPr>
        <w:t>/ appoint/ authorize any other official to investigate</w:t>
      </w:r>
      <w:r w:rsidRPr="699F8553">
        <w:rPr>
          <w:rFonts w:ascii="Arial" w:eastAsia="Century Gothic" w:hAnsi="Arial" w:cs="Arial"/>
          <w:sz w:val="22"/>
          <w:szCs w:val="22"/>
        </w:rPr>
        <w:t xml:space="preserve"> the issue</w:t>
      </w:r>
      <w:r w:rsidR="00275075" w:rsidRPr="699F8553">
        <w:rPr>
          <w:rFonts w:ascii="Arial" w:eastAsia="Century Gothic" w:hAnsi="Arial" w:cs="Arial"/>
          <w:sz w:val="22"/>
          <w:szCs w:val="22"/>
        </w:rPr>
        <w:t xml:space="preserve"> and </w:t>
      </w:r>
      <w:r w:rsidR="00BA20AC" w:rsidRPr="699F8553">
        <w:rPr>
          <w:rFonts w:ascii="Arial" w:eastAsia="Century Gothic" w:hAnsi="Arial" w:cs="Arial"/>
          <w:sz w:val="22"/>
          <w:szCs w:val="22"/>
        </w:rPr>
        <w:t>w</w:t>
      </w:r>
      <w:r w:rsidR="00137AD6" w:rsidRPr="699F8553">
        <w:rPr>
          <w:rFonts w:ascii="Arial" w:eastAsia="Century Gothic" w:hAnsi="Arial" w:cs="Arial"/>
          <w:sz w:val="22"/>
          <w:szCs w:val="22"/>
        </w:rPr>
        <w:t>ill</w:t>
      </w:r>
      <w:r w:rsidRPr="699F8553">
        <w:rPr>
          <w:rFonts w:ascii="Arial" w:eastAsia="Century Gothic" w:hAnsi="Arial" w:cs="Arial"/>
          <w:sz w:val="22"/>
          <w:szCs w:val="22"/>
        </w:rPr>
        <w:t xml:space="preserve"> be provided</w:t>
      </w:r>
      <w:r w:rsidR="00BA20AC" w:rsidRPr="699F8553">
        <w:rPr>
          <w:rFonts w:ascii="Arial" w:eastAsia="Century Gothic" w:hAnsi="Arial" w:cs="Arial"/>
          <w:sz w:val="22"/>
          <w:szCs w:val="22"/>
        </w:rPr>
        <w:t xml:space="preserve"> </w:t>
      </w:r>
      <w:r w:rsidRPr="699F8553">
        <w:rPr>
          <w:rFonts w:ascii="Arial" w:eastAsia="Century Gothic" w:hAnsi="Arial" w:cs="Arial"/>
          <w:sz w:val="22"/>
          <w:szCs w:val="22"/>
        </w:rPr>
        <w:t xml:space="preserve">means and cooperation by the </w:t>
      </w:r>
      <w:r w:rsidR="00137AD6" w:rsidRPr="699F8553">
        <w:rPr>
          <w:rFonts w:ascii="Arial" w:eastAsia="Century Gothic" w:hAnsi="Arial" w:cs="Arial"/>
          <w:sz w:val="22"/>
          <w:szCs w:val="22"/>
        </w:rPr>
        <w:t>B</w:t>
      </w:r>
      <w:r w:rsidRPr="699F8553">
        <w:rPr>
          <w:rFonts w:ascii="Arial" w:eastAsia="Century Gothic" w:hAnsi="Arial" w:cs="Arial"/>
          <w:sz w:val="22"/>
          <w:szCs w:val="22"/>
        </w:rPr>
        <w:t>ank</w:t>
      </w:r>
      <w:r w:rsidR="00BA20AC" w:rsidRPr="699F8553">
        <w:rPr>
          <w:rFonts w:ascii="Arial" w:eastAsia="Century Gothic" w:hAnsi="Arial" w:cs="Arial"/>
          <w:sz w:val="22"/>
          <w:szCs w:val="22"/>
        </w:rPr>
        <w:t xml:space="preserve"> </w:t>
      </w:r>
      <w:r w:rsidRPr="699F8553">
        <w:rPr>
          <w:rFonts w:ascii="Arial" w:eastAsia="Century Gothic" w:hAnsi="Arial" w:cs="Arial"/>
          <w:sz w:val="22"/>
          <w:szCs w:val="22"/>
        </w:rPr>
        <w:t xml:space="preserve">to undertake </w:t>
      </w:r>
      <w:r w:rsidR="000A0C71" w:rsidRPr="699F8553">
        <w:rPr>
          <w:rFonts w:ascii="Arial" w:eastAsia="Century Gothic" w:hAnsi="Arial" w:cs="Arial"/>
          <w:sz w:val="22"/>
          <w:szCs w:val="22"/>
        </w:rPr>
        <w:t>the investigation</w:t>
      </w:r>
      <w:r w:rsidRPr="699F8553">
        <w:rPr>
          <w:rFonts w:ascii="Arial" w:eastAsia="Century Gothic" w:hAnsi="Arial" w:cs="Arial"/>
          <w:sz w:val="22"/>
          <w:szCs w:val="22"/>
        </w:rPr>
        <w:t xml:space="preserve"> in an </w:t>
      </w:r>
      <w:r w:rsidR="0A4C2578" w:rsidRPr="699F8553">
        <w:rPr>
          <w:rFonts w:ascii="Arial" w:eastAsia="Century Gothic" w:hAnsi="Arial" w:cs="Arial"/>
          <w:sz w:val="22"/>
          <w:szCs w:val="22"/>
        </w:rPr>
        <w:t>earnest</w:t>
      </w:r>
      <w:r w:rsidRPr="699F8553">
        <w:rPr>
          <w:rFonts w:ascii="Arial" w:eastAsia="Century Gothic" w:hAnsi="Arial" w:cs="Arial"/>
          <w:sz w:val="22"/>
          <w:szCs w:val="22"/>
        </w:rPr>
        <w:t xml:space="preserve"> and fair manner.</w:t>
      </w:r>
      <w:r w:rsidR="00275075" w:rsidRPr="699F8553">
        <w:rPr>
          <w:rFonts w:ascii="Arial" w:eastAsia="Century Gothic" w:hAnsi="Arial" w:cs="Arial"/>
          <w:sz w:val="22"/>
          <w:szCs w:val="22"/>
        </w:rPr>
        <w:t xml:space="preserve"> </w:t>
      </w:r>
    </w:p>
    <w:p w14:paraId="7FABFA34" w14:textId="77777777" w:rsidR="00275075" w:rsidRPr="00016010" w:rsidRDefault="00275075" w:rsidP="00AC14ED">
      <w:pPr>
        <w:jc w:val="both"/>
        <w:rPr>
          <w:rFonts w:ascii="Arial" w:eastAsia="Century Gothic" w:hAnsi="Arial" w:cs="Arial"/>
          <w:sz w:val="22"/>
          <w:szCs w:val="22"/>
        </w:rPr>
      </w:pPr>
    </w:p>
    <w:p w14:paraId="21DDEA9A" w14:textId="7B7F691F" w:rsidR="00BA20AC" w:rsidRPr="00016010" w:rsidRDefault="00AC14ED" w:rsidP="00AC14ED">
      <w:pPr>
        <w:jc w:val="both"/>
        <w:rPr>
          <w:rFonts w:ascii="Arial" w:eastAsia="Century Gothic" w:hAnsi="Arial" w:cs="Arial"/>
          <w:sz w:val="22"/>
          <w:szCs w:val="22"/>
        </w:rPr>
      </w:pPr>
      <w:r w:rsidRPr="00016010">
        <w:rPr>
          <w:rFonts w:ascii="Arial" w:eastAsia="Century Gothic" w:hAnsi="Arial" w:cs="Arial"/>
          <w:sz w:val="22"/>
          <w:szCs w:val="22"/>
        </w:rPr>
        <w:t xml:space="preserve">The </w:t>
      </w:r>
      <w:r w:rsidR="00BA20AC" w:rsidRPr="00016010">
        <w:rPr>
          <w:rFonts w:ascii="Arial" w:eastAsia="Century Gothic" w:hAnsi="Arial" w:cs="Arial"/>
          <w:sz w:val="22"/>
          <w:szCs w:val="22"/>
        </w:rPr>
        <w:t>D</w:t>
      </w:r>
      <w:r w:rsidRPr="00016010">
        <w:rPr>
          <w:rFonts w:ascii="Arial" w:eastAsia="Century Gothic" w:hAnsi="Arial" w:cs="Arial"/>
          <w:sz w:val="22"/>
          <w:szCs w:val="22"/>
        </w:rPr>
        <w:t xml:space="preserve">esignated </w:t>
      </w:r>
      <w:r w:rsidR="00BA20AC" w:rsidRPr="00016010">
        <w:rPr>
          <w:rFonts w:ascii="Arial" w:eastAsia="Century Gothic" w:hAnsi="Arial" w:cs="Arial"/>
          <w:sz w:val="22"/>
          <w:szCs w:val="22"/>
        </w:rPr>
        <w:t>Official</w:t>
      </w:r>
      <w:r w:rsidRPr="00016010">
        <w:rPr>
          <w:rFonts w:ascii="Arial" w:eastAsia="Century Gothic" w:hAnsi="Arial" w:cs="Arial"/>
          <w:sz w:val="22"/>
          <w:szCs w:val="22"/>
        </w:rPr>
        <w:t xml:space="preserve"> will also have the authority to seek the assistance </w:t>
      </w:r>
      <w:r w:rsidR="00BA20AC" w:rsidRPr="00016010">
        <w:rPr>
          <w:rFonts w:ascii="Arial" w:eastAsia="Century Gothic" w:hAnsi="Arial" w:cs="Arial"/>
          <w:sz w:val="22"/>
          <w:szCs w:val="22"/>
        </w:rPr>
        <w:t xml:space="preserve">and </w:t>
      </w:r>
      <w:r w:rsidRPr="00016010">
        <w:rPr>
          <w:rFonts w:ascii="Arial" w:eastAsia="Century Gothic" w:hAnsi="Arial" w:cs="Arial"/>
          <w:sz w:val="22"/>
          <w:szCs w:val="22"/>
        </w:rPr>
        <w:t xml:space="preserve">support from other departments/offices to suitably conduct </w:t>
      </w:r>
      <w:r w:rsidR="00BA20AC" w:rsidRPr="00016010">
        <w:rPr>
          <w:rFonts w:ascii="Arial" w:eastAsia="Century Gothic" w:hAnsi="Arial" w:cs="Arial"/>
          <w:sz w:val="22"/>
          <w:szCs w:val="22"/>
        </w:rPr>
        <w:t xml:space="preserve">the </w:t>
      </w:r>
      <w:r w:rsidRPr="00016010">
        <w:rPr>
          <w:rFonts w:ascii="Arial" w:eastAsia="Century Gothic" w:hAnsi="Arial" w:cs="Arial"/>
          <w:sz w:val="22"/>
          <w:szCs w:val="22"/>
        </w:rPr>
        <w:t xml:space="preserve">investigation. </w:t>
      </w:r>
    </w:p>
    <w:p w14:paraId="3C3D2251" w14:textId="6816B80D" w:rsidR="00AC14ED" w:rsidRPr="00016010" w:rsidRDefault="00AC14ED" w:rsidP="00AC14ED">
      <w:pPr>
        <w:jc w:val="both"/>
        <w:rPr>
          <w:rFonts w:ascii="Arial" w:eastAsia="Century Gothic" w:hAnsi="Arial" w:cs="Arial"/>
          <w:color w:val="FF0000"/>
          <w:sz w:val="22"/>
          <w:szCs w:val="22"/>
        </w:rPr>
      </w:pPr>
    </w:p>
    <w:p w14:paraId="647AA904" w14:textId="0E981CA9" w:rsidR="00AC14ED" w:rsidRPr="00016010" w:rsidRDefault="00AC14ED" w:rsidP="00AC14ED">
      <w:pPr>
        <w:jc w:val="both"/>
        <w:rPr>
          <w:rFonts w:ascii="Arial" w:eastAsia="Century Gothic" w:hAnsi="Arial" w:cs="Arial"/>
          <w:sz w:val="22"/>
          <w:szCs w:val="22"/>
        </w:rPr>
      </w:pPr>
      <w:r w:rsidRPr="00016010">
        <w:rPr>
          <w:rFonts w:ascii="Arial" w:eastAsia="Century Gothic" w:hAnsi="Arial" w:cs="Arial"/>
          <w:sz w:val="22"/>
          <w:szCs w:val="22"/>
        </w:rPr>
        <w:t xml:space="preserve">Any investigation conducted against any </w:t>
      </w:r>
      <w:r w:rsidR="00E876E2" w:rsidRPr="00016010">
        <w:rPr>
          <w:rFonts w:ascii="Arial" w:eastAsia="Century Gothic" w:hAnsi="Arial" w:cs="Arial"/>
          <w:sz w:val="22"/>
          <w:szCs w:val="22"/>
        </w:rPr>
        <w:t xml:space="preserve">Person Concerned </w:t>
      </w:r>
      <w:r w:rsidRPr="00016010">
        <w:rPr>
          <w:rFonts w:ascii="Arial" w:eastAsia="Century Gothic" w:hAnsi="Arial" w:cs="Arial"/>
          <w:sz w:val="22"/>
          <w:szCs w:val="22"/>
        </w:rPr>
        <w:t>shall not be construed by itself as an act of accusation and shall be carried out as a neutral fact-finding process, without presumption of any guilt.</w:t>
      </w:r>
      <w:r w:rsidR="00E876E2" w:rsidRPr="00016010">
        <w:rPr>
          <w:rFonts w:ascii="Arial" w:eastAsia="Century Gothic" w:hAnsi="Arial" w:cs="Arial"/>
          <w:sz w:val="22"/>
          <w:szCs w:val="22"/>
        </w:rPr>
        <w:t xml:space="preserve"> </w:t>
      </w:r>
      <w:r w:rsidRPr="00016010">
        <w:rPr>
          <w:rFonts w:ascii="Arial" w:eastAsia="Century Gothic" w:hAnsi="Arial" w:cs="Arial"/>
          <w:sz w:val="22"/>
          <w:szCs w:val="22"/>
        </w:rPr>
        <w:t xml:space="preserve">The investigation </w:t>
      </w:r>
      <w:proofErr w:type="gramStart"/>
      <w:r w:rsidRPr="00016010">
        <w:rPr>
          <w:rFonts w:ascii="Arial" w:eastAsia="Century Gothic" w:hAnsi="Arial" w:cs="Arial"/>
          <w:sz w:val="22"/>
          <w:szCs w:val="22"/>
        </w:rPr>
        <w:t>shall</w:t>
      </w:r>
      <w:proofErr w:type="gramEnd"/>
      <w:r w:rsidRPr="00016010">
        <w:rPr>
          <w:rFonts w:ascii="Arial" w:eastAsia="Century Gothic" w:hAnsi="Arial" w:cs="Arial"/>
          <w:sz w:val="22"/>
          <w:szCs w:val="22"/>
        </w:rPr>
        <w:t xml:space="preserve"> be conducted in a fair and impartial manner and provide adequate opportunity for hearing </w:t>
      </w:r>
      <w:proofErr w:type="gramStart"/>
      <w:r w:rsidRPr="00016010">
        <w:rPr>
          <w:rFonts w:ascii="Arial" w:eastAsia="Century Gothic" w:hAnsi="Arial" w:cs="Arial"/>
          <w:sz w:val="22"/>
          <w:szCs w:val="22"/>
        </w:rPr>
        <w:t>to</w:t>
      </w:r>
      <w:proofErr w:type="gramEnd"/>
      <w:r w:rsidRPr="00016010">
        <w:rPr>
          <w:rFonts w:ascii="Arial" w:eastAsia="Century Gothic" w:hAnsi="Arial" w:cs="Arial"/>
          <w:sz w:val="22"/>
          <w:szCs w:val="22"/>
        </w:rPr>
        <w:t xml:space="preserve"> the part</w:t>
      </w:r>
      <w:r w:rsidR="00D81335" w:rsidRPr="00016010">
        <w:rPr>
          <w:rFonts w:ascii="Arial" w:eastAsia="Century Gothic" w:hAnsi="Arial" w:cs="Arial"/>
          <w:sz w:val="22"/>
          <w:szCs w:val="22"/>
        </w:rPr>
        <w:t>ies</w:t>
      </w:r>
      <w:r w:rsidRPr="00016010">
        <w:rPr>
          <w:rFonts w:ascii="Arial" w:eastAsia="Century Gothic" w:hAnsi="Arial" w:cs="Arial"/>
          <w:sz w:val="22"/>
          <w:szCs w:val="22"/>
        </w:rPr>
        <w:t xml:space="preserve">. </w:t>
      </w:r>
    </w:p>
    <w:p w14:paraId="50B2D884" w14:textId="77777777" w:rsidR="00AC14ED" w:rsidRPr="00016010" w:rsidRDefault="00AC14ED" w:rsidP="00AC14ED">
      <w:pPr>
        <w:jc w:val="both"/>
        <w:rPr>
          <w:rFonts w:ascii="Arial" w:eastAsia="Century Gothic" w:hAnsi="Arial" w:cs="Arial"/>
          <w:sz w:val="22"/>
          <w:szCs w:val="22"/>
        </w:rPr>
      </w:pPr>
    </w:p>
    <w:p w14:paraId="765BFDAC" w14:textId="08ABF438" w:rsidR="00AC14ED" w:rsidRPr="00016010" w:rsidRDefault="00AC14ED" w:rsidP="00AC14ED">
      <w:pPr>
        <w:jc w:val="both"/>
        <w:rPr>
          <w:rFonts w:ascii="Arial" w:eastAsia="Century Gothic" w:hAnsi="Arial" w:cs="Arial"/>
          <w:sz w:val="22"/>
          <w:szCs w:val="22"/>
        </w:rPr>
      </w:pPr>
      <w:r w:rsidRPr="00016010">
        <w:rPr>
          <w:rFonts w:ascii="Arial" w:eastAsia="Century Gothic" w:hAnsi="Arial" w:cs="Arial"/>
          <w:sz w:val="22"/>
          <w:szCs w:val="22"/>
        </w:rPr>
        <w:t xml:space="preserve">Depending upon the nature of </w:t>
      </w:r>
      <w:r w:rsidR="002009FA" w:rsidRPr="00016010">
        <w:rPr>
          <w:rFonts w:ascii="Arial" w:eastAsia="Century Gothic" w:hAnsi="Arial" w:cs="Arial"/>
          <w:sz w:val="22"/>
          <w:szCs w:val="22"/>
        </w:rPr>
        <w:t xml:space="preserve">the </w:t>
      </w:r>
      <w:r w:rsidR="00042236" w:rsidRPr="00016010">
        <w:rPr>
          <w:rFonts w:ascii="Arial" w:eastAsia="Century Gothic" w:hAnsi="Arial" w:cs="Arial"/>
          <w:sz w:val="22"/>
          <w:szCs w:val="22"/>
        </w:rPr>
        <w:t>Disclosure</w:t>
      </w:r>
      <w:r w:rsidRPr="00016010">
        <w:rPr>
          <w:rFonts w:ascii="Arial" w:eastAsia="Century Gothic" w:hAnsi="Arial" w:cs="Arial"/>
          <w:sz w:val="22"/>
          <w:szCs w:val="22"/>
        </w:rPr>
        <w:t xml:space="preserve"> and its gravity, the Designated Official will take a view to </w:t>
      </w:r>
      <w:proofErr w:type="gramStart"/>
      <w:r w:rsidRPr="00016010">
        <w:rPr>
          <w:rFonts w:ascii="Arial" w:eastAsia="Century Gothic" w:hAnsi="Arial" w:cs="Arial"/>
          <w:sz w:val="22"/>
          <w:szCs w:val="22"/>
        </w:rPr>
        <w:t>take</w:t>
      </w:r>
      <w:proofErr w:type="gramEnd"/>
      <w:r w:rsidRPr="00016010">
        <w:rPr>
          <w:rFonts w:ascii="Arial" w:eastAsia="Century Gothic" w:hAnsi="Arial" w:cs="Arial"/>
          <w:sz w:val="22"/>
          <w:szCs w:val="22"/>
        </w:rPr>
        <w:t xml:space="preserve"> up investigation on a priority basis and fix shorter time frame for its completion.</w:t>
      </w:r>
    </w:p>
    <w:p w14:paraId="421F9709" w14:textId="5F77CF34" w:rsidR="00AC14ED" w:rsidRPr="00016010" w:rsidRDefault="00AC14ED" w:rsidP="00AC14ED">
      <w:pPr>
        <w:jc w:val="both"/>
        <w:rPr>
          <w:rFonts w:ascii="Arial" w:eastAsia="Century Gothic" w:hAnsi="Arial" w:cs="Arial"/>
          <w:sz w:val="22"/>
          <w:szCs w:val="22"/>
        </w:rPr>
      </w:pPr>
    </w:p>
    <w:p w14:paraId="50F20F4F" w14:textId="4762820D" w:rsidR="00AC14ED" w:rsidRPr="00016010" w:rsidRDefault="00AC14ED" w:rsidP="00AC14ED">
      <w:pPr>
        <w:jc w:val="both"/>
        <w:rPr>
          <w:rFonts w:ascii="Arial" w:eastAsia="Century Gothic" w:hAnsi="Arial" w:cs="Arial"/>
          <w:sz w:val="22"/>
          <w:szCs w:val="22"/>
        </w:rPr>
      </w:pPr>
      <w:r w:rsidRPr="00016010">
        <w:rPr>
          <w:rFonts w:ascii="Arial" w:eastAsia="Century Gothic" w:hAnsi="Arial" w:cs="Arial"/>
          <w:sz w:val="22"/>
          <w:szCs w:val="22"/>
        </w:rPr>
        <w:t xml:space="preserve">In case the allegations made in the </w:t>
      </w:r>
      <w:r w:rsidR="002009FA" w:rsidRPr="00016010">
        <w:rPr>
          <w:rFonts w:ascii="Arial" w:eastAsia="Century Gothic" w:hAnsi="Arial" w:cs="Arial"/>
          <w:sz w:val="22"/>
          <w:szCs w:val="22"/>
        </w:rPr>
        <w:t xml:space="preserve">Internal </w:t>
      </w:r>
      <w:r w:rsidR="00042236" w:rsidRPr="00016010">
        <w:rPr>
          <w:rFonts w:ascii="Arial" w:eastAsia="Century Gothic" w:hAnsi="Arial" w:cs="Arial"/>
          <w:sz w:val="22"/>
          <w:szCs w:val="22"/>
        </w:rPr>
        <w:t>Disclosure</w:t>
      </w:r>
      <w:r w:rsidRPr="00016010">
        <w:rPr>
          <w:rFonts w:ascii="Arial" w:eastAsia="Century Gothic" w:hAnsi="Arial" w:cs="Arial"/>
          <w:sz w:val="22"/>
          <w:szCs w:val="22"/>
        </w:rPr>
        <w:t xml:space="preserve"> are substantiated based on written report by </w:t>
      </w:r>
      <w:r w:rsidR="00212445" w:rsidRPr="00016010">
        <w:rPr>
          <w:rFonts w:ascii="Arial" w:eastAsia="Century Gothic" w:hAnsi="Arial" w:cs="Arial"/>
          <w:sz w:val="22"/>
          <w:szCs w:val="22"/>
        </w:rPr>
        <w:t>the D</w:t>
      </w:r>
      <w:r w:rsidRPr="00016010">
        <w:rPr>
          <w:rFonts w:ascii="Arial" w:eastAsia="Century Gothic" w:hAnsi="Arial" w:cs="Arial"/>
          <w:sz w:val="22"/>
          <w:szCs w:val="22"/>
        </w:rPr>
        <w:t xml:space="preserve">esignated </w:t>
      </w:r>
      <w:r w:rsidR="00212445" w:rsidRPr="00016010">
        <w:rPr>
          <w:rFonts w:ascii="Arial" w:eastAsia="Century Gothic" w:hAnsi="Arial" w:cs="Arial"/>
          <w:sz w:val="22"/>
          <w:szCs w:val="22"/>
        </w:rPr>
        <w:t>O</w:t>
      </w:r>
      <w:r w:rsidRPr="00016010">
        <w:rPr>
          <w:rFonts w:ascii="Arial" w:eastAsia="Century Gothic" w:hAnsi="Arial" w:cs="Arial"/>
          <w:sz w:val="22"/>
          <w:szCs w:val="22"/>
        </w:rPr>
        <w:t>ffic</w:t>
      </w:r>
      <w:r w:rsidR="00E332AB" w:rsidRPr="00016010">
        <w:rPr>
          <w:rFonts w:ascii="Arial" w:eastAsia="Century Gothic" w:hAnsi="Arial" w:cs="Arial"/>
          <w:sz w:val="22"/>
          <w:szCs w:val="22"/>
        </w:rPr>
        <w:t>ial</w:t>
      </w:r>
      <w:r w:rsidRPr="00016010">
        <w:rPr>
          <w:rFonts w:ascii="Arial" w:eastAsia="Century Gothic" w:hAnsi="Arial" w:cs="Arial"/>
          <w:sz w:val="22"/>
          <w:szCs w:val="22"/>
        </w:rPr>
        <w:t xml:space="preserve">, </w:t>
      </w:r>
      <w:r w:rsidR="002009FA" w:rsidRPr="00016010">
        <w:rPr>
          <w:rFonts w:ascii="Arial" w:eastAsia="Century Gothic" w:hAnsi="Arial" w:cs="Arial"/>
          <w:sz w:val="22"/>
          <w:szCs w:val="22"/>
        </w:rPr>
        <w:t>A</w:t>
      </w:r>
      <w:r w:rsidRPr="00016010">
        <w:rPr>
          <w:rFonts w:ascii="Arial" w:eastAsia="Century Gothic" w:hAnsi="Arial" w:cs="Arial"/>
          <w:sz w:val="22"/>
          <w:szCs w:val="22"/>
        </w:rPr>
        <w:t xml:space="preserve">ppropriate </w:t>
      </w:r>
      <w:r w:rsidR="0093407A" w:rsidRPr="00016010">
        <w:rPr>
          <w:rFonts w:ascii="Arial" w:eastAsia="Century Gothic" w:hAnsi="Arial" w:cs="Arial"/>
          <w:sz w:val="22"/>
          <w:szCs w:val="22"/>
        </w:rPr>
        <w:t>D</w:t>
      </w:r>
      <w:r w:rsidRPr="00016010">
        <w:rPr>
          <w:rFonts w:ascii="Arial" w:eastAsia="Century Gothic" w:hAnsi="Arial" w:cs="Arial"/>
          <w:sz w:val="22"/>
          <w:szCs w:val="22"/>
        </w:rPr>
        <w:t xml:space="preserve">epartmental </w:t>
      </w:r>
      <w:r w:rsidR="0093407A" w:rsidRPr="00016010">
        <w:rPr>
          <w:rFonts w:ascii="Arial" w:eastAsia="Century Gothic" w:hAnsi="Arial" w:cs="Arial"/>
          <w:sz w:val="22"/>
          <w:szCs w:val="22"/>
        </w:rPr>
        <w:t>A</w:t>
      </w:r>
      <w:r w:rsidRPr="00016010">
        <w:rPr>
          <w:rFonts w:ascii="Arial" w:eastAsia="Century Gothic" w:hAnsi="Arial" w:cs="Arial"/>
          <w:sz w:val="22"/>
          <w:szCs w:val="22"/>
        </w:rPr>
        <w:t xml:space="preserve">ction as per the provisions of service conditions in vogue will be taken against the </w:t>
      </w:r>
      <w:r w:rsidR="00E332AB" w:rsidRPr="00016010">
        <w:rPr>
          <w:rFonts w:ascii="Arial" w:eastAsia="Century Gothic" w:hAnsi="Arial" w:cs="Arial"/>
          <w:sz w:val="22"/>
          <w:szCs w:val="22"/>
        </w:rPr>
        <w:t>Person</w:t>
      </w:r>
      <w:r w:rsidRPr="00016010">
        <w:rPr>
          <w:rFonts w:ascii="Arial" w:eastAsia="Century Gothic" w:hAnsi="Arial" w:cs="Arial"/>
          <w:sz w:val="22"/>
          <w:szCs w:val="22"/>
        </w:rPr>
        <w:t xml:space="preserve"> </w:t>
      </w:r>
      <w:r w:rsidR="00E332AB" w:rsidRPr="00016010">
        <w:rPr>
          <w:rFonts w:ascii="Arial" w:eastAsia="Century Gothic" w:hAnsi="Arial" w:cs="Arial"/>
          <w:sz w:val="22"/>
          <w:szCs w:val="22"/>
        </w:rPr>
        <w:t>C</w:t>
      </w:r>
      <w:r w:rsidRPr="00016010">
        <w:rPr>
          <w:rFonts w:ascii="Arial" w:eastAsia="Century Gothic" w:hAnsi="Arial" w:cs="Arial"/>
          <w:sz w:val="22"/>
          <w:szCs w:val="22"/>
        </w:rPr>
        <w:t>oncerned.</w:t>
      </w:r>
    </w:p>
    <w:p w14:paraId="714217C6" w14:textId="77777777" w:rsidR="00AC14ED" w:rsidRPr="00016010" w:rsidRDefault="00AC14ED" w:rsidP="00AC14ED">
      <w:pPr>
        <w:jc w:val="both"/>
        <w:rPr>
          <w:rFonts w:ascii="Arial" w:eastAsia="Century Gothic" w:hAnsi="Arial" w:cs="Arial"/>
          <w:sz w:val="22"/>
          <w:szCs w:val="22"/>
        </w:rPr>
      </w:pPr>
    </w:p>
    <w:p w14:paraId="0F96EB1D" w14:textId="3C8323FD" w:rsidR="00AC14ED" w:rsidRPr="00016010" w:rsidRDefault="00AC14ED" w:rsidP="000E7DF9">
      <w:pPr>
        <w:spacing w:after="240"/>
        <w:jc w:val="both"/>
        <w:rPr>
          <w:rFonts w:ascii="Arial" w:eastAsia="Century Gothic" w:hAnsi="Arial" w:cs="Arial"/>
          <w:sz w:val="22"/>
          <w:szCs w:val="22"/>
        </w:rPr>
      </w:pPr>
      <w:r w:rsidRPr="699F8553">
        <w:rPr>
          <w:rFonts w:ascii="Arial" w:eastAsia="Century Gothic" w:hAnsi="Arial" w:cs="Arial"/>
          <w:sz w:val="22"/>
          <w:szCs w:val="22"/>
        </w:rPr>
        <w:lastRenderedPageBreak/>
        <w:t xml:space="preserve">The action taken against </w:t>
      </w:r>
      <w:r w:rsidR="00BD6FB6" w:rsidRPr="699F8553">
        <w:rPr>
          <w:rFonts w:ascii="Arial" w:eastAsia="Century Gothic" w:hAnsi="Arial" w:cs="Arial"/>
          <w:sz w:val="22"/>
          <w:szCs w:val="22"/>
        </w:rPr>
        <w:t>the Person</w:t>
      </w:r>
      <w:r w:rsidR="00E332AB" w:rsidRPr="699F8553">
        <w:rPr>
          <w:rFonts w:ascii="Arial" w:eastAsia="Century Gothic" w:hAnsi="Arial" w:cs="Arial"/>
          <w:sz w:val="22"/>
          <w:szCs w:val="22"/>
        </w:rPr>
        <w:t xml:space="preserve"> Concerned</w:t>
      </w:r>
      <w:r w:rsidRPr="699F8553">
        <w:rPr>
          <w:rFonts w:ascii="Arial" w:eastAsia="Century Gothic" w:hAnsi="Arial" w:cs="Arial"/>
          <w:sz w:val="22"/>
          <w:szCs w:val="22"/>
        </w:rPr>
        <w:t xml:space="preserve"> as stated in the above paragraph will be in addition to any other action or prosecution which may be initiated against </w:t>
      </w:r>
      <w:r w:rsidR="00BB3C3B" w:rsidRPr="699F8553">
        <w:rPr>
          <w:rFonts w:ascii="Arial" w:eastAsia="Century Gothic" w:hAnsi="Arial" w:cs="Arial"/>
          <w:sz w:val="22"/>
          <w:szCs w:val="22"/>
        </w:rPr>
        <w:t xml:space="preserve">the Person Concerned </w:t>
      </w:r>
      <w:r w:rsidRPr="699F8553">
        <w:rPr>
          <w:rFonts w:ascii="Arial" w:eastAsia="Century Gothic" w:hAnsi="Arial" w:cs="Arial"/>
          <w:sz w:val="22"/>
          <w:szCs w:val="22"/>
        </w:rPr>
        <w:t>under any statute or law in force.</w:t>
      </w:r>
    </w:p>
    <w:p w14:paraId="69B77A3B" w14:textId="42FC38A1" w:rsidR="00036E46" w:rsidRPr="006259EC" w:rsidRDefault="00036E46" w:rsidP="003D11BE">
      <w:pPr>
        <w:pStyle w:val="Heading3"/>
        <w:numPr>
          <w:ilvl w:val="2"/>
          <w:numId w:val="12"/>
        </w:numPr>
        <w:rPr>
          <w:rFonts w:ascii="Arial" w:eastAsia="Century Gothic" w:hAnsi="Arial" w:cs="Arial"/>
          <w:i/>
          <w:iCs/>
          <w:sz w:val="22"/>
          <w:szCs w:val="22"/>
        </w:rPr>
      </w:pPr>
      <w:r w:rsidRPr="699F8553">
        <w:rPr>
          <w:rFonts w:ascii="Arial" w:hAnsi="Arial" w:cs="Arial"/>
          <w:i/>
          <w:iCs/>
          <w:sz w:val="24"/>
          <w:szCs w:val="24"/>
        </w:rPr>
        <w:t xml:space="preserve">Feedback </w:t>
      </w:r>
    </w:p>
    <w:p w14:paraId="3ED92BBC" w14:textId="77777777" w:rsidR="00036E46" w:rsidRPr="00016010" w:rsidRDefault="00036E46" w:rsidP="00036E46">
      <w:pPr>
        <w:jc w:val="both"/>
        <w:rPr>
          <w:rFonts w:ascii="Arial" w:eastAsia="Century Gothic" w:hAnsi="Arial" w:cs="Arial"/>
          <w:sz w:val="22"/>
          <w:szCs w:val="22"/>
        </w:rPr>
      </w:pPr>
    </w:p>
    <w:p w14:paraId="2C6FA044" w14:textId="77777777" w:rsidR="00036E46" w:rsidRPr="00016010" w:rsidRDefault="00036E46" w:rsidP="00036E46">
      <w:pPr>
        <w:jc w:val="both"/>
        <w:rPr>
          <w:rFonts w:ascii="Arial" w:eastAsia="Century Gothic" w:hAnsi="Arial" w:cs="Arial"/>
          <w:sz w:val="22"/>
          <w:szCs w:val="22"/>
        </w:rPr>
      </w:pPr>
      <w:r w:rsidRPr="699F8553">
        <w:rPr>
          <w:rFonts w:ascii="Arial" w:eastAsia="Century Gothic" w:hAnsi="Arial" w:cs="Arial"/>
          <w:sz w:val="22"/>
          <w:szCs w:val="22"/>
        </w:rPr>
        <w:t>Feedback will be provided to the Whistleblower within reasonable time but maximum within ninety (90) days of the acknowledgement of receipt (or after the expiry of seven (7) days in the absence of acknowledgement) on the steps taken by the Bank to follow up on the Disclosure.</w:t>
      </w:r>
    </w:p>
    <w:p w14:paraId="5A0AEC40" w14:textId="51866CD5" w:rsidR="00A149C5" w:rsidRPr="006259EC" w:rsidRDefault="0FACF454" w:rsidP="00195278">
      <w:pPr>
        <w:pStyle w:val="Heading2"/>
        <w:numPr>
          <w:ilvl w:val="0"/>
          <w:numId w:val="0"/>
        </w:numPr>
        <w:rPr>
          <w:rFonts w:ascii="Arial" w:hAnsi="Arial" w:cs="Arial"/>
        </w:rPr>
      </w:pPr>
      <w:r w:rsidRPr="699F8553">
        <w:rPr>
          <w:rFonts w:ascii="Arial" w:hAnsi="Arial" w:cs="Arial"/>
        </w:rPr>
        <w:t xml:space="preserve">4.4 </w:t>
      </w:r>
      <w:r w:rsidR="00923576" w:rsidRPr="699F8553">
        <w:rPr>
          <w:rFonts w:ascii="Arial" w:hAnsi="Arial" w:cs="Arial"/>
        </w:rPr>
        <w:t>Confidentiality</w:t>
      </w:r>
    </w:p>
    <w:p w14:paraId="04C7BA16" w14:textId="77777777" w:rsidR="00E111A5" w:rsidRPr="00016010" w:rsidRDefault="00E111A5" w:rsidP="00B32306">
      <w:pPr>
        <w:jc w:val="both"/>
        <w:rPr>
          <w:rFonts w:ascii="Arial" w:eastAsia="Century Gothic" w:hAnsi="Arial" w:cs="Arial"/>
          <w:sz w:val="22"/>
          <w:szCs w:val="22"/>
        </w:rPr>
      </w:pPr>
    </w:p>
    <w:p w14:paraId="58D3DEDD" w14:textId="1D52BD14" w:rsidR="00B32306" w:rsidRPr="00016010" w:rsidRDefault="00B32306" w:rsidP="00B32306">
      <w:pPr>
        <w:jc w:val="both"/>
        <w:rPr>
          <w:rFonts w:ascii="Arial" w:eastAsia="Century Gothic" w:hAnsi="Arial" w:cs="Arial"/>
          <w:sz w:val="22"/>
          <w:szCs w:val="22"/>
        </w:rPr>
      </w:pPr>
      <w:r w:rsidRPr="00016010">
        <w:rPr>
          <w:rFonts w:ascii="Arial" w:eastAsia="Century Gothic" w:hAnsi="Arial" w:cs="Arial"/>
          <w:sz w:val="22"/>
          <w:szCs w:val="22"/>
        </w:rPr>
        <w:t xml:space="preserve">All </w:t>
      </w:r>
      <w:r w:rsidR="001326DD" w:rsidRPr="00016010">
        <w:rPr>
          <w:rFonts w:ascii="Arial" w:eastAsia="Century Gothic" w:hAnsi="Arial" w:cs="Arial"/>
          <w:sz w:val="22"/>
          <w:szCs w:val="22"/>
        </w:rPr>
        <w:t xml:space="preserve">Internal </w:t>
      </w:r>
      <w:r w:rsidRPr="00016010">
        <w:rPr>
          <w:rFonts w:ascii="Arial" w:eastAsia="Century Gothic" w:hAnsi="Arial" w:cs="Arial"/>
          <w:sz w:val="22"/>
          <w:szCs w:val="22"/>
        </w:rPr>
        <w:t>Disclosures</w:t>
      </w:r>
      <w:r w:rsidR="009B1343" w:rsidRPr="00016010">
        <w:rPr>
          <w:rFonts w:ascii="Arial" w:eastAsia="Century Gothic" w:hAnsi="Arial" w:cs="Arial"/>
          <w:sz w:val="22"/>
          <w:szCs w:val="22"/>
        </w:rPr>
        <w:t xml:space="preserve"> </w:t>
      </w:r>
      <w:r w:rsidRPr="00016010">
        <w:rPr>
          <w:rFonts w:ascii="Arial" w:eastAsia="Century Gothic" w:hAnsi="Arial" w:cs="Arial"/>
          <w:sz w:val="22"/>
          <w:szCs w:val="22"/>
        </w:rPr>
        <w:t xml:space="preserve">will be treated with the highest standards of confidentiality. Confidentiality will be guaranteed at all stages of the investigation process and even after its closure. </w:t>
      </w:r>
    </w:p>
    <w:p w14:paraId="5319AC0F" w14:textId="77777777" w:rsidR="00B32306" w:rsidRPr="00016010" w:rsidRDefault="00B32306" w:rsidP="00B32306">
      <w:pPr>
        <w:jc w:val="both"/>
        <w:rPr>
          <w:rFonts w:ascii="Arial" w:eastAsia="Century Gothic" w:hAnsi="Arial" w:cs="Arial"/>
          <w:sz w:val="22"/>
          <w:szCs w:val="22"/>
        </w:rPr>
      </w:pPr>
    </w:p>
    <w:p w14:paraId="1AEAAB3F" w14:textId="1CCC8A2D" w:rsidR="00B32306" w:rsidRPr="00016010" w:rsidRDefault="00B32306" w:rsidP="00B32306">
      <w:pPr>
        <w:jc w:val="both"/>
        <w:rPr>
          <w:rFonts w:ascii="Arial" w:eastAsia="Century Gothic" w:hAnsi="Arial" w:cs="Arial"/>
          <w:sz w:val="22"/>
          <w:szCs w:val="22"/>
        </w:rPr>
      </w:pPr>
      <w:r w:rsidRPr="00016010">
        <w:rPr>
          <w:rFonts w:ascii="Arial" w:eastAsia="Century Gothic" w:hAnsi="Arial" w:cs="Arial"/>
          <w:sz w:val="22"/>
          <w:szCs w:val="22"/>
        </w:rPr>
        <w:t xml:space="preserve">The identity of the Whistleblower may not be revealed, without his or her consent, to any person other than </w:t>
      </w:r>
      <w:proofErr w:type="spellStart"/>
      <w:r w:rsidRPr="00016010">
        <w:rPr>
          <w:rFonts w:ascii="Arial" w:eastAsia="Century Gothic" w:hAnsi="Arial" w:cs="Arial"/>
          <w:sz w:val="22"/>
          <w:szCs w:val="22"/>
        </w:rPr>
        <w:t>authorised</w:t>
      </w:r>
      <w:proofErr w:type="spellEnd"/>
      <w:r w:rsidRPr="00016010">
        <w:rPr>
          <w:rFonts w:ascii="Arial" w:eastAsia="Century Gothic" w:hAnsi="Arial" w:cs="Arial"/>
          <w:sz w:val="22"/>
          <w:szCs w:val="22"/>
        </w:rPr>
        <w:t xml:space="preserve"> personnel who are competent to receive or follow up on </w:t>
      </w:r>
      <w:r w:rsidR="00D03E86" w:rsidRPr="00016010">
        <w:rPr>
          <w:rFonts w:ascii="Arial" w:eastAsia="Century Gothic" w:hAnsi="Arial" w:cs="Arial"/>
          <w:sz w:val="22"/>
          <w:szCs w:val="22"/>
        </w:rPr>
        <w:t xml:space="preserve">Internal </w:t>
      </w:r>
      <w:r w:rsidRPr="00016010">
        <w:rPr>
          <w:rFonts w:ascii="Arial" w:eastAsia="Century Gothic" w:hAnsi="Arial" w:cs="Arial"/>
          <w:sz w:val="22"/>
          <w:szCs w:val="22"/>
        </w:rPr>
        <w:t xml:space="preserve">Disclosures. This extends to any other information from which the identity of the Whistleblower may be directly or indirectly deduced. </w:t>
      </w:r>
    </w:p>
    <w:p w14:paraId="37B843AA" w14:textId="77777777" w:rsidR="00B32306" w:rsidRPr="00016010" w:rsidRDefault="00B32306" w:rsidP="00B32306">
      <w:pPr>
        <w:jc w:val="both"/>
        <w:rPr>
          <w:rFonts w:ascii="Arial" w:eastAsia="Century Gothic" w:hAnsi="Arial" w:cs="Arial"/>
          <w:sz w:val="22"/>
          <w:szCs w:val="22"/>
        </w:rPr>
      </w:pPr>
    </w:p>
    <w:p w14:paraId="330897F1" w14:textId="57EF496F" w:rsidR="00B32306" w:rsidRPr="00016010" w:rsidRDefault="00B32306" w:rsidP="00B32306">
      <w:pPr>
        <w:jc w:val="both"/>
        <w:rPr>
          <w:rFonts w:ascii="Arial" w:eastAsia="Century Gothic" w:hAnsi="Arial" w:cs="Arial"/>
          <w:sz w:val="22"/>
          <w:szCs w:val="22"/>
        </w:rPr>
      </w:pPr>
      <w:r w:rsidRPr="00016010">
        <w:rPr>
          <w:rFonts w:ascii="Arial" w:eastAsia="Century Gothic" w:hAnsi="Arial" w:cs="Arial"/>
          <w:sz w:val="22"/>
          <w:szCs w:val="22"/>
        </w:rPr>
        <w:t>By way of derogation, the identity of the Whistleblower and any other information from which the identity of the Whistleblower may be directly or indirectly deduced may be disclosed where this is necessary and proportionate under special legislation in the context of investigations by national authorities or in the context of judicial proceedings.</w:t>
      </w:r>
    </w:p>
    <w:p w14:paraId="14EB02C4" w14:textId="77777777" w:rsidR="001B3554" w:rsidRPr="00016010" w:rsidRDefault="001B3554" w:rsidP="001A0951">
      <w:pPr>
        <w:pStyle w:val="ListParagraph"/>
        <w:jc w:val="both"/>
        <w:rPr>
          <w:rFonts w:ascii="Arial" w:eastAsia="Century Gothic" w:hAnsi="Arial" w:cs="Arial"/>
          <w:sz w:val="22"/>
          <w:szCs w:val="22"/>
        </w:rPr>
      </w:pPr>
    </w:p>
    <w:p w14:paraId="3A0C7507" w14:textId="26DB896E" w:rsidR="00FF13DD" w:rsidRPr="004C06B4" w:rsidRDefault="00E111A5" w:rsidP="003D11BE">
      <w:pPr>
        <w:pStyle w:val="Heading1"/>
        <w:numPr>
          <w:ilvl w:val="0"/>
          <w:numId w:val="11"/>
        </w:numPr>
        <w:rPr>
          <w:rFonts w:cs="Arial"/>
        </w:rPr>
      </w:pPr>
      <w:r w:rsidRPr="004C06B4">
        <w:rPr>
          <w:rFonts w:cs="Arial"/>
        </w:rPr>
        <w:t>External Disclosure channels</w:t>
      </w:r>
    </w:p>
    <w:p w14:paraId="0C443C98" w14:textId="2A7CFAA3" w:rsidR="00F46C96" w:rsidRPr="00016010" w:rsidRDefault="00F46C96" w:rsidP="001A0951">
      <w:pPr>
        <w:jc w:val="both"/>
        <w:rPr>
          <w:rFonts w:ascii="Arial" w:eastAsia="Century Gothic" w:hAnsi="Arial" w:cs="Arial"/>
          <w:sz w:val="22"/>
          <w:szCs w:val="22"/>
        </w:rPr>
      </w:pPr>
      <w:r w:rsidRPr="00016010">
        <w:rPr>
          <w:rFonts w:ascii="Arial" w:eastAsia="Century Gothic" w:hAnsi="Arial" w:cs="Arial"/>
          <w:sz w:val="22"/>
          <w:szCs w:val="22"/>
        </w:rPr>
        <w:t xml:space="preserve">The Bank strongly encourages Whistleblowers to </w:t>
      </w:r>
      <w:r w:rsidR="008C3502" w:rsidRPr="00016010">
        <w:rPr>
          <w:rFonts w:ascii="Arial" w:eastAsia="Century Gothic" w:hAnsi="Arial" w:cs="Arial"/>
          <w:sz w:val="22"/>
          <w:szCs w:val="22"/>
        </w:rPr>
        <w:t>make a</w:t>
      </w:r>
      <w:r w:rsidR="00D64661" w:rsidRPr="00016010">
        <w:rPr>
          <w:rFonts w:ascii="Arial" w:eastAsia="Century Gothic" w:hAnsi="Arial" w:cs="Arial"/>
          <w:sz w:val="22"/>
          <w:szCs w:val="22"/>
        </w:rPr>
        <w:t xml:space="preserve"> Disclosure</w:t>
      </w:r>
      <w:r w:rsidR="008C3502" w:rsidRPr="00016010">
        <w:rPr>
          <w:rFonts w:ascii="Arial" w:eastAsia="Century Gothic" w:hAnsi="Arial" w:cs="Arial"/>
          <w:sz w:val="22"/>
          <w:szCs w:val="22"/>
        </w:rPr>
        <w:t xml:space="preserve"> </w:t>
      </w:r>
      <w:r w:rsidRPr="00016010">
        <w:rPr>
          <w:rFonts w:ascii="Arial" w:eastAsia="Century Gothic" w:hAnsi="Arial" w:cs="Arial"/>
          <w:sz w:val="22"/>
          <w:szCs w:val="22"/>
        </w:rPr>
        <w:t>internally as</w:t>
      </w:r>
      <w:r w:rsidR="008C3502" w:rsidRPr="00016010">
        <w:rPr>
          <w:rFonts w:ascii="Arial" w:eastAsia="Century Gothic" w:hAnsi="Arial" w:cs="Arial"/>
          <w:sz w:val="22"/>
          <w:szCs w:val="22"/>
        </w:rPr>
        <w:t xml:space="preserve"> disclosing information outside of the Bank </w:t>
      </w:r>
      <w:r w:rsidRPr="00016010">
        <w:rPr>
          <w:rFonts w:ascii="Arial" w:eastAsia="Century Gothic" w:hAnsi="Arial" w:cs="Arial"/>
          <w:sz w:val="22"/>
          <w:szCs w:val="22"/>
        </w:rPr>
        <w:t xml:space="preserve">may have serious implications for the company, for the Person Concerned, and possibly for the </w:t>
      </w:r>
      <w:r w:rsidR="00307C8E" w:rsidRPr="00016010">
        <w:rPr>
          <w:rFonts w:ascii="Arial" w:eastAsia="Century Gothic" w:hAnsi="Arial" w:cs="Arial"/>
          <w:sz w:val="22"/>
          <w:szCs w:val="22"/>
        </w:rPr>
        <w:t>Whistleblower</w:t>
      </w:r>
      <w:r w:rsidRPr="00016010">
        <w:rPr>
          <w:rFonts w:ascii="Arial" w:eastAsia="Century Gothic" w:hAnsi="Arial" w:cs="Arial"/>
          <w:sz w:val="22"/>
          <w:szCs w:val="22"/>
        </w:rPr>
        <w:t xml:space="preserve">. By </w:t>
      </w:r>
      <w:r w:rsidR="008C3502" w:rsidRPr="00016010">
        <w:rPr>
          <w:rFonts w:ascii="Arial" w:eastAsia="Century Gothic" w:hAnsi="Arial" w:cs="Arial"/>
          <w:sz w:val="22"/>
          <w:szCs w:val="22"/>
        </w:rPr>
        <w:t>disclosing</w:t>
      </w:r>
      <w:r w:rsidRPr="00016010">
        <w:rPr>
          <w:rFonts w:ascii="Arial" w:eastAsia="Century Gothic" w:hAnsi="Arial" w:cs="Arial"/>
          <w:sz w:val="22"/>
          <w:szCs w:val="22"/>
        </w:rPr>
        <w:t xml:space="preserve"> internally, the </w:t>
      </w:r>
      <w:r w:rsidR="00307C8E" w:rsidRPr="00016010">
        <w:rPr>
          <w:rFonts w:ascii="Arial" w:eastAsia="Century Gothic" w:hAnsi="Arial" w:cs="Arial"/>
          <w:sz w:val="22"/>
          <w:szCs w:val="22"/>
        </w:rPr>
        <w:t>Whistleblower</w:t>
      </w:r>
      <w:r w:rsidRPr="00016010">
        <w:rPr>
          <w:rFonts w:ascii="Arial" w:eastAsia="Century Gothic" w:hAnsi="Arial" w:cs="Arial"/>
          <w:sz w:val="22"/>
          <w:szCs w:val="22"/>
        </w:rPr>
        <w:t xml:space="preserve"> gives </w:t>
      </w:r>
      <w:r w:rsidR="008C3502" w:rsidRPr="00016010">
        <w:rPr>
          <w:rFonts w:ascii="Arial" w:eastAsia="Century Gothic" w:hAnsi="Arial" w:cs="Arial"/>
          <w:sz w:val="22"/>
          <w:szCs w:val="22"/>
        </w:rPr>
        <w:t>the Bank</w:t>
      </w:r>
      <w:r w:rsidR="00674B6B" w:rsidRPr="00016010">
        <w:rPr>
          <w:rFonts w:ascii="Arial" w:eastAsia="Century Gothic" w:hAnsi="Arial" w:cs="Arial"/>
          <w:sz w:val="22"/>
          <w:szCs w:val="22"/>
        </w:rPr>
        <w:t xml:space="preserve"> a</w:t>
      </w:r>
      <w:r w:rsidRPr="00016010">
        <w:rPr>
          <w:rFonts w:ascii="Arial" w:eastAsia="Century Gothic" w:hAnsi="Arial" w:cs="Arial"/>
          <w:sz w:val="22"/>
          <w:szCs w:val="22"/>
        </w:rPr>
        <w:t xml:space="preserve"> chance to investigate the matter and take appropriate action. </w:t>
      </w:r>
    </w:p>
    <w:p w14:paraId="30D54F16" w14:textId="77777777" w:rsidR="00F46C96" w:rsidRPr="00016010" w:rsidRDefault="00F46C96" w:rsidP="001A0951">
      <w:pPr>
        <w:jc w:val="both"/>
        <w:rPr>
          <w:rFonts w:ascii="Arial" w:eastAsia="Century Gothic" w:hAnsi="Arial" w:cs="Arial"/>
          <w:sz w:val="22"/>
          <w:szCs w:val="22"/>
        </w:rPr>
      </w:pPr>
    </w:p>
    <w:p w14:paraId="21E4DDC4" w14:textId="676DB8B3" w:rsidR="00F46C96" w:rsidRPr="00016010" w:rsidRDefault="00F46C96" w:rsidP="00E111A5">
      <w:pPr>
        <w:jc w:val="both"/>
        <w:rPr>
          <w:rFonts w:ascii="Arial" w:eastAsia="Century Gothic" w:hAnsi="Arial" w:cs="Arial"/>
          <w:sz w:val="22"/>
          <w:szCs w:val="22"/>
        </w:rPr>
      </w:pPr>
      <w:r w:rsidRPr="00016010">
        <w:rPr>
          <w:rFonts w:ascii="Arial" w:eastAsia="Century Gothic" w:hAnsi="Arial" w:cs="Arial"/>
          <w:sz w:val="22"/>
          <w:szCs w:val="22"/>
        </w:rPr>
        <w:t xml:space="preserve">However, </w:t>
      </w:r>
      <w:r w:rsidR="00307C8E" w:rsidRPr="00016010">
        <w:rPr>
          <w:rFonts w:ascii="Arial" w:eastAsia="Century Gothic" w:hAnsi="Arial" w:cs="Arial"/>
          <w:sz w:val="22"/>
          <w:szCs w:val="22"/>
        </w:rPr>
        <w:t>Whistleblower</w:t>
      </w:r>
      <w:r w:rsidRPr="00016010">
        <w:rPr>
          <w:rFonts w:ascii="Arial" w:eastAsia="Century Gothic" w:hAnsi="Arial" w:cs="Arial"/>
          <w:sz w:val="22"/>
          <w:szCs w:val="22"/>
        </w:rPr>
        <w:t xml:space="preserve">s have the right to </w:t>
      </w:r>
      <w:r w:rsidR="005433F9" w:rsidRPr="00016010">
        <w:rPr>
          <w:rFonts w:ascii="Arial" w:eastAsia="Century Gothic" w:hAnsi="Arial" w:cs="Arial"/>
          <w:sz w:val="22"/>
          <w:szCs w:val="22"/>
        </w:rPr>
        <w:t>disclose</w:t>
      </w:r>
      <w:r w:rsidRPr="00016010">
        <w:rPr>
          <w:rFonts w:ascii="Arial" w:eastAsia="Century Gothic" w:hAnsi="Arial" w:cs="Arial"/>
          <w:sz w:val="22"/>
          <w:szCs w:val="22"/>
        </w:rPr>
        <w:t xml:space="preserve"> </w:t>
      </w:r>
      <w:r w:rsidR="005433F9" w:rsidRPr="00016010">
        <w:rPr>
          <w:rFonts w:ascii="Arial" w:eastAsia="Century Gothic" w:hAnsi="Arial" w:cs="Arial"/>
          <w:sz w:val="22"/>
          <w:szCs w:val="22"/>
        </w:rPr>
        <w:t>i</w:t>
      </w:r>
      <w:r w:rsidRPr="00016010">
        <w:rPr>
          <w:rFonts w:ascii="Arial" w:eastAsia="Century Gothic" w:hAnsi="Arial" w:cs="Arial"/>
          <w:sz w:val="22"/>
          <w:szCs w:val="22"/>
        </w:rPr>
        <w:t xml:space="preserve">nformation externally through one of the available </w:t>
      </w:r>
      <w:r w:rsidR="00D40840" w:rsidRPr="00016010">
        <w:rPr>
          <w:rFonts w:ascii="Arial" w:eastAsia="Century Gothic" w:hAnsi="Arial" w:cs="Arial"/>
          <w:sz w:val="22"/>
          <w:szCs w:val="22"/>
        </w:rPr>
        <w:t>external</w:t>
      </w:r>
      <w:r w:rsidRPr="00016010">
        <w:rPr>
          <w:rFonts w:ascii="Arial" w:eastAsia="Century Gothic" w:hAnsi="Arial" w:cs="Arial"/>
          <w:sz w:val="22"/>
          <w:szCs w:val="22"/>
        </w:rPr>
        <w:t xml:space="preserve"> channels</w:t>
      </w:r>
      <w:r w:rsidR="00E54CC6" w:rsidRPr="00016010">
        <w:rPr>
          <w:rFonts w:ascii="Arial" w:eastAsia="Century Gothic" w:hAnsi="Arial" w:cs="Arial"/>
          <w:sz w:val="22"/>
          <w:szCs w:val="22"/>
        </w:rPr>
        <w:t xml:space="preserve"> </w:t>
      </w:r>
      <w:r w:rsidRPr="00016010">
        <w:rPr>
          <w:rFonts w:ascii="Arial" w:eastAsia="Century Gothic" w:hAnsi="Arial" w:cs="Arial"/>
          <w:sz w:val="22"/>
          <w:szCs w:val="22"/>
        </w:rPr>
        <w:t xml:space="preserve">after </w:t>
      </w:r>
      <w:r w:rsidR="00361DE2" w:rsidRPr="00016010">
        <w:rPr>
          <w:rFonts w:ascii="Arial" w:eastAsia="Century Gothic" w:hAnsi="Arial" w:cs="Arial"/>
          <w:sz w:val="22"/>
          <w:szCs w:val="22"/>
        </w:rPr>
        <w:t>disclosing information</w:t>
      </w:r>
      <w:r w:rsidRPr="00016010">
        <w:rPr>
          <w:rFonts w:ascii="Arial" w:eastAsia="Century Gothic" w:hAnsi="Arial" w:cs="Arial"/>
          <w:sz w:val="22"/>
          <w:szCs w:val="22"/>
        </w:rPr>
        <w:t xml:space="preserve"> internally or</w:t>
      </w:r>
      <w:r w:rsidR="00E54CC6" w:rsidRPr="00016010">
        <w:rPr>
          <w:rFonts w:ascii="Arial" w:eastAsia="Century Gothic" w:hAnsi="Arial" w:cs="Arial"/>
          <w:sz w:val="22"/>
          <w:szCs w:val="22"/>
        </w:rPr>
        <w:t xml:space="preserve"> </w:t>
      </w:r>
      <w:r w:rsidRPr="00016010">
        <w:rPr>
          <w:rFonts w:ascii="Arial" w:eastAsia="Century Gothic" w:hAnsi="Arial" w:cs="Arial"/>
          <w:sz w:val="22"/>
          <w:szCs w:val="22"/>
        </w:rPr>
        <w:t xml:space="preserve">directly through one of the </w:t>
      </w:r>
      <w:r w:rsidR="00D64661" w:rsidRPr="00016010">
        <w:rPr>
          <w:rFonts w:ascii="Arial" w:eastAsia="Century Gothic" w:hAnsi="Arial" w:cs="Arial"/>
          <w:sz w:val="22"/>
          <w:szCs w:val="22"/>
        </w:rPr>
        <w:t xml:space="preserve">External Disclosure </w:t>
      </w:r>
      <w:r w:rsidRPr="00016010">
        <w:rPr>
          <w:rFonts w:ascii="Arial" w:eastAsia="Century Gothic" w:hAnsi="Arial" w:cs="Arial"/>
          <w:sz w:val="22"/>
          <w:szCs w:val="22"/>
        </w:rPr>
        <w:t xml:space="preserve">channels as detailed below. </w:t>
      </w:r>
    </w:p>
    <w:p w14:paraId="2F794C50" w14:textId="77777777" w:rsidR="00045B17" w:rsidRPr="00016010" w:rsidRDefault="00045B17" w:rsidP="00045B17">
      <w:pPr>
        <w:jc w:val="both"/>
        <w:rPr>
          <w:rFonts w:ascii="Arial" w:eastAsia="Century Gothic" w:hAnsi="Arial" w:cs="Arial"/>
          <w:sz w:val="22"/>
          <w:szCs w:val="22"/>
        </w:rPr>
      </w:pPr>
    </w:p>
    <w:p w14:paraId="2F2C916D" w14:textId="0F84E064" w:rsidR="00F46C96" w:rsidRPr="00016010" w:rsidRDefault="00DF1AD8" w:rsidP="001A0951">
      <w:pPr>
        <w:jc w:val="both"/>
        <w:rPr>
          <w:rFonts w:ascii="Arial" w:eastAsia="Century Gothic" w:hAnsi="Arial" w:cs="Arial"/>
          <w:sz w:val="22"/>
          <w:szCs w:val="22"/>
        </w:rPr>
      </w:pPr>
      <w:r w:rsidRPr="00016010">
        <w:rPr>
          <w:rFonts w:ascii="Arial" w:eastAsia="Century Gothic" w:hAnsi="Arial" w:cs="Arial"/>
          <w:sz w:val="22"/>
          <w:szCs w:val="22"/>
        </w:rPr>
        <w:t>Whistleblowers</w:t>
      </w:r>
      <w:r w:rsidR="00F46C96" w:rsidRPr="00016010">
        <w:rPr>
          <w:rFonts w:ascii="Arial" w:eastAsia="Century Gothic" w:hAnsi="Arial" w:cs="Arial"/>
          <w:sz w:val="22"/>
          <w:szCs w:val="22"/>
        </w:rPr>
        <w:t xml:space="preserve"> may report to one of the Competent Authorities throug</w:t>
      </w:r>
      <w:r w:rsidR="00F674F2" w:rsidRPr="00016010">
        <w:rPr>
          <w:rFonts w:ascii="Arial" w:eastAsia="Century Gothic" w:hAnsi="Arial" w:cs="Arial"/>
          <w:sz w:val="22"/>
          <w:szCs w:val="22"/>
        </w:rPr>
        <w:t>h the</w:t>
      </w:r>
      <w:r w:rsidR="00F46C96" w:rsidRPr="00016010">
        <w:rPr>
          <w:rFonts w:ascii="Arial" w:eastAsia="Century Gothic" w:hAnsi="Arial" w:cs="Arial"/>
          <w:sz w:val="22"/>
          <w:szCs w:val="22"/>
        </w:rPr>
        <w:t xml:space="preserve"> channels they have set up </w:t>
      </w:r>
      <w:proofErr w:type="gramStart"/>
      <w:r w:rsidR="00F46C96" w:rsidRPr="00016010">
        <w:rPr>
          <w:rFonts w:ascii="Arial" w:eastAsia="Century Gothic" w:hAnsi="Arial" w:cs="Arial"/>
          <w:sz w:val="22"/>
          <w:szCs w:val="22"/>
        </w:rPr>
        <w:t>for receiving</w:t>
      </w:r>
      <w:proofErr w:type="gramEnd"/>
      <w:r w:rsidR="00F46C96" w:rsidRPr="00016010">
        <w:rPr>
          <w:rFonts w:ascii="Arial" w:eastAsia="Century Gothic" w:hAnsi="Arial" w:cs="Arial"/>
          <w:sz w:val="22"/>
          <w:szCs w:val="22"/>
        </w:rPr>
        <w:t xml:space="preserve"> and </w:t>
      </w:r>
      <w:proofErr w:type="gramStart"/>
      <w:r w:rsidR="00F46C96" w:rsidRPr="00016010">
        <w:rPr>
          <w:rFonts w:ascii="Arial" w:eastAsia="Century Gothic" w:hAnsi="Arial" w:cs="Arial"/>
          <w:sz w:val="22"/>
          <w:szCs w:val="22"/>
        </w:rPr>
        <w:t>processing</w:t>
      </w:r>
      <w:proofErr w:type="gramEnd"/>
      <w:r w:rsidR="00F46C96" w:rsidRPr="00016010">
        <w:rPr>
          <w:rFonts w:ascii="Arial" w:eastAsia="Century Gothic" w:hAnsi="Arial" w:cs="Arial"/>
          <w:sz w:val="22"/>
          <w:szCs w:val="22"/>
        </w:rPr>
        <w:t xml:space="preserve"> </w:t>
      </w:r>
      <w:r w:rsidR="00CE3D6F" w:rsidRPr="00016010">
        <w:rPr>
          <w:rFonts w:ascii="Arial" w:eastAsia="Century Gothic" w:hAnsi="Arial" w:cs="Arial"/>
          <w:sz w:val="22"/>
          <w:szCs w:val="22"/>
        </w:rPr>
        <w:t>i</w:t>
      </w:r>
      <w:r w:rsidR="00F46C96" w:rsidRPr="00016010">
        <w:rPr>
          <w:rFonts w:ascii="Arial" w:eastAsia="Century Gothic" w:hAnsi="Arial" w:cs="Arial"/>
          <w:sz w:val="22"/>
          <w:szCs w:val="22"/>
        </w:rPr>
        <w:t xml:space="preserve">nformation about </w:t>
      </w:r>
      <w:r w:rsidR="0070676E" w:rsidRPr="00016010">
        <w:rPr>
          <w:rFonts w:ascii="Arial" w:eastAsia="Century Gothic" w:hAnsi="Arial" w:cs="Arial"/>
          <w:sz w:val="22"/>
          <w:szCs w:val="22"/>
        </w:rPr>
        <w:t>breaches</w:t>
      </w:r>
      <w:r w:rsidR="00F46C96" w:rsidRPr="00016010">
        <w:rPr>
          <w:rFonts w:ascii="Arial" w:eastAsia="Century Gothic" w:hAnsi="Arial" w:cs="Arial"/>
          <w:sz w:val="22"/>
          <w:szCs w:val="22"/>
        </w:rPr>
        <w:t xml:space="preserve">. </w:t>
      </w:r>
    </w:p>
    <w:p w14:paraId="5BD3DA6A" w14:textId="77777777" w:rsidR="00F46C96" w:rsidRPr="00016010" w:rsidRDefault="00F46C96" w:rsidP="001A0951">
      <w:pPr>
        <w:jc w:val="both"/>
        <w:rPr>
          <w:rFonts w:ascii="Arial" w:eastAsia="Century Gothic" w:hAnsi="Arial" w:cs="Arial"/>
          <w:sz w:val="22"/>
          <w:szCs w:val="22"/>
        </w:rPr>
      </w:pPr>
    </w:p>
    <w:p w14:paraId="6F4351EC" w14:textId="4CB60B3D" w:rsidR="00171DE0" w:rsidRPr="00016010" w:rsidRDefault="0087241A" w:rsidP="00171DE0">
      <w:pPr>
        <w:jc w:val="both"/>
        <w:rPr>
          <w:rFonts w:ascii="Arial" w:eastAsia="Century Gothic" w:hAnsi="Arial" w:cs="Arial"/>
          <w:sz w:val="22"/>
          <w:szCs w:val="22"/>
          <w:lang w:val="en-GB"/>
        </w:rPr>
      </w:pPr>
      <w:r w:rsidRPr="00016010">
        <w:rPr>
          <w:rFonts w:ascii="Arial" w:eastAsia="Century Gothic" w:hAnsi="Arial" w:cs="Arial"/>
          <w:sz w:val="22"/>
          <w:szCs w:val="22"/>
          <w:lang w:val="en-GB"/>
        </w:rPr>
        <w:t xml:space="preserve">The </w:t>
      </w:r>
      <w:r w:rsidR="00F46C96" w:rsidRPr="00016010">
        <w:rPr>
          <w:rFonts w:ascii="Arial" w:eastAsia="Century Gothic" w:hAnsi="Arial" w:cs="Arial"/>
          <w:b/>
          <w:bCs/>
          <w:sz w:val="22"/>
          <w:szCs w:val="22"/>
          <w:lang w:val="en-GB"/>
        </w:rPr>
        <w:t>Competent Authorities</w:t>
      </w:r>
      <w:r w:rsidR="00F46C96" w:rsidRPr="00016010">
        <w:rPr>
          <w:rFonts w:ascii="Arial" w:eastAsia="Century Gothic" w:hAnsi="Arial" w:cs="Arial"/>
          <w:sz w:val="22"/>
          <w:szCs w:val="22"/>
          <w:lang w:val="en-GB"/>
        </w:rPr>
        <w:t xml:space="preserve"> for </w:t>
      </w:r>
      <w:r w:rsidR="00D64661" w:rsidRPr="00016010">
        <w:rPr>
          <w:rFonts w:ascii="Arial" w:eastAsia="Century Gothic" w:hAnsi="Arial" w:cs="Arial"/>
          <w:sz w:val="22"/>
          <w:szCs w:val="22"/>
          <w:lang w:val="en-GB"/>
        </w:rPr>
        <w:t>External Disclosure</w:t>
      </w:r>
      <w:r w:rsidR="00F46C96" w:rsidRPr="00016010">
        <w:rPr>
          <w:rFonts w:ascii="Arial" w:eastAsia="Century Gothic" w:hAnsi="Arial" w:cs="Arial"/>
          <w:sz w:val="22"/>
          <w:szCs w:val="22"/>
          <w:lang w:val="en-GB"/>
        </w:rPr>
        <w:t xml:space="preserve"> </w:t>
      </w:r>
      <w:r w:rsidR="00CE3D6F" w:rsidRPr="00016010">
        <w:rPr>
          <w:rFonts w:ascii="Arial" w:eastAsia="Century Gothic" w:hAnsi="Arial" w:cs="Arial"/>
          <w:sz w:val="22"/>
          <w:szCs w:val="22"/>
          <w:lang w:val="en-GB"/>
        </w:rPr>
        <w:t>have been</w:t>
      </w:r>
      <w:r w:rsidR="00F46C96" w:rsidRPr="00016010">
        <w:rPr>
          <w:rFonts w:ascii="Arial" w:eastAsia="Century Gothic" w:hAnsi="Arial" w:cs="Arial"/>
          <w:sz w:val="22"/>
          <w:szCs w:val="22"/>
          <w:lang w:val="en-GB"/>
        </w:rPr>
        <w:t xml:space="preserve"> designated by </w:t>
      </w:r>
      <w:r w:rsidR="009B161A" w:rsidRPr="00016010">
        <w:rPr>
          <w:rFonts w:ascii="Arial" w:eastAsia="Century Gothic" w:hAnsi="Arial" w:cs="Arial"/>
          <w:sz w:val="22"/>
          <w:szCs w:val="22"/>
          <w:lang w:val="en-GB"/>
        </w:rPr>
        <w:t>Royal Decree</w:t>
      </w:r>
      <w:r w:rsidR="009B161A" w:rsidRPr="00016010">
        <w:rPr>
          <w:rStyle w:val="FootnoteReference"/>
          <w:rFonts w:ascii="Arial" w:eastAsia="Century Gothic" w:hAnsi="Arial" w:cs="Arial"/>
          <w:sz w:val="22"/>
          <w:szCs w:val="22"/>
          <w:lang w:val="fr-BE"/>
        </w:rPr>
        <w:footnoteReference w:id="2"/>
      </w:r>
      <w:r w:rsidR="009B161A" w:rsidRPr="00016010">
        <w:rPr>
          <w:rFonts w:ascii="Arial" w:eastAsia="Century Gothic" w:hAnsi="Arial" w:cs="Arial"/>
          <w:sz w:val="22"/>
          <w:szCs w:val="22"/>
          <w:lang w:val="en-GB"/>
        </w:rPr>
        <w:t>.</w:t>
      </w:r>
    </w:p>
    <w:p w14:paraId="256C3FA1" w14:textId="77777777" w:rsidR="00171DE0" w:rsidRPr="00016010" w:rsidRDefault="00171DE0" w:rsidP="00171DE0">
      <w:pPr>
        <w:jc w:val="both"/>
        <w:rPr>
          <w:rFonts w:ascii="Arial" w:eastAsia="Century Gothic" w:hAnsi="Arial" w:cs="Arial"/>
          <w:sz w:val="22"/>
          <w:szCs w:val="22"/>
          <w:lang w:val="en-GB"/>
        </w:rPr>
      </w:pPr>
    </w:p>
    <w:p w14:paraId="3CCB9450" w14:textId="15B06304" w:rsidR="00F46C96" w:rsidRPr="00016010" w:rsidRDefault="00D64661" w:rsidP="00F74C05">
      <w:pPr>
        <w:jc w:val="both"/>
        <w:rPr>
          <w:rFonts w:ascii="Arial" w:eastAsia="Century Gothic" w:hAnsi="Arial" w:cs="Arial"/>
          <w:sz w:val="22"/>
          <w:szCs w:val="22"/>
          <w:lang w:val="en-GB"/>
        </w:rPr>
      </w:pPr>
      <w:r w:rsidRPr="00016010">
        <w:rPr>
          <w:rFonts w:ascii="Arial" w:hAnsi="Arial" w:cs="Arial"/>
          <w:sz w:val="22"/>
          <w:szCs w:val="22"/>
        </w:rPr>
        <w:t>Extern</w:t>
      </w:r>
      <w:r w:rsidR="0078405F" w:rsidRPr="00016010">
        <w:rPr>
          <w:rFonts w:ascii="Arial" w:hAnsi="Arial" w:cs="Arial"/>
          <w:sz w:val="22"/>
          <w:szCs w:val="22"/>
        </w:rPr>
        <w:t xml:space="preserve">al Disclosure </w:t>
      </w:r>
      <w:r w:rsidR="00F46C96" w:rsidRPr="00016010">
        <w:rPr>
          <w:rFonts w:ascii="Arial" w:hAnsi="Arial" w:cs="Arial"/>
          <w:sz w:val="22"/>
          <w:szCs w:val="22"/>
        </w:rPr>
        <w:t>relating to (</w:t>
      </w:r>
      <w:proofErr w:type="spellStart"/>
      <w:r w:rsidR="00F46C96" w:rsidRPr="00016010">
        <w:rPr>
          <w:rFonts w:ascii="Arial" w:hAnsi="Arial" w:cs="Arial"/>
          <w:sz w:val="22"/>
          <w:szCs w:val="22"/>
        </w:rPr>
        <w:t>i</w:t>
      </w:r>
      <w:proofErr w:type="spellEnd"/>
      <w:r w:rsidR="00F46C96" w:rsidRPr="00016010">
        <w:rPr>
          <w:rFonts w:ascii="Arial" w:hAnsi="Arial" w:cs="Arial"/>
          <w:sz w:val="22"/>
          <w:szCs w:val="22"/>
        </w:rPr>
        <w:t xml:space="preserve">) financial services, products and markets and (ii) the prevention of money laundering and terrorist financing can be reported to the National Bank of Belgium via </w:t>
      </w:r>
      <w:hyperlink r:id="rId14" w:history="1">
        <w:r w:rsidR="00F46C96" w:rsidRPr="00016010">
          <w:rPr>
            <w:rStyle w:val="Hyperlink"/>
            <w:rFonts w:ascii="Arial" w:hAnsi="Arial" w:cs="Arial"/>
            <w:sz w:val="22"/>
            <w:szCs w:val="22"/>
          </w:rPr>
          <w:t>this form</w:t>
        </w:r>
      </w:hyperlink>
      <w:r w:rsidR="00F46C96" w:rsidRPr="00016010">
        <w:rPr>
          <w:rFonts w:ascii="Arial" w:hAnsi="Arial" w:cs="Arial"/>
          <w:sz w:val="22"/>
          <w:szCs w:val="22"/>
        </w:rPr>
        <w:t xml:space="preserve">. </w:t>
      </w:r>
    </w:p>
    <w:p w14:paraId="6BF95CB9" w14:textId="77777777" w:rsidR="008C3502" w:rsidRPr="00016010" w:rsidRDefault="00F46C96" w:rsidP="00F74C05">
      <w:pPr>
        <w:spacing w:line="276" w:lineRule="auto"/>
        <w:jc w:val="both"/>
        <w:rPr>
          <w:rFonts w:ascii="Arial" w:hAnsi="Arial" w:cs="Arial"/>
        </w:rPr>
      </w:pPr>
      <w:r w:rsidRPr="00016010">
        <w:rPr>
          <w:rFonts w:ascii="Arial" w:hAnsi="Arial" w:cs="Arial"/>
          <w:highlight w:val="yellow"/>
        </w:rPr>
        <w:t xml:space="preserve"> </w:t>
      </w:r>
      <w:bookmarkStart w:id="0" w:name="_Toc125997903"/>
      <w:bookmarkStart w:id="1" w:name="_Toc125998106"/>
      <w:bookmarkStart w:id="2" w:name="_Toc121317324"/>
      <w:bookmarkStart w:id="3" w:name="_Toc121331264"/>
      <w:bookmarkStart w:id="4" w:name="_Toc121471473"/>
      <w:bookmarkStart w:id="5" w:name="_Toc122334112"/>
      <w:bookmarkStart w:id="6" w:name="_Toc122334668"/>
      <w:bookmarkStart w:id="7" w:name="_Toc122334761"/>
      <w:bookmarkStart w:id="8" w:name="_Toc122349663"/>
      <w:bookmarkStart w:id="9" w:name="_Toc122349756"/>
      <w:bookmarkStart w:id="10" w:name="_Toc121317325"/>
      <w:bookmarkStart w:id="11" w:name="_Toc121331265"/>
      <w:bookmarkStart w:id="12" w:name="_Toc121471474"/>
      <w:bookmarkStart w:id="13" w:name="_Toc122334113"/>
      <w:bookmarkStart w:id="14" w:name="_Toc122334669"/>
      <w:bookmarkStart w:id="15" w:name="_Toc122334762"/>
      <w:bookmarkStart w:id="16" w:name="_Toc122349664"/>
      <w:bookmarkStart w:id="17" w:name="_Toc122349757"/>
      <w:bookmarkStart w:id="18" w:name="_Toc121317326"/>
      <w:bookmarkStart w:id="19" w:name="_Toc121331266"/>
      <w:bookmarkStart w:id="20" w:name="_Toc121471475"/>
      <w:bookmarkStart w:id="21" w:name="_Toc122334114"/>
      <w:bookmarkStart w:id="22" w:name="_Toc122334670"/>
      <w:bookmarkStart w:id="23" w:name="_Toc122334763"/>
      <w:bookmarkStart w:id="24" w:name="_Toc122349665"/>
      <w:bookmarkStart w:id="25" w:name="_Toc122349758"/>
      <w:bookmarkStart w:id="26" w:name="_Toc121317327"/>
      <w:bookmarkStart w:id="27" w:name="_Toc121331267"/>
      <w:bookmarkStart w:id="28" w:name="_Toc121471476"/>
      <w:bookmarkStart w:id="29" w:name="_Toc122334115"/>
      <w:bookmarkStart w:id="30" w:name="_Toc122334671"/>
      <w:bookmarkStart w:id="31" w:name="_Toc122334764"/>
      <w:bookmarkStart w:id="32" w:name="_Toc122349666"/>
      <w:bookmarkStart w:id="33" w:name="_Toc122349759"/>
      <w:bookmarkStart w:id="34" w:name="_Toc121317328"/>
      <w:bookmarkStart w:id="35" w:name="_Toc121331268"/>
      <w:bookmarkStart w:id="36" w:name="_Toc121471477"/>
      <w:bookmarkStart w:id="37" w:name="_Toc122334116"/>
      <w:bookmarkStart w:id="38" w:name="_Toc122334672"/>
      <w:bookmarkStart w:id="39" w:name="_Toc122334765"/>
      <w:bookmarkStart w:id="40" w:name="_Toc122349667"/>
      <w:bookmarkStart w:id="41" w:name="_Toc122349760"/>
      <w:bookmarkStart w:id="42" w:name="_Toc121317329"/>
      <w:bookmarkStart w:id="43" w:name="_Toc121331269"/>
      <w:bookmarkStart w:id="44" w:name="_Toc121471478"/>
      <w:bookmarkStart w:id="45" w:name="_Toc122334117"/>
      <w:bookmarkStart w:id="46" w:name="_Toc122334673"/>
      <w:bookmarkStart w:id="47" w:name="_Toc122334766"/>
      <w:bookmarkStart w:id="48" w:name="_Toc122349668"/>
      <w:bookmarkStart w:id="49" w:name="_Toc12234976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14:paraId="119E4B04" w14:textId="365A992E" w:rsidR="00F46C96" w:rsidRPr="00016010" w:rsidRDefault="00F46C96" w:rsidP="00F74C05">
      <w:pPr>
        <w:spacing w:line="276" w:lineRule="auto"/>
        <w:jc w:val="both"/>
        <w:rPr>
          <w:rFonts w:ascii="Arial" w:hAnsi="Arial" w:cs="Arial"/>
        </w:rPr>
      </w:pPr>
      <w:r w:rsidRPr="00016010">
        <w:rPr>
          <w:rFonts w:ascii="Arial" w:eastAsia="Century Gothic" w:hAnsi="Arial" w:cs="Arial"/>
          <w:sz w:val="22"/>
          <w:szCs w:val="22"/>
        </w:rPr>
        <w:t xml:space="preserve">In no authority considers itself competent to receive </w:t>
      </w:r>
      <w:r w:rsidR="00361949" w:rsidRPr="00016010">
        <w:rPr>
          <w:rFonts w:ascii="Arial" w:eastAsia="Century Gothic" w:hAnsi="Arial" w:cs="Arial"/>
          <w:sz w:val="22"/>
          <w:szCs w:val="22"/>
        </w:rPr>
        <w:t>the</w:t>
      </w:r>
      <w:r w:rsidRPr="00016010">
        <w:rPr>
          <w:rFonts w:ascii="Arial" w:eastAsia="Century Gothic" w:hAnsi="Arial" w:cs="Arial"/>
          <w:sz w:val="22"/>
          <w:szCs w:val="22"/>
        </w:rPr>
        <w:t xml:space="preserve"> </w:t>
      </w:r>
      <w:r w:rsidR="00C576A9" w:rsidRPr="00016010">
        <w:rPr>
          <w:rFonts w:ascii="Arial" w:eastAsia="Century Gothic" w:hAnsi="Arial" w:cs="Arial"/>
          <w:sz w:val="22"/>
          <w:szCs w:val="22"/>
        </w:rPr>
        <w:t>Disclosure</w:t>
      </w:r>
      <w:r w:rsidRPr="00016010">
        <w:rPr>
          <w:rFonts w:ascii="Arial" w:eastAsia="Century Gothic" w:hAnsi="Arial" w:cs="Arial"/>
          <w:sz w:val="22"/>
          <w:szCs w:val="22"/>
        </w:rPr>
        <w:t>, the Federal Ombudsmen</w:t>
      </w:r>
      <w:r w:rsidR="0073647F" w:rsidRPr="00016010">
        <w:rPr>
          <w:rStyle w:val="FootnoteReference"/>
          <w:rFonts w:ascii="Arial" w:eastAsia="Century Gothic" w:hAnsi="Arial" w:cs="Arial"/>
          <w:sz w:val="22"/>
          <w:szCs w:val="22"/>
        </w:rPr>
        <w:footnoteReference w:id="3"/>
      </w:r>
      <w:r w:rsidRPr="00016010">
        <w:rPr>
          <w:rFonts w:ascii="Arial" w:eastAsia="Century Gothic" w:hAnsi="Arial" w:cs="Arial"/>
          <w:sz w:val="22"/>
          <w:szCs w:val="22"/>
        </w:rPr>
        <w:t>, act as the Competent Authority.</w:t>
      </w:r>
    </w:p>
    <w:p w14:paraId="6C79222A" w14:textId="77777777" w:rsidR="00045B17" w:rsidRPr="00016010" w:rsidRDefault="00045B17" w:rsidP="00F74C05">
      <w:pPr>
        <w:spacing w:line="276" w:lineRule="auto"/>
        <w:jc w:val="both"/>
        <w:rPr>
          <w:rFonts w:ascii="Arial" w:eastAsia="Century Gothic" w:hAnsi="Arial" w:cs="Arial"/>
          <w:sz w:val="22"/>
          <w:szCs w:val="22"/>
        </w:rPr>
      </w:pPr>
    </w:p>
    <w:p w14:paraId="116AAA53" w14:textId="08BFF40E" w:rsidR="00F46C96" w:rsidRPr="00016010" w:rsidRDefault="00F46C96" w:rsidP="00F74C05">
      <w:pPr>
        <w:spacing w:line="276" w:lineRule="auto"/>
        <w:jc w:val="both"/>
        <w:rPr>
          <w:rFonts w:ascii="Arial" w:eastAsia="Century Gothic" w:hAnsi="Arial" w:cs="Arial"/>
          <w:sz w:val="22"/>
          <w:szCs w:val="22"/>
        </w:rPr>
      </w:pPr>
      <w:r w:rsidRPr="00016010">
        <w:rPr>
          <w:rFonts w:ascii="Arial" w:eastAsia="Century Gothic" w:hAnsi="Arial" w:cs="Arial"/>
          <w:sz w:val="22"/>
          <w:szCs w:val="22"/>
        </w:rPr>
        <w:t xml:space="preserve">The </w:t>
      </w:r>
      <w:r w:rsidRPr="00016010">
        <w:rPr>
          <w:rFonts w:ascii="Arial" w:eastAsia="Century Gothic" w:hAnsi="Arial" w:cs="Arial"/>
          <w:b/>
          <w:bCs/>
          <w:sz w:val="22"/>
          <w:szCs w:val="22"/>
        </w:rPr>
        <w:t>Federal Ombudsmen</w:t>
      </w:r>
      <w:r w:rsidRPr="00016010">
        <w:rPr>
          <w:rFonts w:ascii="Arial" w:eastAsia="Century Gothic" w:hAnsi="Arial" w:cs="Arial"/>
          <w:sz w:val="22"/>
          <w:szCs w:val="22"/>
        </w:rPr>
        <w:t xml:space="preserve"> are responsible for ensuring the protection of </w:t>
      </w:r>
      <w:r w:rsidR="00307C8E" w:rsidRPr="00016010">
        <w:rPr>
          <w:rFonts w:ascii="Arial" w:eastAsia="Century Gothic" w:hAnsi="Arial" w:cs="Arial"/>
          <w:sz w:val="22"/>
          <w:szCs w:val="22"/>
        </w:rPr>
        <w:t>Whistleblower</w:t>
      </w:r>
      <w:r w:rsidRPr="00016010">
        <w:rPr>
          <w:rFonts w:ascii="Arial" w:eastAsia="Century Gothic" w:hAnsi="Arial" w:cs="Arial"/>
          <w:sz w:val="22"/>
          <w:szCs w:val="22"/>
        </w:rPr>
        <w:t xml:space="preserve">s in the context of an </w:t>
      </w:r>
      <w:r w:rsidR="00244CEE" w:rsidRPr="00016010">
        <w:rPr>
          <w:rFonts w:ascii="Arial" w:eastAsia="Century Gothic" w:hAnsi="Arial" w:cs="Arial"/>
          <w:sz w:val="22"/>
          <w:szCs w:val="22"/>
        </w:rPr>
        <w:t>I</w:t>
      </w:r>
      <w:r w:rsidRPr="00016010">
        <w:rPr>
          <w:rFonts w:ascii="Arial" w:eastAsia="Century Gothic" w:hAnsi="Arial" w:cs="Arial"/>
          <w:sz w:val="22"/>
          <w:szCs w:val="22"/>
        </w:rPr>
        <w:t xml:space="preserve">nternal or </w:t>
      </w:r>
      <w:r w:rsidR="0078405F" w:rsidRPr="00016010">
        <w:rPr>
          <w:rFonts w:ascii="Arial" w:eastAsia="Century Gothic" w:hAnsi="Arial" w:cs="Arial"/>
          <w:sz w:val="22"/>
          <w:szCs w:val="22"/>
        </w:rPr>
        <w:t xml:space="preserve">External Disclosure </w:t>
      </w:r>
      <w:r w:rsidRPr="00016010">
        <w:rPr>
          <w:rFonts w:ascii="Arial" w:eastAsia="Century Gothic" w:hAnsi="Arial" w:cs="Arial"/>
          <w:sz w:val="22"/>
          <w:szCs w:val="22"/>
        </w:rPr>
        <w:t xml:space="preserve">by: </w:t>
      </w:r>
    </w:p>
    <w:p w14:paraId="4414E687" w14:textId="44ACEFE6" w:rsidR="00F46C96" w:rsidRPr="00016010" w:rsidRDefault="00FE2448" w:rsidP="003D11BE">
      <w:pPr>
        <w:pStyle w:val="ListParagraph"/>
        <w:numPr>
          <w:ilvl w:val="1"/>
          <w:numId w:val="5"/>
        </w:numPr>
        <w:spacing w:line="276" w:lineRule="auto"/>
        <w:contextualSpacing w:val="0"/>
        <w:jc w:val="both"/>
        <w:rPr>
          <w:rFonts w:ascii="Arial" w:eastAsia="Century Gothic" w:hAnsi="Arial" w:cs="Arial"/>
          <w:sz w:val="22"/>
          <w:szCs w:val="22"/>
        </w:rPr>
      </w:pPr>
      <w:r w:rsidRPr="00016010">
        <w:rPr>
          <w:rFonts w:ascii="Arial" w:eastAsia="Century Gothic" w:hAnsi="Arial" w:cs="Arial"/>
          <w:sz w:val="22"/>
          <w:szCs w:val="22"/>
        </w:rPr>
        <w:t>R</w:t>
      </w:r>
      <w:r w:rsidR="00F46C96" w:rsidRPr="00016010">
        <w:rPr>
          <w:rFonts w:ascii="Arial" w:eastAsia="Century Gothic" w:hAnsi="Arial" w:cs="Arial"/>
          <w:sz w:val="22"/>
          <w:szCs w:val="22"/>
        </w:rPr>
        <w:t xml:space="preserve">eceiving </w:t>
      </w:r>
      <w:r w:rsidR="0078405F" w:rsidRPr="00016010">
        <w:rPr>
          <w:rFonts w:ascii="Arial" w:eastAsia="Century Gothic" w:hAnsi="Arial" w:cs="Arial"/>
          <w:sz w:val="22"/>
          <w:szCs w:val="22"/>
        </w:rPr>
        <w:t xml:space="preserve">External Disclosure </w:t>
      </w:r>
      <w:r w:rsidR="00F46C96" w:rsidRPr="00016010">
        <w:rPr>
          <w:rFonts w:ascii="Arial" w:eastAsia="Century Gothic" w:hAnsi="Arial" w:cs="Arial"/>
          <w:sz w:val="22"/>
          <w:szCs w:val="22"/>
        </w:rPr>
        <w:t xml:space="preserve">and examining their admissibility and the existence of a reasonable presumption of a </w:t>
      </w:r>
      <w:proofErr w:type="gramStart"/>
      <w:r w:rsidR="00731E51" w:rsidRPr="00016010">
        <w:rPr>
          <w:rFonts w:ascii="Arial" w:eastAsia="Century Gothic" w:hAnsi="Arial" w:cs="Arial"/>
          <w:sz w:val="22"/>
          <w:szCs w:val="22"/>
        </w:rPr>
        <w:t>violation</w:t>
      </w:r>
      <w:r w:rsidR="00F46C96" w:rsidRPr="00016010">
        <w:rPr>
          <w:rFonts w:ascii="Arial" w:eastAsia="Century Gothic" w:hAnsi="Arial" w:cs="Arial"/>
          <w:sz w:val="22"/>
          <w:szCs w:val="22"/>
        </w:rPr>
        <w:t>;</w:t>
      </w:r>
      <w:proofErr w:type="gramEnd"/>
      <w:r w:rsidR="00F46C96" w:rsidRPr="00016010">
        <w:rPr>
          <w:rFonts w:ascii="Arial" w:eastAsia="Century Gothic" w:hAnsi="Arial" w:cs="Arial"/>
          <w:sz w:val="22"/>
          <w:szCs w:val="22"/>
        </w:rPr>
        <w:t xml:space="preserve"> </w:t>
      </w:r>
    </w:p>
    <w:p w14:paraId="70DCAD1B" w14:textId="3B8ED45A" w:rsidR="00F46C96" w:rsidRPr="00016010" w:rsidRDefault="00FE2448" w:rsidP="003D11BE">
      <w:pPr>
        <w:pStyle w:val="ListParagraph"/>
        <w:numPr>
          <w:ilvl w:val="1"/>
          <w:numId w:val="5"/>
        </w:numPr>
        <w:spacing w:line="276" w:lineRule="auto"/>
        <w:contextualSpacing w:val="0"/>
        <w:jc w:val="both"/>
        <w:rPr>
          <w:rFonts w:ascii="Arial" w:eastAsia="Century Gothic" w:hAnsi="Arial" w:cs="Arial"/>
          <w:sz w:val="22"/>
          <w:szCs w:val="22"/>
        </w:rPr>
      </w:pPr>
      <w:r w:rsidRPr="00016010">
        <w:rPr>
          <w:rFonts w:ascii="Arial" w:eastAsia="Century Gothic" w:hAnsi="Arial" w:cs="Arial"/>
          <w:sz w:val="22"/>
          <w:szCs w:val="22"/>
        </w:rPr>
        <w:t>T</w:t>
      </w:r>
      <w:r w:rsidR="00F46C96" w:rsidRPr="00016010">
        <w:rPr>
          <w:rFonts w:ascii="Arial" w:eastAsia="Century Gothic" w:hAnsi="Arial" w:cs="Arial"/>
          <w:sz w:val="22"/>
          <w:szCs w:val="22"/>
        </w:rPr>
        <w:t>ransmitting the</w:t>
      </w:r>
      <w:r w:rsidR="0078405F" w:rsidRPr="00016010">
        <w:rPr>
          <w:rFonts w:ascii="Arial" w:eastAsia="Century Gothic" w:hAnsi="Arial" w:cs="Arial"/>
          <w:sz w:val="22"/>
          <w:szCs w:val="22"/>
        </w:rPr>
        <w:t xml:space="preserve"> External Disclosure</w:t>
      </w:r>
      <w:r w:rsidR="00F46C96" w:rsidRPr="00016010">
        <w:rPr>
          <w:rFonts w:ascii="Arial" w:eastAsia="Century Gothic" w:hAnsi="Arial" w:cs="Arial"/>
          <w:sz w:val="22"/>
          <w:szCs w:val="22"/>
        </w:rPr>
        <w:t xml:space="preserve"> to the Competent Authorities if it meets the conditions laid down in the Transposition </w:t>
      </w:r>
      <w:proofErr w:type="gramStart"/>
      <w:r w:rsidR="00F46C96" w:rsidRPr="00016010">
        <w:rPr>
          <w:rFonts w:ascii="Arial" w:eastAsia="Century Gothic" w:hAnsi="Arial" w:cs="Arial"/>
          <w:sz w:val="22"/>
          <w:szCs w:val="22"/>
        </w:rPr>
        <w:t>Law;</w:t>
      </w:r>
      <w:proofErr w:type="gramEnd"/>
      <w:r w:rsidR="00F46C96" w:rsidRPr="00016010">
        <w:rPr>
          <w:rFonts w:ascii="Arial" w:eastAsia="Century Gothic" w:hAnsi="Arial" w:cs="Arial"/>
          <w:sz w:val="22"/>
          <w:szCs w:val="22"/>
        </w:rPr>
        <w:t xml:space="preserve"> </w:t>
      </w:r>
    </w:p>
    <w:p w14:paraId="5CE9E815" w14:textId="15A0B75E" w:rsidR="00F46C96" w:rsidRPr="00016010" w:rsidRDefault="00FE2448" w:rsidP="003D11BE">
      <w:pPr>
        <w:pStyle w:val="ListParagraph"/>
        <w:numPr>
          <w:ilvl w:val="1"/>
          <w:numId w:val="5"/>
        </w:numPr>
        <w:spacing w:line="276" w:lineRule="auto"/>
        <w:contextualSpacing w:val="0"/>
        <w:jc w:val="both"/>
        <w:rPr>
          <w:rFonts w:ascii="Arial" w:eastAsia="Century Gothic" w:hAnsi="Arial" w:cs="Arial"/>
          <w:sz w:val="22"/>
          <w:szCs w:val="22"/>
        </w:rPr>
      </w:pPr>
      <w:r w:rsidRPr="00016010">
        <w:rPr>
          <w:rFonts w:ascii="Arial" w:eastAsia="Century Gothic" w:hAnsi="Arial" w:cs="Arial"/>
          <w:sz w:val="22"/>
          <w:szCs w:val="22"/>
        </w:rPr>
        <w:t>E</w:t>
      </w:r>
      <w:r w:rsidR="00F46C96" w:rsidRPr="00016010">
        <w:rPr>
          <w:rFonts w:ascii="Arial" w:eastAsia="Century Gothic" w:hAnsi="Arial" w:cs="Arial"/>
          <w:sz w:val="22"/>
          <w:szCs w:val="22"/>
        </w:rPr>
        <w:t xml:space="preserve">nsuring the follow-up of an </w:t>
      </w:r>
      <w:r w:rsidR="0078405F" w:rsidRPr="00016010">
        <w:rPr>
          <w:rFonts w:ascii="Arial" w:eastAsia="Century Gothic" w:hAnsi="Arial" w:cs="Arial"/>
          <w:sz w:val="22"/>
          <w:szCs w:val="22"/>
        </w:rPr>
        <w:t xml:space="preserve">External Disclosure </w:t>
      </w:r>
      <w:r w:rsidR="00F46C96" w:rsidRPr="00016010">
        <w:rPr>
          <w:rFonts w:ascii="Arial" w:eastAsia="Century Gothic" w:hAnsi="Arial" w:cs="Arial"/>
          <w:sz w:val="22"/>
          <w:szCs w:val="22"/>
        </w:rPr>
        <w:t xml:space="preserve">in the absence of a Competent Authority designated by </w:t>
      </w:r>
      <w:r w:rsidR="00731E51" w:rsidRPr="00016010">
        <w:rPr>
          <w:rFonts w:ascii="Arial" w:eastAsia="Century Gothic" w:hAnsi="Arial" w:cs="Arial"/>
          <w:sz w:val="22"/>
          <w:szCs w:val="22"/>
        </w:rPr>
        <w:t>R</w:t>
      </w:r>
      <w:r w:rsidR="00F46C96" w:rsidRPr="00016010">
        <w:rPr>
          <w:rFonts w:ascii="Arial" w:eastAsia="Century Gothic" w:hAnsi="Arial" w:cs="Arial"/>
          <w:sz w:val="22"/>
          <w:szCs w:val="22"/>
        </w:rPr>
        <w:t xml:space="preserve">oyal </w:t>
      </w:r>
      <w:r w:rsidR="00731E51" w:rsidRPr="00016010">
        <w:rPr>
          <w:rFonts w:ascii="Arial" w:eastAsia="Century Gothic" w:hAnsi="Arial" w:cs="Arial"/>
          <w:sz w:val="22"/>
          <w:szCs w:val="22"/>
        </w:rPr>
        <w:t>D</w:t>
      </w:r>
      <w:r w:rsidR="00F46C96" w:rsidRPr="00016010">
        <w:rPr>
          <w:rFonts w:ascii="Arial" w:eastAsia="Century Gothic" w:hAnsi="Arial" w:cs="Arial"/>
          <w:sz w:val="22"/>
          <w:szCs w:val="22"/>
        </w:rPr>
        <w:t xml:space="preserve">ecree or if the designated Competent Authority informs the Federal </w:t>
      </w:r>
      <w:proofErr w:type="spellStart"/>
      <w:r w:rsidR="00F46C96" w:rsidRPr="00016010">
        <w:rPr>
          <w:rFonts w:ascii="Arial" w:eastAsia="Century Gothic" w:hAnsi="Arial" w:cs="Arial"/>
          <w:sz w:val="22"/>
          <w:szCs w:val="22"/>
        </w:rPr>
        <w:t>Ombusdmen</w:t>
      </w:r>
      <w:proofErr w:type="spellEnd"/>
      <w:r w:rsidR="00F46C96" w:rsidRPr="00016010">
        <w:rPr>
          <w:rFonts w:ascii="Arial" w:eastAsia="Century Gothic" w:hAnsi="Arial" w:cs="Arial"/>
          <w:sz w:val="22"/>
          <w:szCs w:val="22"/>
        </w:rPr>
        <w:t xml:space="preserve"> that it is unable to carry out the </w:t>
      </w:r>
      <w:proofErr w:type="gramStart"/>
      <w:r w:rsidR="00F46C96" w:rsidRPr="00016010">
        <w:rPr>
          <w:rFonts w:ascii="Arial" w:eastAsia="Century Gothic" w:hAnsi="Arial" w:cs="Arial"/>
          <w:sz w:val="22"/>
          <w:szCs w:val="22"/>
        </w:rPr>
        <w:t>follow-up;</w:t>
      </w:r>
      <w:proofErr w:type="gramEnd"/>
      <w:r w:rsidR="00F46C96" w:rsidRPr="00016010">
        <w:rPr>
          <w:rFonts w:ascii="Arial" w:eastAsia="Century Gothic" w:hAnsi="Arial" w:cs="Arial"/>
          <w:sz w:val="22"/>
          <w:szCs w:val="22"/>
        </w:rPr>
        <w:t xml:space="preserve"> </w:t>
      </w:r>
    </w:p>
    <w:p w14:paraId="14795076" w14:textId="19063F8A" w:rsidR="00F46C96" w:rsidRPr="00016010" w:rsidRDefault="00FE2448" w:rsidP="003D11BE">
      <w:pPr>
        <w:pStyle w:val="ListParagraph"/>
        <w:numPr>
          <w:ilvl w:val="1"/>
          <w:numId w:val="5"/>
        </w:numPr>
        <w:spacing w:line="276" w:lineRule="auto"/>
        <w:contextualSpacing w:val="0"/>
        <w:jc w:val="both"/>
        <w:rPr>
          <w:rFonts w:ascii="Arial" w:eastAsia="Century Gothic" w:hAnsi="Arial" w:cs="Arial"/>
          <w:sz w:val="22"/>
          <w:szCs w:val="22"/>
        </w:rPr>
      </w:pPr>
      <w:r w:rsidRPr="00016010">
        <w:rPr>
          <w:rFonts w:ascii="Arial" w:eastAsia="Century Gothic" w:hAnsi="Arial" w:cs="Arial"/>
          <w:sz w:val="22"/>
          <w:szCs w:val="22"/>
        </w:rPr>
        <w:t>E</w:t>
      </w:r>
      <w:r w:rsidR="00F46C96" w:rsidRPr="00016010">
        <w:rPr>
          <w:rFonts w:ascii="Arial" w:eastAsia="Century Gothic" w:hAnsi="Arial" w:cs="Arial"/>
          <w:sz w:val="22"/>
          <w:szCs w:val="22"/>
        </w:rPr>
        <w:t xml:space="preserve">nsuring the protection against </w:t>
      </w:r>
      <w:r w:rsidR="00731E51" w:rsidRPr="00016010">
        <w:rPr>
          <w:rFonts w:ascii="Arial" w:eastAsia="Century Gothic" w:hAnsi="Arial" w:cs="Arial"/>
          <w:sz w:val="22"/>
          <w:szCs w:val="22"/>
        </w:rPr>
        <w:t>r</w:t>
      </w:r>
      <w:r w:rsidR="00F46C96" w:rsidRPr="00016010">
        <w:rPr>
          <w:rFonts w:ascii="Arial" w:eastAsia="Century Gothic" w:hAnsi="Arial" w:cs="Arial"/>
          <w:sz w:val="22"/>
          <w:szCs w:val="22"/>
        </w:rPr>
        <w:t xml:space="preserve">etaliation of </w:t>
      </w:r>
      <w:r w:rsidR="00307C8E" w:rsidRPr="00016010">
        <w:rPr>
          <w:rFonts w:ascii="Arial" w:eastAsia="Century Gothic" w:hAnsi="Arial" w:cs="Arial"/>
          <w:sz w:val="22"/>
          <w:szCs w:val="22"/>
        </w:rPr>
        <w:t>Whistleblower</w:t>
      </w:r>
      <w:r w:rsidR="00F46C96" w:rsidRPr="00016010">
        <w:rPr>
          <w:rFonts w:ascii="Arial" w:eastAsia="Century Gothic" w:hAnsi="Arial" w:cs="Arial"/>
          <w:sz w:val="22"/>
          <w:szCs w:val="22"/>
        </w:rPr>
        <w:t xml:space="preserve">s in the context of an </w:t>
      </w:r>
      <w:r w:rsidR="00BD02BA" w:rsidRPr="00016010">
        <w:rPr>
          <w:rFonts w:ascii="Arial" w:eastAsia="Century Gothic" w:hAnsi="Arial" w:cs="Arial"/>
          <w:sz w:val="22"/>
          <w:szCs w:val="22"/>
        </w:rPr>
        <w:t>I</w:t>
      </w:r>
      <w:r w:rsidR="00731E51" w:rsidRPr="00016010">
        <w:rPr>
          <w:rFonts w:ascii="Arial" w:eastAsia="Century Gothic" w:hAnsi="Arial" w:cs="Arial"/>
          <w:sz w:val="22"/>
          <w:szCs w:val="22"/>
        </w:rPr>
        <w:t>n</w:t>
      </w:r>
      <w:r w:rsidR="00F46C96" w:rsidRPr="00016010">
        <w:rPr>
          <w:rFonts w:ascii="Arial" w:eastAsia="Century Gothic" w:hAnsi="Arial" w:cs="Arial"/>
          <w:sz w:val="22"/>
          <w:szCs w:val="22"/>
        </w:rPr>
        <w:t xml:space="preserve">ternal or </w:t>
      </w:r>
      <w:r w:rsidR="0078405F" w:rsidRPr="00016010">
        <w:rPr>
          <w:rFonts w:ascii="Arial" w:eastAsia="Century Gothic" w:hAnsi="Arial" w:cs="Arial"/>
          <w:sz w:val="22"/>
          <w:szCs w:val="22"/>
        </w:rPr>
        <w:t xml:space="preserve">External </w:t>
      </w:r>
      <w:proofErr w:type="gramStart"/>
      <w:r w:rsidR="0078405F" w:rsidRPr="00016010">
        <w:rPr>
          <w:rFonts w:ascii="Arial" w:eastAsia="Century Gothic" w:hAnsi="Arial" w:cs="Arial"/>
          <w:sz w:val="22"/>
          <w:szCs w:val="22"/>
        </w:rPr>
        <w:t>Disclosure</w:t>
      </w:r>
      <w:r w:rsidR="00F46C96" w:rsidRPr="00016010">
        <w:rPr>
          <w:rFonts w:ascii="Arial" w:eastAsia="Century Gothic" w:hAnsi="Arial" w:cs="Arial"/>
          <w:sz w:val="22"/>
          <w:szCs w:val="22"/>
        </w:rPr>
        <w:t>;</w:t>
      </w:r>
      <w:proofErr w:type="gramEnd"/>
    </w:p>
    <w:p w14:paraId="0D1088C0" w14:textId="32873322" w:rsidR="00F46C96" w:rsidRPr="00016010" w:rsidRDefault="00FE2448" w:rsidP="003D11BE">
      <w:pPr>
        <w:pStyle w:val="ListParagraph"/>
        <w:numPr>
          <w:ilvl w:val="1"/>
          <w:numId w:val="5"/>
        </w:numPr>
        <w:spacing w:line="276" w:lineRule="auto"/>
        <w:contextualSpacing w:val="0"/>
        <w:jc w:val="both"/>
        <w:rPr>
          <w:rFonts w:ascii="Arial" w:eastAsia="Century Gothic" w:hAnsi="Arial" w:cs="Arial"/>
          <w:sz w:val="22"/>
          <w:szCs w:val="22"/>
        </w:rPr>
      </w:pPr>
      <w:r w:rsidRPr="00016010">
        <w:rPr>
          <w:rFonts w:ascii="Arial" w:eastAsia="Century Gothic" w:hAnsi="Arial" w:cs="Arial"/>
          <w:sz w:val="22"/>
          <w:szCs w:val="22"/>
        </w:rPr>
        <w:t>P</w:t>
      </w:r>
      <w:r w:rsidR="00F46C96" w:rsidRPr="00016010">
        <w:rPr>
          <w:rFonts w:ascii="Arial" w:eastAsia="Century Gothic" w:hAnsi="Arial" w:cs="Arial"/>
          <w:sz w:val="22"/>
          <w:szCs w:val="22"/>
        </w:rPr>
        <w:t xml:space="preserve">roviding full and independent information on reporting procedures and protection </w:t>
      </w:r>
      <w:proofErr w:type="gramStart"/>
      <w:r w:rsidR="00F46C96" w:rsidRPr="00016010">
        <w:rPr>
          <w:rFonts w:ascii="Arial" w:eastAsia="Century Gothic" w:hAnsi="Arial" w:cs="Arial"/>
          <w:sz w:val="22"/>
          <w:szCs w:val="22"/>
        </w:rPr>
        <w:t>measures;</w:t>
      </w:r>
      <w:proofErr w:type="gramEnd"/>
      <w:r w:rsidR="00F46C96" w:rsidRPr="00016010">
        <w:rPr>
          <w:rFonts w:ascii="Arial" w:eastAsia="Century Gothic" w:hAnsi="Arial" w:cs="Arial"/>
          <w:sz w:val="22"/>
          <w:szCs w:val="22"/>
        </w:rPr>
        <w:t xml:space="preserve"> </w:t>
      </w:r>
    </w:p>
    <w:p w14:paraId="4E5AE4F9" w14:textId="212882F2" w:rsidR="00F46C96" w:rsidRPr="00016010" w:rsidRDefault="00FE2448" w:rsidP="003D11BE">
      <w:pPr>
        <w:pStyle w:val="ListParagraph"/>
        <w:numPr>
          <w:ilvl w:val="1"/>
          <w:numId w:val="5"/>
        </w:numPr>
        <w:spacing w:line="276" w:lineRule="auto"/>
        <w:contextualSpacing w:val="0"/>
        <w:jc w:val="both"/>
        <w:rPr>
          <w:rFonts w:ascii="Arial" w:eastAsia="Century Gothic" w:hAnsi="Arial" w:cs="Arial"/>
          <w:sz w:val="22"/>
          <w:szCs w:val="22"/>
        </w:rPr>
      </w:pPr>
      <w:r w:rsidRPr="00016010">
        <w:rPr>
          <w:rFonts w:ascii="Arial" w:eastAsia="Century Gothic" w:hAnsi="Arial" w:cs="Arial"/>
          <w:sz w:val="22"/>
          <w:szCs w:val="22"/>
        </w:rPr>
        <w:t>P</w:t>
      </w:r>
      <w:r w:rsidR="00F46C96" w:rsidRPr="00016010">
        <w:rPr>
          <w:rFonts w:ascii="Arial" w:eastAsia="Century Gothic" w:hAnsi="Arial" w:cs="Arial"/>
          <w:sz w:val="22"/>
          <w:szCs w:val="22"/>
        </w:rPr>
        <w:t xml:space="preserve">roviding full and independent information spontaneously to any </w:t>
      </w:r>
      <w:r w:rsidR="00307C8E" w:rsidRPr="00016010">
        <w:rPr>
          <w:rFonts w:ascii="Arial" w:eastAsia="Century Gothic" w:hAnsi="Arial" w:cs="Arial"/>
          <w:sz w:val="22"/>
          <w:szCs w:val="22"/>
        </w:rPr>
        <w:t>Whistleblower</w:t>
      </w:r>
      <w:r w:rsidR="00F46C96" w:rsidRPr="00016010">
        <w:rPr>
          <w:rFonts w:ascii="Arial" w:eastAsia="Century Gothic" w:hAnsi="Arial" w:cs="Arial"/>
          <w:sz w:val="22"/>
          <w:szCs w:val="22"/>
        </w:rPr>
        <w:t xml:space="preserve"> using an </w:t>
      </w:r>
      <w:r w:rsidR="0078405F" w:rsidRPr="00016010">
        <w:rPr>
          <w:rFonts w:ascii="Arial" w:eastAsia="Century Gothic" w:hAnsi="Arial" w:cs="Arial"/>
          <w:sz w:val="22"/>
          <w:szCs w:val="22"/>
        </w:rPr>
        <w:t xml:space="preserve">External Disclosure </w:t>
      </w:r>
      <w:r w:rsidR="00F46C96" w:rsidRPr="00016010">
        <w:rPr>
          <w:rFonts w:ascii="Arial" w:eastAsia="Century Gothic" w:hAnsi="Arial" w:cs="Arial"/>
          <w:sz w:val="22"/>
          <w:szCs w:val="22"/>
        </w:rPr>
        <w:t>channel on the available protection measures.</w:t>
      </w:r>
    </w:p>
    <w:p w14:paraId="100EF947" w14:textId="77777777" w:rsidR="00F46C96" w:rsidRPr="00016010" w:rsidRDefault="00F46C96" w:rsidP="00F46C96">
      <w:pPr>
        <w:spacing w:line="276" w:lineRule="auto"/>
        <w:rPr>
          <w:rFonts w:ascii="Arial" w:hAnsi="Arial" w:cs="Arial"/>
        </w:rPr>
      </w:pPr>
    </w:p>
    <w:p w14:paraId="01B08628" w14:textId="0F56FE2A" w:rsidR="003A398D" w:rsidRPr="00016010" w:rsidRDefault="00195278" w:rsidP="00195278">
      <w:pPr>
        <w:pStyle w:val="Heading1"/>
        <w:numPr>
          <w:ilvl w:val="0"/>
          <w:numId w:val="0"/>
        </w:numPr>
        <w:ind w:left="360"/>
        <w:rPr>
          <w:rFonts w:cs="Arial"/>
        </w:rPr>
      </w:pPr>
      <w:r>
        <w:rPr>
          <w:rFonts w:cs="Arial"/>
        </w:rPr>
        <w:t xml:space="preserve">6. </w:t>
      </w:r>
      <w:r w:rsidR="003A398D" w:rsidRPr="5FEA85E6">
        <w:rPr>
          <w:rFonts w:cs="Arial"/>
        </w:rPr>
        <w:t xml:space="preserve">Public </w:t>
      </w:r>
      <w:r w:rsidR="007E5432" w:rsidRPr="5FEA85E6">
        <w:rPr>
          <w:rFonts w:cs="Arial"/>
        </w:rPr>
        <w:t>Disclosure</w:t>
      </w:r>
    </w:p>
    <w:p w14:paraId="0043E0D5" w14:textId="77777777" w:rsidR="0087241A" w:rsidRPr="00016010" w:rsidRDefault="0087241A" w:rsidP="00E111A5">
      <w:pPr>
        <w:spacing w:before="15" w:line="360" w:lineRule="auto"/>
        <w:ind w:right="95"/>
        <w:jc w:val="both"/>
        <w:rPr>
          <w:rFonts w:ascii="Arial" w:hAnsi="Arial" w:cs="Arial"/>
        </w:rPr>
      </w:pPr>
    </w:p>
    <w:p w14:paraId="47A8CB31" w14:textId="77777777" w:rsidR="00F670E0" w:rsidRPr="00016010" w:rsidRDefault="003A398D" w:rsidP="001A0951">
      <w:pPr>
        <w:jc w:val="both"/>
        <w:rPr>
          <w:rFonts w:ascii="Arial" w:eastAsia="Century Gothic" w:hAnsi="Arial" w:cs="Arial"/>
          <w:sz w:val="22"/>
          <w:szCs w:val="22"/>
        </w:rPr>
      </w:pPr>
      <w:r w:rsidRPr="00016010">
        <w:rPr>
          <w:rFonts w:ascii="Arial" w:eastAsia="Century Gothic" w:hAnsi="Arial" w:cs="Arial"/>
          <w:sz w:val="22"/>
          <w:szCs w:val="22"/>
        </w:rPr>
        <w:t>Whi</w:t>
      </w:r>
      <w:r w:rsidR="00C8257F" w:rsidRPr="00016010">
        <w:rPr>
          <w:rFonts w:ascii="Arial" w:eastAsia="Century Gothic" w:hAnsi="Arial" w:cs="Arial"/>
          <w:sz w:val="22"/>
          <w:szCs w:val="22"/>
        </w:rPr>
        <w:t>s</w:t>
      </w:r>
      <w:r w:rsidRPr="00016010">
        <w:rPr>
          <w:rFonts w:ascii="Arial" w:eastAsia="Century Gothic" w:hAnsi="Arial" w:cs="Arial"/>
          <w:sz w:val="22"/>
          <w:szCs w:val="22"/>
        </w:rPr>
        <w:t>tleblower</w:t>
      </w:r>
      <w:r w:rsidR="007C3B38" w:rsidRPr="00016010">
        <w:rPr>
          <w:rFonts w:ascii="Arial" w:eastAsia="Century Gothic" w:hAnsi="Arial" w:cs="Arial"/>
          <w:sz w:val="22"/>
          <w:szCs w:val="22"/>
        </w:rPr>
        <w:t>s</w:t>
      </w:r>
      <w:r w:rsidRPr="00016010">
        <w:rPr>
          <w:rFonts w:ascii="Arial" w:eastAsia="Century Gothic" w:hAnsi="Arial" w:cs="Arial"/>
          <w:sz w:val="22"/>
          <w:szCs w:val="22"/>
        </w:rPr>
        <w:t xml:space="preserve"> can </w:t>
      </w:r>
      <w:r w:rsidR="00C7119A" w:rsidRPr="00016010">
        <w:rPr>
          <w:rFonts w:ascii="Arial" w:eastAsia="Century Gothic" w:hAnsi="Arial" w:cs="Arial"/>
          <w:sz w:val="22"/>
          <w:szCs w:val="22"/>
        </w:rPr>
        <w:t xml:space="preserve">also </w:t>
      </w:r>
      <w:r w:rsidR="007C3B38" w:rsidRPr="00016010">
        <w:rPr>
          <w:rFonts w:ascii="Arial" w:eastAsia="Century Gothic" w:hAnsi="Arial" w:cs="Arial"/>
          <w:sz w:val="22"/>
          <w:szCs w:val="22"/>
        </w:rPr>
        <w:t xml:space="preserve">disclose information directly to the public by making </w:t>
      </w:r>
      <w:r w:rsidR="00C12BD3" w:rsidRPr="00016010">
        <w:rPr>
          <w:rFonts w:ascii="Arial" w:eastAsia="Century Gothic" w:hAnsi="Arial" w:cs="Arial"/>
          <w:sz w:val="22"/>
          <w:szCs w:val="22"/>
        </w:rPr>
        <w:t xml:space="preserve">a </w:t>
      </w:r>
      <w:r w:rsidR="007E5432" w:rsidRPr="00016010">
        <w:rPr>
          <w:rFonts w:ascii="Arial" w:eastAsia="Century Gothic" w:hAnsi="Arial" w:cs="Arial"/>
          <w:sz w:val="22"/>
          <w:szCs w:val="22"/>
        </w:rPr>
        <w:t>P</w:t>
      </w:r>
      <w:r w:rsidRPr="00016010">
        <w:rPr>
          <w:rFonts w:ascii="Arial" w:eastAsia="Century Gothic" w:hAnsi="Arial" w:cs="Arial"/>
          <w:sz w:val="22"/>
          <w:szCs w:val="22"/>
        </w:rPr>
        <w:t>ublic</w:t>
      </w:r>
      <w:r w:rsidR="007E5432" w:rsidRPr="00016010">
        <w:rPr>
          <w:rFonts w:ascii="Arial" w:eastAsia="Century Gothic" w:hAnsi="Arial" w:cs="Arial"/>
          <w:sz w:val="22"/>
          <w:szCs w:val="22"/>
        </w:rPr>
        <w:t xml:space="preserve"> Disclosure </w:t>
      </w:r>
      <w:r w:rsidRPr="00016010">
        <w:rPr>
          <w:rFonts w:ascii="Arial" w:eastAsia="Century Gothic" w:hAnsi="Arial" w:cs="Arial"/>
          <w:sz w:val="22"/>
          <w:szCs w:val="22"/>
        </w:rPr>
        <w:t xml:space="preserve">while respecting Belgian legal provisions in this respect. </w:t>
      </w:r>
    </w:p>
    <w:p w14:paraId="3D7CAB23" w14:textId="77777777" w:rsidR="00F670E0" w:rsidRPr="00016010" w:rsidRDefault="00F670E0" w:rsidP="001A0951">
      <w:pPr>
        <w:jc w:val="both"/>
        <w:rPr>
          <w:rFonts w:ascii="Arial" w:eastAsia="Century Gothic" w:hAnsi="Arial" w:cs="Arial"/>
          <w:sz w:val="22"/>
          <w:szCs w:val="22"/>
        </w:rPr>
      </w:pPr>
    </w:p>
    <w:p w14:paraId="065D7FE1" w14:textId="4E412707" w:rsidR="00C7119A" w:rsidRPr="00016010" w:rsidRDefault="00F670E0" w:rsidP="001A0951">
      <w:pPr>
        <w:jc w:val="both"/>
        <w:rPr>
          <w:rFonts w:ascii="Arial" w:eastAsia="Century Gothic" w:hAnsi="Arial" w:cs="Arial"/>
          <w:sz w:val="22"/>
          <w:szCs w:val="22"/>
        </w:rPr>
      </w:pPr>
      <w:r w:rsidRPr="00016010">
        <w:rPr>
          <w:rFonts w:ascii="Arial" w:eastAsia="Century Gothic" w:hAnsi="Arial" w:cs="Arial"/>
          <w:sz w:val="22"/>
          <w:szCs w:val="22"/>
        </w:rPr>
        <w:t xml:space="preserve">Whistleblowers should be aware that Public Disclosure is bound by specific requirements, including prior internal or external reporting as applicable and does not give the right to the same level of protection as for these </w:t>
      </w:r>
      <w:r w:rsidR="00B50EF7" w:rsidRPr="00016010">
        <w:rPr>
          <w:rFonts w:ascii="Arial" w:eastAsia="Century Gothic" w:hAnsi="Arial" w:cs="Arial"/>
          <w:sz w:val="22"/>
          <w:szCs w:val="22"/>
        </w:rPr>
        <w:t>reporting</w:t>
      </w:r>
      <w:r w:rsidRPr="00016010">
        <w:rPr>
          <w:rFonts w:ascii="Arial" w:eastAsia="Century Gothic" w:hAnsi="Arial" w:cs="Arial"/>
          <w:sz w:val="22"/>
          <w:szCs w:val="22"/>
        </w:rPr>
        <w:t>.</w:t>
      </w:r>
    </w:p>
    <w:p w14:paraId="3879767C" w14:textId="6DB8B92B" w:rsidR="00EC7CB7" w:rsidRPr="00016010" w:rsidRDefault="00EC7CB7" w:rsidP="001A0951">
      <w:pPr>
        <w:ind w:left="119"/>
        <w:jc w:val="both"/>
        <w:rPr>
          <w:rFonts w:ascii="Arial" w:hAnsi="Arial" w:cs="Arial"/>
          <w:sz w:val="22"/>
          <w:szCs w:val="22"/>
        </w:rPr>
      </w:pPr>
    </w:p>
    <w:p w14:paraId="26C35581" w14:textId="55232A27" w:rsidR="00EC7CB7" w:rsidRPr="00195278" w:rsidRDefault="00E111A5" w:rsidP="003D11BE">
      <w:pPr>
        <w:pStyle w:val="Heading1"/>
        <w:numPr>
          <w:ilvl w:val="0"/>
          <w:numId w:val="13"/>
        </w:numPr>
        <w:rPr>
          <w:rFonts w:eastAsia="Century Gothic" w:cs="Arial"/>
          <w:b w:val="0"/>
          <w:bCs w:val="0"/>
        </w:rPr>
      </w:pPr>
      <w:r w:rsidRPr="00195278">
        <w:rPr>
          <w:rFonts w:eastAsia="Century Gothic" w:cs="Arial"/>
        </w:rPr>
        <w:t>Measures of protection</w:t>
      </w:r>
    </w:p>
    <w:p w14:paraId="21CC82D3" w14:textId="7E1CEB06" w:rsidR="00F228AD" w:rsidRPr="00016010" w:rsidRDefault="51FF8528" w:rsidP="5FEA85E6">
      <w:pPr>
        <w:pStyle w:val="Heading2"/>
        <w:numPr>
          <w:ilvl w:val="0"/>
          <w:numId w:val="0"/>
        </w:numPr>
        <w:ind w:left="720"/>
        <w:rPr>
          <w:rFonts w:ascii="Arial" w:eastAsia="Century Gothic" w:hAnsi="Arial" w:cs="Arial"/>
        </w:rPr>
      </w:pPr>
      <w:r w:rsidRPr="5FEA85E6">
        <w:rPr>
          <w:rFonts w:ascii="Arial" w:eastAsia="Century Gothic" w:hAnsi="Arial" w:cs="Arial"/>
        </w:rPr>
        <w:t xml:space="preserve"> </w:t>
      </w:r>
      <w:r w:rsidR="37D19126" w:rsidRPr="5FEA85E6">
        <w:rPr>
          <w:rFonts w:ascii="Arial" w:eastAsia="Century Gothic" w:hAnsi="Arial" w:cs="Arial"/>
        </w:rPr>
        <w:t xml:space="preserve">7.1 </w:t>
      </w:r>
      <w:r w:rsidR="00F228AD" w:rsidRPr="5FEA85E6">
        <w:rPr>
          <w:rFonts w:ascii="Arial" w:eastAsia="Century Gothic" w:hAnsi="Arial" w:cs="Arial"/>
        </w:rPr>
        <w:t xml:space="preserve">Conditions </w:t>
      </w:r>
      <w:r w:rsidR="00C5614F" w:rsidRPr="5FEA85E6">
        <w:rPr>
          <w:rFonts w:ascii="Arial" w:eastAsia="Century Gothic" w:hAnsi="Arial" w:cs="Arial"/>
        </w:rPr>
        <w:t>and scope of</w:t>
      </w:r>
      <w:r w:rsidR="00F228AD" w:rsidRPr="5FEA85E6">
        <w:rPr>
          <w:rFonts w:ascii="Arial" w:eastAsia="Century Gothic" w:hAnsi="Arial" w:cs="Arial"/>
        </w:rPr>
        <w:t xml:space="preserve"> protection</w:t>
      </w:r>
    </w:p>
    <w:p w14:paraId="0F7ACCAB" w14:textId="77777777" w:rsidR="00F228AD" w:rsidRPr="00016010" w:rsidRDefault="00F228AD" w:rsidP="00F228AD">
      <w:pPr>
        <w:rPr>
          <w:rFonts w:ascii="Arial" w:eastAsia="Century Gothic" w:hAnsi="Arial" w:cs="Arial"/>
        </w:rPr>
      </w:pPr>
    </w:p>
    <w:p w14:paraId="0F6162EF" w14:textId="6ABDF67E" w:rsidR="00CD4DCA" w:rsidRPr="00016010" w:rsidRDefault="00CD4DCA" w:rsidP="000E478E">
      <w:pPr>
        <w:jc w:val="both"/>
        <w:rPr>
          <w:rFonts w:ascii="Arial" w:eastAsia="Century Gothic" w:hAnsi="Arial" w:cs="Arial"/>
          <w:sz w:val="22"/>
          <w:szCs w:val="22"/>
        </w:rPr>
      </w:pPr>
      <w:r w:rsidRPr="00016010">
        <w:rPr>
          <w:rFonts w:ascii="Arial" w:eastAsia="Century Gothic" w:hAnsi="Arial" w:cs="Arial"/>
          <w:sz w:val="22"/>
          <w:szCs w:val="22"/>
        </w:rPr>
        <w:t>Whistleblowers can benefit from the</w:t>
      </w:r>
      <w:r w:rsidR="001D0170" w:rsidRPr="00016010">
        <w:rPr>
          <w:rFonts w:ascii="Arial" w:eastAsia="Century Gothic" w:hAnsi="Arial" w:cs="Arial"/>
          <w:sz w:val="22"/>
          <w:szCs w:val="22"/>
        </w:rPr>
        <w:t xml:space="preserve"> whistleblowing</w:t>
      </w:r>
      <w:r w:rsidRPr="00016010">
        <w:rPr>
          <w:rFonts w:ascii="Arial" w:eastAsia="Century Gothic" w:hAnsi="Arial" w:cs="Arial"/>
          <w:sz w:val="22"/>
          <w:szCs w:val="22"/>
        </w:rPr>
        <w:t xml:space="preserve"> protection</w:t>
      </w:r>
      <w:r w:rsidR="001D0170" w:rsidRPr="00016010">
        <w:rPr>
          <w:rFonts w:ascii="Arial" w:eastAsia="Century Gothic" w:hAnsi="Arial" w:cs="Arial"/>
          <w:sz w:val="22"/>
          <w:szCs w:val="22"/>
        </w:rPr>
        <w:t xml:space="preserve"> scheme</w:t>
      </w:r>
      <w:r w:rsidR="004C739D" w:rsidRPr="00016010">
        <w:rPr>
          <w:rFonts w:ascii="Arial" w:eastAsia="Century Gothic" w:hAnsi="Arial" w:cs="Arial"/>
          <w:sz w:val="22"/>
          <w:szCs w:val="22"/>
        </w:rPr>
        <w:t xml:space="preserve"> on</w:t>
      </w:r>
      <w:r w:rsidRPr="00016010">
        <w:rPr>
          <w:rFonts w:ascii="Arial" w:eastAsia="Century Gothic" w:hAnsi="Arial" w:cs="Arial"/>
          <w:sz w:val="22"/>
          <w:szCs w:val="22"/>
        </w:rPr>
        <w:t xml:space="preserve"> the condition that they meet the following two criteria: </w:t>
      </w:r>
    </w:p>
    <w:p w14:paraId="261D2F16" w14:textId="1E4D2938" w:rsidR="00CD4DCA" w:rsidRPr="00016010" w:rsidRDefault="00CD4DCA" w:rsidP="003D11BE">
      <w:pPr>
        <w:pStyle w:val="ListParagraph"/>
        <w:numPr>
          <w:ilvl w:val="0"/>
          <w:numId w:val="7"/>
        </w:numPr>
        <w:jc w:val="both"/>
        <w:rPr>
          <w:rFonts w:ascii="Arial" w:eastAsia="Century Gothic" w:hAnsi="Arial" w:cs="Arial"/>
          <w:sz w:val="22"/>
          <w:szCs w:val="22"/>
        </w:rPr>
      </w:pPr>
      <w:r w:rsidRPr="00016010">
        <w:rPr>
          <w:rFonts w:ascii="Arial" w:eastAsia="Century Gothic" w:hAnsi="Arial" w:cs="Arial"/>
          <w:sz w:val="22"/>
          <w:szCs w:val="22"/>
        </w:rPr>
        <w:t xml:space="preserve">they were acting in good faith; and </w:t>
      </w:r>
    </w:p>
    <w:p w14:paraId="48A424AD" w14:textId="4C23D7B7" w:rsidR="00CD4DCA" w:rsidRPr="00016010" w:rsidRDefault="00CD4DCA" w:rsidP="003D11BE">
      <w:pPr>
        <w:pStyle w:val="ListParagraph"/>
        <w:numPr>
          <w:ilvl w:val="0"/>
          <w:numId w:val="7"/>
        </w:numPr>
        <w:jc w:val="both"/>
        <w:rPr>
          <w:rFonts w:ascii="Arial" w:eastAsia="Century Gothic" w:hAnsi="Arial" w:cs="Arial"/>
          <w:sz w:val="22"/>
          <w:szCs w:val="22"/>
        </w:rPr>
      </w:pPr>
      <w:proofErr w:type="gramStart"/>
      <w:r w:rsidRPr="00016010">
        <w:rPr>
          <w:rFonts w:ascii="Arial" w:eastAsia="Century Gothic" w:hAnsi="Arial" w:cs="Arial"/>
          <w:sz w:val="22"/>
          <w:szCs w:val="22"/>
        </w:rPr>
        <w:t>they</w:t>
      </w:r>
      <w:proofErr w:type="gramEnd"/>
      <w:r w:rsidRPr="00016010">
        <w:rPr>
          <w:rFonts w:ascii="Arial" w:eastAsia="Century Gothic" w:hAnsi="Arial" w:cs="Arial"/>
          <w:sz w:val="22"/>
          <w:szCs w:val="22"/>
        </w:rPr>
        <w:t xml:space="preserve"> have made an</w:t>
      </w:r>
      <w:r w:rsidR="002E0E99" w:rsidRPr="00016010">
        <w:rPr>
          <w:rFonts w:ascii="Arial" w:eastAsia="Century Gothic" w:hAnsi="Arial" w:cs="Arial"/>
          <w:sz w:val="22"/>
          <w:szCs w:val="22"/>
        </w:rPr>
        <w:t xml:space="preserve"> Internal Disclosure</w:t>
      </w:r>
      <w:r w:rsidRPr="00016010">
        <w:rPr>
          <w:rFonts w:ascii="Arial" w:eastAsia="Century Gothic" w:hAnsi="Arial" w:cs="Arial"/>
          <w:sz w:val="22"/>
          <w:szCs w:val="22"/>
        </w:rPr>
        <w:t xml:space="preserve">, an </w:t>
      </w:r>
      <w:r w:rsidR="002E0E99" w:rsidRPr="00016010">
        <w:rPr>
          <w:rFonts w:ascii="Arial" w:eastAsia="Century Gothic" w:hAnsi="Arial" w:cs="Arial"/>
          <w:sz w:val="22"/>
          <w:szCs w:val="22"/>
        </w:rPr>
        <w:t>External Disclosure</w:t>
      </w:r>
      <w:r w:rsidRPr="00016010">
        <w:rPr>
          <w:rFonts w:ascii="Arial" w:eastAsia="Century Gothic" w:hAnsi="Arial" w:cs="Arial"/>
          <w:sz w:val="22"/>
          <w:szCs w:val="22"/>
        </w:rPr>
        <w:t xml:space="preserve">, or a </w:t>
      </w:r>
      <w:r w:rsidR="002E0E99" w:rsidRPr="00016010">
        <w:rPr>
          <w:rFonts w:ascii="Arial" w:eastAsia="Century Gothic" w:hAnsi="Arial" w:cs="Arial"/>
          <w:sz w:val="22"/>
          <w:szCs w:val="22"/>
        </w:rPr>
        <w:t>P</w:t>
      </w:r>
      <w:r w:rsidRPr="00016010">
        <w:rPr>
          <w:rFonts w:ascii="Arial" w:eastAsia="Century Gothic" w:hAnsi="Arial" w:cs="Arial"/>
          <w:sz w:val="22"/>
          <w:szCs w:val="22"/>
        </w:rPr>
        <w:t>ublic</w:t>
      </w:r>
      <w:r w:rsidR="002E0E99" w:rsidRPr="00016010">
        <w:rPr>
          <w:rFonts w:ascii="Arial" w:eastAsia="Century Gothic" w:hAnsi="Arial" w:cs="Arial"/>
          <w:sz w:val="22"/>
          <w:szCs w:val="22"/>
        </w:rPr>
        <w:t xml:space="preserve"> Disclosure</w:t>
      </w:r>
      <w:r w:rsidRPr="00016010">
        <w:rPr>
          <w:rFonts w:ascii="Arial" w:eastAsia="Century Gothic" w:hAnsi="Arial" w:cs="Arial"/>
          <w:sz w:val="22"/>
          <w:szCs w:val="22"/>
        </w:rPr>
        <w:t xml:space="preserve"> as prescribed by this Policy and the Transposition Law. </w:t>
      </w:r>
    </w:p>
    <w:p w14:paraId="5C1FD7D7" w14:textId="77777777" w:rsidR="00CD4DCA" w:rsidRPr="00016010" w:rsidRDefault="00CD4DCA" w:rsidP="00CD4DCA">
      <w:pPr>
        <w:rPr>
          <w:rFonts w:ascii="Arial" w:hAnsi="Arial" w:cs="Arial"/>
          <w:sz w:val="22"/>
          <w:szCs w:val="22"/>
        </w:rPr>
      </w:pPr>
    </w:p>
    <w:p w14:paraId="4CA82886" w14:textId="5201AB15" w:rsidR="00CD4DCA" w:rsidRPr="00016010" w:rsidRDefault="00CD4DCA" w:rsidP="00E42498">
      <w:pPr>
        <w:jc w:val="both"/>
        <w:rPr>
          <w:rFonts w:ascii="Arial" w:hAnsi="Arial" w:cs="Arial"/>
          <w:sz w:val="22"/>
          <w:szCs w:val="22"/>
        </w:rPr>
      </w:pPr>
      <w:r w:rsidRPr="00016010">
        <w:rPr>
          <w:rFonts w:ascii="Arial" w:hAnsi="Arial" w:cs="Arial"/>
          <w:sz w:val="22"/>
          <w:szCs w:val="22"/>
        </w:rPr>
        <w:t xml:space="preserve">However, </w:t>
      </w:r>
      <w:r w:rsidR="00E332AB" w:rsidRPr="00016010">
        <w:rPr>
          <w:rFonts w:ascii="Arial" w:hAnsi="Arial" w:cs="Arial"/>
          <w:sz w:val="22"/>
          <w:szCs w:val="22"/>
        </w:rPr>
        <w:t>Whistleblowers</w:t>
      </w:r>
      <w:r w:rsidRPr="00016010">
        <w:rPr>
          <w:rFonts w:ascii="Arial" w:hAnsi="Arial" w:cs="Arial"/>
          <w:sz w:val="22"/>
          <w:szCs w:val="22"/>
        </w:rPr>
        <w:t xml:space="preserve"> shall not lose the benefit of protection merely because the </w:t>
      </w:r>
      <w:r w:rsidR="001D1291" w:rsidRPr="00016010">
        <w:rPr>
          <w:rFonts w:ascii="Arial" w:hAnsi="Arial" w:cs="Arial"/>
          <w:sz w:val="22"/>
          <w:szCs w:val="22"/>
        </w:rPr>
        <w:t>disclosure</w:t>
      </w:r>
      <w:r w:rsidRPr="00016010">
        <w:rPr>
          <w:rFonts w:ascii="Arial" w:hAnsi="Arial" w:cs="Arial"/>
          <w:sz w:val="22"/>
          <w:szCs w:val="22"/>
        </w:rPr>
        <w:t xml:space="preserve"> done in good faith has proved to be inaccurate or unfounded.</w:t>
      </w:r>
    </w:p>
    <w:p w14:paraId="29C1D357" w14:textId="77777777" w:rsidR="003C7DE2" w:rsidRPr="00016010" w:rsidRDefault="003C7DE2" w:rsidP="00CD4DCA">
      <w:pPr>
        <w:spacing w:line="276" w:lineRule="auto"/>
        <w:rPr>
          <w:rFonts w:ascii="Arial" w:hAnsi="Arial" w:cs="Arial"/>
          <w:sz w:val="22"/>
          <w:szCs w:val="22"/>
        </w:rPr>
      </w:pPr>
    </w:p>
    <w:p w14:paraId="2C749B9B" w14:textId="2C33D97B" w:rsidR="00C5614F" w:rsidRDefault="00C5614F" w:rsidP="00B5172A">
      <w:pPr>
        <w:spacing w:after="240"/>
        <w:jc w:val="both"/>
        <w:rPr>
          <w:rFonts w:ascii="Arial" w:eastAsia="Century Gothic" w:hAnsi="Arial" w:cs="Arial"/>
          <w:sz w:val="22"/>
          <w:szCs w:val="22"/>
        </w:rPr>
      </w:pPr>
      <w:r w:rsidRPr="00016010">
        <w:rPr>
          <w:rFonts w:ascii="Arial" w:eastAsia="Century Gothic" w:hAnsi="Arial" w:cs="Arial"/>
          <w:sz w:val="22"/>
          <w:szCs w:val="22"/>
        </w:rPr>
        <w:t>The protection measures provided for in th</w:t>
      </w:r>
      <w:r w:rsidR="00353BD1" w:rsidRPr="00016010">
        <w:rPr>
          <w:rFonts w:ascii="Arial" w:eastAsia="Century Gothic" w:hAnsi="Arial" w:cs="Arial"/>
          <w:sz w:val="22"/>
          <w:szCs w:val="22"/>
        </w:rPr>
        <w:t>e</w:t>
      </w:r>
      <w:r w:rsidRPr="00016010">
        <w:rPr>
          <w:rFonts w:ascii="Arial" w:eastAsia="Century Gothic" w:hAnsi="Arial" w:cs="Arial"/>
          <w:sz w:val="22"/>
          <w:szCs w:val="22"/>
        </w:rPr>
        <w:t xml:space="preserve"> Policy also apply to Facilitators as well as to third parties who are connected to the Whistleblower and who are at risk of retaliation in a work-related context, such as colleagues or relatives of the Whistleblower, legal entities owned by or in which the Whistleblower works or are connected in a work-related context.</w:t>
      </w:r>
    </w:p>
    <w:p w14:paraId="77AE5E65" w14:textId="77777777" w:rsidR="004C06B4" w:rsidRDefault="004C06B4" w:rsidP="00B5172A">
      <w:pPr>
        <w:spacing w:after="240"/>
        <w:jc w:val="both"/>
        <w:rPr>
          <w:rFonts w:ascii="Arial" w:eastAsia="Century Gothic" w:hAnsi="Arial" w:cs="Arial"/>
          <w:sz w:val="22"/>
          <w:szCs w:val="22"/>
        </w:rPr>
      </w:pPr>
    </w:p>
    <w:p w14:paraId="72D05841" w14:textId="77777777" w:rsidR="004C06B4" w:rsidRPr="00016010" w:rsidRDefault="004C06B4" w:rsidP="00B5172A">
      <w:pPr>
        <w:spacing w:after="240"/>
        <w:jc w:val="both"/>
        <w:rPr>
          <w:rFonts w:ascii="Arial" w:eastAsia="Century Gothic" w:hAnsi="Arial" w:cs="Arial"/>
          <w:sz w:val="22"/>
          <w:szCs w:val="22"/>
        </w:rPr>
      </w:pPr>
    </w:p>
    <w:p w14:paraId="593C8199" w14:textId="32008D87" w:rsidR="005E0301" w:rsidRPr="00016010" w:rsidRDefault="20DF01F9" w:rsidP="5FEA85E6">
      <w:pPr>
        <w:pStyle w:val="Heading2"/>
        <w:numPr>
          <w:ilvl w:val="0"/>
          <w:numId w:val="0"/>
        </w:numPr>
        <w:ind w:left="720"/>
        <w:rPr>
          <w:rFonts w:ascii="Arial" w:eastAsia="Century Gothic" w:hAnsi="Arial" w:cs="Arial"/>
        </w:rPr>
      </w:pPr>
      <w:r w:rsidRPr="5FEA85E6">
        <w:rPr>
          <w:rFonts w:ascii="Arial" w:eastAsia="Century Gothic" w:hAnsi="Arial" w:cs="Arial"/>
        </w:rPr>
        <w:lastRenderedPageBreak/>
        <w:t xml:space="preserve">7.2 </w:t>
      </w:r>
      <w:r w:rsidR="00F228AD" w:rsidRPr="5FEA85E6">
        <w:rPr>
          <w:rFonts w:ascii="Arial" w:eastAsia="Century Gothic" w:hAnsi="Arial" w:cs="Arial"/>
        </w:rPr>
        <w:t xml:space="preserve">Protection against retaliation </w:t>
      </w:r>
    </w:p>
    <w:p w14:paraId="62AC4028" w14:textId="77777777" w:rsidR="00F228AD" w:rsidRPr="00016010" w:rsidRDefault="00F228AD" w:rsidP="001A0951">
      <w:pPr>
        <w:rPr>
          <w:rFonts w:ascii="Arial" w:eastAsia="Century Gothic" w:hAnsi="Arial" w:cs="Arial"/>
        </w:rPr>
      </w:pPr>
    </w:p>
    <w:p w14:paraId="32D7AFE1" w14:textId="7BFD42EA" w:rsidR="00364C0A" w:rsidRPr="00016010" w:rsidRDefault="00364C0A" w:rsidP="00364C0A">
      <w:pPr>
        <w:jc w:val="both"/>
        <w:rPr>
          <w:rFonts w:ascii="Arial" w:eastAsia="Century Gothic" w:hAnsi="Arial" w:cs="Arial"/>
          <w:sz w:val="22"/>
          <w:szCs w:val="22"/>
        </w:rPr>
      </w:pPr>
      <w:r w:rsidRPr="00016010">
        <w:rPr>
          <w:rFonts w:ascii="Arial" w:eastAsia="Century Gothic" w:hAnsi="Arial" w:cs="Arial"/>
          <w:sz w:val="22"/>
          <w:szCs w:val="22"/>
        </w:rPr>
        <w:t>The Bank will not retaliate in any manner, nor tolerate retaliation and attempt to retaliate against Whistleblower</w:t>
      </w:r>
      <w:r w:rsidR="00742747" w:rsidRPr="00016010">
        <w:rPr>
          <w:rFonts w:ascii="Arial" w:eastAsia="Century Gothic" w:hAnsi="Arial" w:cs="Arial"/>
          <w:sz w:val="22"/>
          <w:szCs w:val="22"/>
        </w:rPr>
        <w:t>s</w:t>
      </w:r>
      <w:r w:rsidRPr="00016010">
        <w:rPr>
          <w:rFonts w:ascii="Arial" w:eastAsia="Century Gothic" w:hAnsi="Arial" w:cs="Arial"/>
          <w:sz w:val="22"/>
          <w:szCs w:val="22"/>
        </w:rPr>
        <w:t>, including but not limited to:</w:t>
      </w:r>
    </w:p>
    <w:p w14:paraId="7705CAF1" w14:textId="1939D1D8" w:rsidR="00EF4B3D" w:rsidRPr="00016010" w:rsidRDefault="00EF4B3D" w:rsidP="003D11BE">
      <w:pPr>
        <w:pStyle w:val="ListParagraph"/>
        <w:numPr>
          <w:ilvl w:val="0"/>
          <w:numId w:val="6"/>
        </w:numPr>
        <w:jc w:val="both"/>
        <w:rPr>
          <w:rFonts w:ascii="Arial" w:eastAsia="Century Gothic" w:hAnsi="Arial" w:cs="Arial"/>
          <w:sz w:val="22"/>
          <w:szCs w:val="22"/>
        </w:rPr>
      </w:pPr>
      <w:r w:rsidRPr="00016010">
        <w:rPr>
          <w:rFonts w:ascii="Arial" w:eastAsia="Century Gothic" w:hAnsi="Arial" w:cs="Arial"/>
          <w:sz w:val="22"/>
          <w:szCs w:val="22"/>
        </w:rPr>
        <w:t xml:space="preserve">suspension, layoff, dismissal or equivalent </w:t>
      </w:r>
      <w:proofErr w:type="gramStart"/>
      <w:r w:rsidRPr="00016010">
        <w:rPr>
          <w:rFonts w:ascii="Arial" w:eastAsia="Century Gothic" w:hAnsi="Arial" w:cs="Arial"/>
          <w:sz w:val="22"/>
          <w:szCs w:val="22"/>
        </w:rPr>
        <w:t>measures;</w:t>
      </w:r>
      <w:proofErr w:type="gramEnd"/>
    </w:p>
    <w:p w14:paraId="34476BC0" w14:textId="21D593B4" w:rsidR="00EF4B3D" w:rsidRPr="00016010" w:rsidRDefault="00EF4B3D" w:rsidP="003D11BE">
      <w:pPr>
        <w:pStyle w:val="ListParagraph"/>
        <w:numPr>
          <w:ilvl w:val="0"/>
          <w:numId w:val="6"/>
        </w:numPr>
        <w:jc w:val="both"/>
        <w:rPr>
          <w:rFonts w:ascii="Arial" w:eastAsia="Century Gothic" w:hAnsi="Arial" w:cs="Arial"/>
          <w:sz w:val="22"/>
          <w:szCs w:val="22"/>
        </w:rPr>
      </w:pPr>
      <w:r w:rsidRPr="00016010">
        <w:rPr>
          <w:rFonts w:ascii="Arial" w:eastAsia="Century Gothic" w:hAnsi="Arial" w:cs="Arial"/>
          <w:sz w:val="22"/>
          <w:szCs w:val="22"/>
        </w:rPr>
        <w:t xml:space="preserve">demotion or refusal of </w:t>
      </w:r>
      <w:proofErr w:type="gramStart"/>
      <w:r w:rsidRPr="00016010">
        <w:rPr>
          <w:rFonts w:ascii="Arial" w:eastAsia="Century Gothic" w:hAnsi="Arial" w:cs="Arial"/>
          <w:sz w:val="22"/>
          <w:szCs w:val="22"/>
        </w:rPr>
        <w:t>promotion;</w:t>
      </w:r>
      <w:proofErr w:type="gramEnd"/>
    </w:p>
    <w:p w14:paraId="32FD6351" w14:textId="1D948CF4" w:rsidR="00EF4B3D" w:rsidRPr="00016010" w:rsidRDefault="00EF4B3D" w:rsidP="003D11BE">
      <w:pPr>
        <w:pStyle w:val="ListParagraph"/>
        <w:numPr>
          <w:ilvl w:val="0"/>
          <w:numId w:val="6"/>
        </w:numPr>
        <w:jc w:val="both"/>
        <w:rPr>
          <w:rFonts w:ascii="Arial" w:eastAsia="Century Gothic" w:hAnsi="Arial" w:cs="Arial"/>
          <w:sz w:val="22"/>
          <w:szCs w:val="22"/>
        </w:rPr>
      </w:pPr>
      <w:r w:rsidRPr="00016010">
        <w:rPr>
          <w:rFonts w:ascii="Arial" w:eastAsia="Century Gothic" w:hAnsi="Arial" w:cs="Arial"/>
          <w:sz w:val="22"/>
          <w:szCs w:val="22"/>
        </w:rPr>
        <w:t xml:space="preserve">transfer of duties, change of workplace, reduction in salary, change in working </w:t>
      </w:r>
      <w:proofErr w:type="gramStart"/>
      <w:r w:rsidRPr="00016010">
        <w:rPr>
          <w:rFonts w:ascii="Arial" w:eastAsia="Century Gothic" w:hAnsi="Arial" w:cs="Arial"/>
          <w:sz w:val="22"/>
          <w:szCs w:val="22"/>
        </w:rPr>
        <w:t>hours;</w:t>
      </w:r>
      <w:proofErr w:type="gramEnd"/>
    </w:p>
    <w:p w14:paraId="3DD7E79A" w14:textId="08004724" w:rsidR="00EF4B3D" w:rsidRPr="00016010" w:rsidRDefault="00EF4B3D" w:rsidP="003D11BE">
      <w:pPr>
        <w:pStyle w:val="ListParagraph"/>
        <w:numPr>
          <w:ilvl w:val="0"/>
          <w:numId w:val="6"/>
        </w:numPr>
        <w:jc w:val="both"/>
        <w:rPr>
          <w:rFonts w:ascii="Arial" w:eastAsia="Century Gothic" w:hAnsi="Arial" w:cs="Arial"/>
          <w:sz w:val="22"/>
          <w:szCs w:val="22"/>
        </w:rPr>
      </w:pPr>
      <w:r w:rsidRPr="00016010">
        <w:rPr>
          <w:rFonts w:ascii="Arial" w:eastAsia="Century Gothic" w:hAnsi="Arial" w:cs="Arial"/>
          <w:sz w:val="22"/>
          <w:szCs w:val="22"/>
        </w:rPr>
        <w:t xml:space="preserve">suspension of </w:t>
      </w:r>
      <w:proofErr w:type="gramStart"/>
      <w:r w:rsidRPr="00016010">
        <w:rPr>
          <w:rFonts w:ascii="Arial" w:eastAsia="Century Gothic" w:hAnsi="Arial" w:cs="Arial"/>
          <w:sz w:val="22"/>
          <w:szCs w:val="22"/>
        </w:rPr>
        <w:t>training;</w:t>
      </w:r>
      <w:proofErr w:type="gramEnd"/>
    </w:p>
    <w:p w14:paraId="1EDCDC3C" w14:textId="3451B24A" w:rsidR="00EF4B3D" w:rsidRPr="00016010" w:rsidRDefault="00EF4B3D" w:rsidP="003D11BE">
      <w:pPr>
        <w:pStyle w:val="ListParagraph"/>
        <w:numPr>
          <w:ilvl w:val="0"/>
          <w:numId w:val="6"/>
        </w:numPr>
        <w:jc w:val="both"/>
        <w:rPr>
          <w:rFonts w:ascii="Arial" w:eastAsia="Century Gothic" w:hAnsi="Arial" w:cs="Arial"/>
          <w:sz w:val="22"/>
          <w:szCs w:val="22"/>
        </w:rPr>
      </w:pPr>
      <w:r w:rsidRPr="00016010">
        <w:rPr>
          <w:rFonts w:ascii="Arial" w:eastAsia="Century Gothic" w:hAnsi="Arial" w:cs="Arial"/>
          <w:sz w:val="22"/>
          <w:szCs w:val="22"/>
        </w:rPr>
        <w:t xml:space="preserve">a negative performance evaluation or work </w:t>
      </w:r>
      <w:proofErr w:type="gramStart"/>
      <w:r w:rsidRPr="00016010">
        <w:rPr>
          <w:rFonts w:ascii="Arial" w:eastAsia="Century Gothic" w:hAnsi="Arial" w:cs="Arial"/>
          <w:sz w:val="22"/>
          <w:szCs w:val="22"/>
        </w:rPr>
        <w:t>certificate;</w:t>
      </w:r>
      <w:proofErr w:type="gramEnd"/>
    </w:p>
    <w:p w14:paraId="19F9A2BF" w14:textId="611079FC" w:rsidR="00EF4B3D" w:rsidRPr="00016010" w:rsidRDefault="00EF4B3D" w:rsidP="003D11BE">
      <w:pPr>
        <w:pStyle w:val="ListParagraph"/>
        <w:numPr>
          <w:ilvl w:val="0"/>
          <w:numId w:val="6"/>
        </w:numPr>
        <w:jc w:val="both"/>
        <w:rPr>
          <w:rFonts w:ascii="Arial" w:eastAsia="Century Gothic" w:hAnsi="Arial" w:cs="Arial"/>
          <w:sz w:val="22"/>
          <w:szCs w:val="22"/>
        </w:rPr>
      </w:pPr>
      <w:r w:rsidRPr="00016010">
        <w:rPr>
          <w:rFonts w:ascii="Arial" w:eastAsia="Century Gothic" w:hAnsi="Arial" w:cs="Arial"/>
          <w:sz w:val="22"/>
          <w:szCs w:val="22"/>
        </w:rPr>
        <w:t>discipline imposed or administered, reprimand or other penalties, including a financial penalty</w:t>
      </w:r>
    </w:p>
    <w:p w14:paraId="18E52EAA" w14:textId="31FEE4E4" w:rsidR="00EF4B3D" w:rsidRPr="00016010" w:rsidRDefault="00EF4B3D" w:rsidP="003D11BE">
      <w:pPr>
        <w:pStyle w:val="ListParagraph"/>
        <w:numPr>
          <w:ilvl w:val="0"/>
          <w:numId w:val="6"/>
        </w:numPr>
        <w:jc w:val="both"/>
        <w:rPr>
          <w:rFonts w:ascii="Arial" w:eastAsia="Century Gothic" w:hAnsi="Arial" w:cs="Arial"/>
          <w:sz w:val="22"/>
          <w:szCs w:val="22"/>
        </w:rPr>
      </w:pPr>
      <w:r w:rsidRPr="00016010">
        <w:rPr>
          <w:rFonts w:ascii="Arial" w:eastAsia="Century Gothic" w:hAnsi="Arial" w:cs="Arial"/>
          <w:sz w:val="22"/>
          <w:szCs w:val="22"/>
        </w:rPr>
        <w:t xml:space="preserve">coercion, intimidation, harassment or </w:t>
      </w:r>
      <w:proofErr w:type="gramStart"/>
      <w:r w:rsidRPr="00016010">
        <w:rPr>
          <w:rFonts w:ascii="Arial" w:eastAsia="Century Gothic" w:hAnsi="Arial" w:cs="Arial"/>
          <w:sz w:val="22"/>
          <w:szCs w:val="22"/>
        </w:rPr>
        <w:t>ostracism;</w:t>
      </w:r>
      <w:proofErr w:type="gramEnd"/>
    </w:p>
    <w:p w14:paraId="2B3BE8DB" w14:textId="4D781A37" w:rsidR="00EF4B3D" w:rsidRPr="00016010" w:rsidRDefault="00EF4B3D" w:rsidP="003D11BE">
      <w:pPr>
        <w:pStyle w:val="ListParagraph"/>
        <w:numPr>
          <w:ilvl w:val="0"/>
          <w:numId w:val="6"/>
        </w:numPr>
        <w:jc w:val="both"/>
        <w:rPr>
          <w:rFonts w:ascii="Arial" w:eastAsia="Century Gothic" w:hAnsi="Arial" w:cs="Arial"/>
          <w:sz w:val="22"/>
          <w:szCs w:val="22"/>
        </w:rPr>
      </w:pPr>
      <w:r w:rsidRPr="00016010">
        <w:rPr>
          <w:rFonts w:ascii="Arial" w:eastAsia="Century Gothic" w:hAnsi="Arial" w:cs="Arial"/>
          <w:sz w:val="22"/>
          <w:szCs w:val="22"/>
        </w:rPr>
        <w:t xml:space="preserve">discrimination, disadvantageous or unfair </w:t>
      </w:r>
      <w:proofErr w:type="gramStart"/>
      <w:r w:rsidRPr="00016010">
        <w:rPr>
          <w:rFonts w:ascii="Arial" w:eastAsia="Century Gothic" w:hAnsi="Arial" w:cs="Arial"/>
          <w:sz w:val="22"/>
          <w:szCs w:val="22"/>
        </w:rPr>
        <w:t>treatment;</w:t>
      </w:r>
      <w:proofErr w:type="gramEnd"/>
    </w:p>
    <w:p w14:paraId="3460DCC5" w14:textId="48880509" w:rsidR="00EF4B3D" w:rsidRPr="00016010" w:rsidRDefault="00EF4B3D" w:rsidP="003D11BE">
      <w:pPr>
        <w:pStyle w:val="ListParagraph"/>
        <w:numPr>
          <w:ilvl w:val="0"/>
          <w:numId w:val="6"/>
        </w:numPr>
        <w:jc w:val="both"/>
        <w:rPr>
          <w:rFonts w:ascii="Arial" w:eastAsia="Century Gothic" w:hAnsi="Arial" w:cs="Arial"/>
          <w:sz w:val="22"/>
          <w:szCs w:val="22"/>
        </w:rPr>
      </w:pPr>
      <w:r w:rsidRPr="00016010">
        <w:rPr>
          <w:rFonts w:ascii="Arial" w:eastAsia="Century Gothic" w:hAnsi="Arial" w:cs="Arial"/>
          <w:sz w:val="22"/>
          <w:szCs w:val="22"/>
        </w:rPr>
        <w:t xml:space="preserve">failure to convert a temporary employment contract into a permanent contract, where the worker had a legitimate expectation of being offered permanent </w:t>
      </w:r>
      <w:proofErr w:type="gramStart"/>
      <w:r w:rsidRPr="00016010">
        <w:rPr>
          <w:rFonts w:ascii="Arial" w:eastAsia="Century Gothic" w:hAnsi="Arial" w:cs="Arial"/>
          <w:sz w:val="22"/>
          <w:szCs w:val="22"/>
        </w:rPr>
        <w:t>employment;</w:t>
      </w:r>
      <w:proofErr w:type="gramEnd"/>
    </w:p>
    <w:p w14:paraId="030248C9" w14:textId="5DF209DB" w:rsidR="00EF4B3D" w:rsidRPr="00016010" w:rsidRDefault="00EF4B3D" w:rsidP="003D11BE">
      <w:pPr>
        <w:pStyle w:val="ListParagraph"/>
        <w:numPr>
          <w:ilvl w:val="0"/>
          <w:numId w:val="6"/>
        </w:numPr>
        <w:jc w:val="both"/>
        <w:rPr>
          <w:rFonts w:ascii="Arial" w:eastAsia="Century Gothic" w:hAnsi="Arial" w:cs="Arial"/>
          <w:sz w:val="22"/>
          <w:szCs w:val="22"/>
        </w:rPr>
      </w:pPr>
      <w:r w:rsidRPr="00016010">
        <w:rPr>
          <w:rFonts w:ascii="Arial" w:eastAsia="Century Gothic" w:hAnsi="Arial" w:cs="Arial"/>
          <w:sz w:val="22"/>
          <w:szCs w:val="22"/>
        </w:rPr>
        <w:t xml:space="preserve">non-renewal or early termination of a temporary employment </w:t>
      </w:r>
      <w:proofErr w:type="gramStart"/>
      <w:r w:rsidRPr="00016010">
        <w:rPr>
          <w:rFonts w:ascii="Arial" w:eastAsia="Century Gothic" w:hAnsi="Arial" w:cs="Arial"/>
          <w:sz w:val="22"/>
          <w:szCs w:val="22"/>
        </w:rPr>
        <w:t>contract;</w:t>
      </w:r>
      <w:proofErr w:type="gramEnd"/>
    </w:p>
    <w:p w14:paraId="09AF0AFC" w14:textId="517404DD" w:rsidR="00EF4B3D" w:rsidRPr="00016010" w:rsidRDefault="00EF4B3D" w:rsidP="003D11BE">
      <w:pPr>
        <w:pStyle w:val="ListParagraph"/>
        <w:numPr>
          <w:ilvl w:val="0"/>
          <w:numId w:val="6"/>
        </w:numPr>
        <w:jc w:val="both"/>
        <w:rPr>
          <w:rFonts w:ascii="Arial" w:eastAsia="Century Gothic" w:hAnsi="Arial" w:cs="Arial"/>
          <w:sz w:val="22"/>
          <w:szCs w:val="22"/>
        </w:rPr>
      </w:pPr>
      <w:r w:rsidRPr="00016010">
        <w:rPr>
          <w:rFonts w:ascii="Arial" w:eastAsia="Century Gothic" w:hAnsi="Arial" w:cs="Arial"/>
          <w:sz w:val="22"/>
          <w:szCs w:val="22"/>
        </w:rPr>
        <w:t xml:space="preserve">prejudice, including damage to the person's reputation, </w:t>
      </w:r>
      <w:proofErr w:type="gramStart"/>
      <w:r w:rsidRPr="00016010">
        <w:rPr>
          <w:rFonts w:ascii="Arial" w:eastAsia="Century Gothic" w:hAnsi="Arial" w:cs="Arial"/>
          <w:sz w:val="22"/>
          <w:szCs w:val="22"/>
        </w:rPr>
        <w:t>in particular on</w:t>
      </w:r>
      <w:proofErr w:type="gramEnd"/>
      <w:r w:rsidRPr="00016010">
        <w:rPr>
          <w:rFonts w:ascii="Arial" w:eastAsia="Century Gothic" w:hAnsi="Arial" w:cs="Arial"/>
          <w:sz w:val="22"/>
          <w:szCs w:val="22"/>
        </w:rPr>
        <w:t xml:space="preserve"> social networks, or financial loss, including loss of business and loss of </w:t>
      </w:r>
      <w:proofErr w:type="gramStart"/>
      <w:r w:rsidRPr="00016010">
        <w:rPr>
          <w:rFonts w:ascii="Arial" w:eastAsia="Century Gothic" w:hAnsi="Arial" w:cs="Arial"/>
          <w:sz w:val="22"/>
          <w:szCs w:val="22"/>
        </w:rPr>
        <w:t>income;</w:t>
      </w:r>
      <w:proofErr w:type="gramEnd"/>
    </w:p>
    <w:p w14:paraId="1B450F5D" w14:textId="4219E173" w:rsidR="00EF4B3D" w:rsidRPr="00016010" w:rsidRDefault="00EF4B3D" w:rsidP="003D11BE">
      <w:pPr>
        <w:pStyle w:val="ListParagraph"/>
        <w:numPr>
          <w:ilvl w:val="0"/>
          <w:numId w:val="6"/>
        </w:numPr>
        <w:jc w:val="both"/>
        <w:rPr>
          <w:rFonts w:ascii="Arial" w:eastAsia="Century Gothic" w:hAnsi="Arial" w:cs="Arial"/>
          <w:sz w:val="22"/>
          <w:szCs w:val="22"/>
        </w:rPr>
      </w:pPr>
      <w:r w:rsidRPr="00016010">
        <w:rPr>
          <w:rFonts w:ascii="Arial" w:eastAsia="Century Gothic" w:hAnsi="Arial" w:cs="Arial"/>
          <w:sz w:val="22"/>
          <w:szCs w:val="22"/>
        </w:rPr>
        <w:t xml:space="preserve">blacklisting based on a formal or informal agreement at the sector or industry level, that may imply that the person will not find employment in the future at the sector or industry </w:t>
      </w:r>
      <w:proofErr w:type="gramStart"/>
      <w:r w:rsidRPr="00016010">
        <w:rPr>
          <w:rFonts w:ascii="Arial" w:eastAsia="Century Gothic" w:hAnsi="Arial" w:cs="Arial"/>
          <w:sz w:val="22"/>
          <w:szCs w:val="22"/>
        </w:rPr>
        <w:t>level;</w:t>
      </w:r>
      <w:proofErr w:type="gramEnd"/>
    </w:p>
    <w:p w14:paraId="436B1487" w14:textId="0BF3A2AC" w:rsidR="00EF4B3D" w:rsidRPr="00016010" w:rsidRDefault="00EF4B3D" w:rsidP="003D11BE">
      <w:pPr>
        <w:pStyle w:val="ListParagraph"/>
        <w:numPr>
          <w:ilvl w:val="0"/>
          <w:numId w:val="6"/>
        </w:numPr>
        <w:jc w:val="both"/>
        <w:rPr>
          <w:rFonts w:ascii="Arial" w:eastAsia="Century Gothic" w:hAnsi="Arial" w:cs="Arial"/>
          <w:sz w:val="22"/>
          <w:szCs w:val="22"/>
        </w:rPr>
      </w:pPr>
      <w:r w:rsidRPr="00016010">
        <w:rPr>
          <w:rFonts w:ascii="Arial" w:eastAsia="Century Gothic" w:hAnsi="Arial" w:cs="Arial"/>
          <w:sz w:val="22"/>
          <w:szCs w:val="22"/>
        </w:rPr>
        <w:t xml:space="preserve">early termination or cancellation of a contract for goods or </w:t>
      </w:r>
      <w:proofErr w:type="gramStart"/>
      <w:r w:rsidRPr="00016010">
        <w:rPr>
          <w:rFonts w:ascii="Arial" w:eastAsia="Century Gothic" w:hAnsi="Arial" w:cs="Arial"/>
          <w:sz w:val="22"/>
          <w:szCs w:val="22"/>
        </w:rPr>
        <w:t>services;</w:t>
      </w:r>
      <w:proofErr w:type="gramEnd"/>
    </w:p>
    <w:p w14:paraId="7DFF6102" w14:textId="005F34E0" w:rsidR="00EF4B3D" w:rsidRPr="00016010" w:rsidRDefault="00EF4B3D" w:rsidP="003D11BE">
      <w:pPr>
        <w:pStyle w:val="ListParagraph"/>
        <w:numPr>
          <w:ilvl w:val="0"/>
          <w:numId w:val="6"/>
        </w:numPr>
        <w:jc w:val="both"/>
        <w:rPr>
          <w:rFonts w:ascii="Arial" w:eastAsia="Century Gothic" w:hAnsi="Arial" w:cs="Arial"/>
          <w:sz w:val="22"/>
          <w:szCs w:val="22"/>
        </w:rPr>
      </w:pPr>
      <w:r w:rsidRPr="00016010">
        <w:rPr>
          <w:rFonts w:ascii="Arial" w:eastAsia="Century Gothic" w:hAnsi="Arial" w:cs="Arial"/>
          <w:sz w:val="22"/>
          <w:szCs w:val="22"/>
        </w:rPr>
        <w:t xml:space="preserve">cancellation of a license or </w:t>
      </w:r>
      <w:proofErr w:type="gramStart"/>
      <w:r w:rsidRPr="00016010">
        <w:rPr>
          <w:rFonts w:ascii="Arial" w:eastAsia="Century Gothic" w:hAnsi="Arial" w:cs="Arial"/>
          <w:sz w:val="22"/>
          <w:szCs w:val="22"/>
        </w:rPr>
        <w:t>permit;</w:t>
      </w:r>
      <w:proofErr w:type="gramEnd"/>
    </w:p>
    <w:p w14:paraId="7490B991" w14:textId="4671EED8" w:rsidR="00EF4B3D" w:rsidRPr="00016010" w:rsidRDefault="00EF4B3D" w:rsidP="003D11BE">
      <w:pPr>
        <w:pStyle w:val="ListParagraph"/>
        <w:numPr>
          <w:ilvl w:val="0"/>
          <w:numId w:val="6"/>
        </w:numPr>
        <w:jc w:val="both"/>
        <w:rPr>
          <w:rFonts w:ascii="Arial" w:eastAsia="Century Gothic" w:hAnsi="Arial" w:cs="Arial"/>
          <w:sz w:val="22"/>
          <w:szCs w:val="22"/>
        </w:rPr>
      </w:pPr>
      <w:r w:rsidRPr="00016010">
        <w:rPr>
          <w:rFonts w:ascii="Arial" w:eastAsia="Century Gothic" w:hAnsi="Arial" w:cs="Arial"/>
          <w:sz w:val="22"/>
          <w:szCs w:val="22"/>
        </w:rPr>
        <w:t>referral for psychiatric or medical treatment.</w:t>
      </w:r>
    </w:p>
    <w:p w14:paraId="1B02ABC1" w14:textId="77777777" w:rsidR="00364C0A" w:rsidRPr="00016010" w:rsidRDefault="00364C0A" w:rsidP="00364C0A">
      <w:pPr>
        <w:jc w:val="both"/>
        <w:rPr>
          <w:rFonts w:ascii="Arial" w:eastAsia="Century Gothic" w:hAnsi="Arial" w:cs="Arial"/>
          <w:sz w:val="22"/>
          <w:szCs w:val="22"/>
        </w:rPr>
      </w:pPr>
    </w:p>
    <w:p w14:paraId="1AD338C7" w14:textId="0FA06348" w:rsidR="00EF4B3D" w:rsidRPr="00016010" w:rsidRDefault="00A2152B" w:rsidP="00364C0A">
      <w:pPr>
        <w:jc w:val="both"/>
        <w:rPr>
          <w:rFonts w:ascii="Arial" w:eastAsia="Century Gothic" w:hAnsi="Arial" w:cs="Arial"/>
          <w:sz w:val="22"/>
          <w:szCs w:val="22"/>
        </w:rPr>
      </w:pPr>
      <w:r w:rsidRPr="00016010">
        <w:rPr>
          <w:rFonts w:ascii="Arial" w:eastAsia="Century Gothic" w:hAnsi="Arial" w:cs="Arial"/>
          <w:sz w:val="22"/>
          <w:szCs w:val="22"/>
        </w:rPr>
        <w:t xml:space="preserve">No adverse </w:t>
      </w:r>
      <w:r w:rsidR="004C43AC" w:rsidRPr="00016010">
        <w:rPr>
          <w:rFonts w:ascii="Arial" w:eastAsia="Century Gothic" w:hAnsi="Arial" w:cs="Arial"/>
          <w:sz w:val="22"/>
          <w:szCs w:val="22"/>
        </w:rPr>
        <w:t xml:space="preserve">criminal </w:t>
      </w:r>
      <w:r w:rsidRPr="00016010">
        <w:rPr>
          <w:rFonts w:ascii="Arial" w:eastAsia="Century Gothic" w:hAnsi="Arial" w:cs="Arial"/>
          <w:sz w:val="22"/>
          <w:szCs w:val="22"/>
        </w:rPr>
        <w:t>action shall</w:t>
      </w:r>
      <w:r w:rsidR="00560FEE" w:rsidRPr="00016010">
        <w:rPr>
          <w:rFonts w:ascii="Arial" w:eastAsia="Century Gothic" w:hAnsi="Arial" w:cs="Arial"/>
          <w:sz w:val="22"/>
          <w:szCs w:val="22"/>
        </w:rPr>
        <w:t xml:space="preserve"> </w:t>
      </w:r>
      <w:r w:rsidRPr="00016010">
        <w:rPr>
          <w:rFonts w:ascii="Arial" w:eastAsia="Century Gothic" w:hAnsi="Arial" w:cs="Arial"/>
          <w:sz w:val="22"/>
          <w:szCs w:val="22"/>
        </w:rPr>
        <w:t>be taken or recommended</w:t>
      </w:r>
      <w:r w:rsidR="00560FEE" w:rsidRPr="00016010">
        <w:rPr>
          <w:rFonts w:ascii="Arial" w:eastAsia="Century Gothic" w:hAnsi="Arial" w:cs="Arial"/>
          <w:sz w:val="22"/>
          <w:szCs w:val="22"/>
        </w:rPr>
        <w:t xml:space="preserve"> </w:t>
      </w:r>
      <w:r w:rsidRPr="00016010">
        <w:rPr>
          <w:rFonts w:ascii="Arial" w:eastAsia="Century Gothic" w:hAnsi="Arial" w:cs="Arial"/>
          <w:sz w:val="22"/>
          <w:szCs w:val="22"/>
        </w:rPr>
        <w:t>against a</w:t>
      </w:r>
      <w:r w:rsidR="00434B21" w:rsidRPr="00016010">
        <w:rPr>
          <w:rFonts w:ascii="Arial" w:eastAsia="Century Gothic" w:hAnsi="Arial" w:cs="Arial"/>
          <w:sz w:val="22"/>
          <w:szCs w:val="22"/>
        </w:rPr>
        <w:t xml:space="preserve"> </w:t>
      </w:r>
      <w:r w:rsidR="0095738B" w:rsidRPr="00016010">
        <w:rPr>
          <w:rFonts w:ascii="Arial" w:eastAsia="Century Gothic" w:hAnsi="Arial" w:cs="Arial"/>
          <w:sz w:val="22"/>
          <w:szCs w:val="22"/>
        </w:rPr>
        <w:t>Whistleblower</w:t>
      </w:r>
      <w:r w:rsidR="00434B21" w:rsidRPr="00016010">
        <w:rPr>
          <w:rFonts w:ascii="Arial" w:eastAsia="Century Gothic" w:hAnsi="Arial" w:cs="Arial"/>
          <w:sz w:val="22"/>
          <w:szCs w:val="22"/>
        </w:rPr>
        <w:t xml:space="preserve"> </w:t>
      </w:r>
      <w:r w:rsidRPr="00016010">
        <w:rPr>
          <w:rFonts w:ascii="Arial" w:eastAsia="Century Gothic" w:hAnsi="Arial" w:cs="Arial"/>
          <w:sz w:val="22"/>
          <w:szCs w:val="22"/>
        </w:rPr>
        <w:t>in retaliation to his</w:t>
      </w:r>
      <w:r w:rsidR="006921AA" w:rsidRPr="00016010">
        <w:rPr>
          <w:rFonts w:ascii="Arial" w:eastAsia="Century Gothic" w:hAnsi="Arial" w:cs="Arial"/>
          <w:sz w:val="22"/>
          <w:szCs w:val="22"/>
        </w:rPr>
        <w:t>/her</w:t>
      </w:r>
      <w:r w:rsidRPr="00016010">
        <w:rPr>
          <w:rFonts w:ascii="Arial" w:eastAsia="Century Gothic" w:hAnsi="Arial" w:cs="Arial"/>
          <w:sz w:val="22"/>
          <w:szCs w:val="22"/>
        </w:rPr>
        <w:t xml:space="preserve"> </w:t>
      </w:r>
      <w:r w:rsidR="00042236" w:rsidRPr="00016010">
        <w:rPr>
          <w:rFonts w:ascii="Arial" w:eastAsia="Century Gothic" w:hAnsi="Arial" w:cs="Arial"/>
          <w:sz w:val="22"/>
          <w:szCs w:val="22"/>
        </w:rPr>
        <w:t>Disclosure</w:t>
      </w:r>
      <w:r w:rsidRPr="00016010">
        <w:rPr>
          <w:rFonts w:ascii="Arial" w:eastAsia="Century Gothic" w:hAnsi="Arial" w:cs="Arial"/>
          <w:sz w:val="22"/>
          <w:szCs w:val="22"/>
        </w:rPr>
        <w:t xml:space="preserve"> in good faith. </w:t>
      </w:r>
    </w:p>
    <w:p w14:paraId="159471AF" w14:textId="095BB15B" w:rsidR="00EF4B3D" w:rsidRPr="00016010" w:rsidRDefault="00EF4B3D" w:rsidP="00364C0A">
      <w:pPr>
        <w:jc w:val="both"/>
        <w:rPr>
          <w:rFonts w:ascii="Arial" w:eastAsia="Century Gothic" w:hAnsi="Arial" w:cs="Arial"/>
          <w:sz w:val="22"/>
          <w:szCs w:val="22"/>
        </w:rPr>
      </w:pPr>
    </w:p>
    <w:p w14:paraId="1ECE5181" w14:textId="05275073" w:rsidR="003F7B1E" w:rsidRPr="00016010" w:rsidRDefault="00A2152B" w:rsidP="001A0951">
      <w:pPr>
        <w:jc w:val="both"/>
        <w:rPr>
          <w:rFonts w:ascii="Arial" w:eastAsia="Century Gothic" w:hAnsi="Arial" w:cs="Arial"/>
          <w:sz w:val="22"/>
          <w:szCs w:val="22"/>
        </w:rPr>
      </w:pPr>
      <w:r w:rsidRPr="00016010">
        <w:rPr>
          <w:rFonts w:ascii="Arial" w:eastAsia="Century Gothic" w:hAnsi="Arial" w:cs="Arial"/>
          <w:sz w:val="22"/>
          <w:szCs w:val="22"/>
        </w:rPr>
        <w:t>It will be ensured that the Whistle</w:t>
      </w:r>
      <w:r w:rsidR="00371E36" w:rsidRPr="00016010">
        <w:rPr>
          <w:rFonts w:ascii="Arial" w:eastAsia="Century Gothic" w:hAnsi="Arial" w:cs="Arial"/>
          <w:sz w:val="22"/>
          <w:szCs w:val="22"/>
        </w:rPr>
        <w:t>b</w:t>
      </w:r>
      <w:r w:rsidRPr="00016010">
        <w:rPr>
          <w:rFonts w:ascii="Arial" w:eastAsia="Century Gothic" w:hAnsi="Arial" w:cs="Arial"/>
          <w:sz w:val="22"/>
          <w:szCs w:val="22"/>
        </w:rPr>
        <w:t>lower is not victimized for making the</w:t>
      </w:r>
      <w:r w:rsidR="002E0E99" w:rsidRPr="00016010">
        <w:rPr>
          <w:rFonts w:ascii="Arial" w:eastAsia="Century Gothic" w:hAnsi="Arial" w:cs="Arial"/>
          <w:sz w:val="22"/>
          <w:szCs w:val="22"/>
        </w:rPr>
        <w:t xml:space="preserve"> Disclosure</w:t>
      </w:r>
      <w:r w:rsidRPr="00016010">
        <w:rPr>
          <w:rFonts w:ascii="Arial" w:eastAsia="Century Gothic" w:hAnsi="Arial" w:cs="Arial"/>
          <w:sz w:val="22"/>
          <w:szCs w:val="22"/>
        </w:rPr>
        <w:t>.</w:t>
      </w:r>
      <w:r w:rsidR="003F7B1E" w:rsidRPr="00016010">
        <w:rPr>
          <w:rFonts w:ascii="Arial" w:eastAsia="Century Gothic" w:hAnsi="Arial" w:cs="Arial"/>
          <w:sz w:val="22"/>
          <w:szCs w:val="22"/>
        </w:rPr>
        <w:t xml:space="preserve"> </w:t>
      </w:r>
      <w:r w:rsidRPr="00016010">
        <w:rPr>
          <w:rFonts w:ascii="Arial" w:eastAsia="Century Gothic" w:hAnsi="Arial" w:cs="Arial"/>
          <w:sz w:val="22"/>
          <w:szCs w:val="22"/>
        </w:rPr>
        <w:t xml:space="preserve">In case of victimization in such cases, serious </w:t>
      </w:r>
      <w:proofErr w:type="gramStart"/>
      <w:r w:rsidRPr="00016010">
        <w:rPr>
          <w:rFonts w:ascii="Arial" w:eastAsia="Century Gothic" w:hAnsi="Arial" w:cs="Arial"/>
          <w:sz w:val="22"/>
          <w:szCs w:val="22"/>
        </w:rPr>
        <w:t>view</w:t>
      </w:r>
      <w:proofErr w:type="gramEnd"/>
      <w:r w:rsidRPr="00016010">
        <w:rPr>
          <w:rFonts w:ascii="Arial" w:eastAsia="Century Gothic" w:hAnsi="Arial" w:cs="Arial"/>
          <w:sz w:val="22"/>
          <w:szCs w:val="22"/>
        </w:rPr>
        <w:t xml:space="preserve"> will be taken including </w:t>
      </w:r>
      <w:r w:rsidR="002009FA" w:rsidRPr="00016010">
        <w:rPr>
          <w:rFonts w:ascii="Arial" w:eastAsia="Century Gothic" w:hAnsi="Arial" w:cs="Arial"/>
          <w:sz w:val="22"/>
          <w:szCs w:val="22"/>
        </w:rPr>
        <w:t xml:space="preserve">Appropriate </w:t>
      </w:r>
      <w:r w:rsidR="00371E36" w:rsidRPr="00016010">
        <w:rPr>
          <w:rFonts w:ascii="Arial" w:eastAsia="Century Gothic" w:hAnsi="Arial" w:cs="Arial"/>
          <w:sz w:val="22"/>
          <w:szCs w:val="22"/>
        </w:rPr>
        <w:t>D</w:t>
      </w:r>
      <w:r w:rsidRPr="00016010">
        <w:rPr>
          <w:rFonts w:ascii="Arial" w:eastAsia="Century Gothic" w:hAnsi="Arial" w:cs="Arial"/>
          <w:sz w:val="22"/>
          <w:szCs w:val="22"/>
        </w:rPr>
        <w:t xml:space="preserve">epartmental </w:t>
      </w:r>
      <w:r w:rsidR="00371E36" w:rsidRPr="00016010">
        <w:rPr>
          <w:rFonts w:ascii="Arial" w:eastAsia="Century Gothic" w:hAnsi="Arial" w:cs="Arial"/>
          <w:sz w:val="22"/>
          <w:szCs w:val="22"/>
        </w:rPr>
        <w:t>A</w:t>
      </w:r>
      <w:r w:rsidRPr="00016010">
        <w:rPr>
          <w:rFonts w:ascii="Arial" w:eastAsia="Century Gothic" w:hAnsi="Arial" w:cs="Arial"/>
          <w:sz w:val="22"/>
          <w:szCs w:val="22"/>
        </w:rPr>
        <w:t>ction on such persons victimizing the Whistle</w:t>
      </w:r>
      <w:r w:rsidR="00371E36" w:rsidRPr="00016010">
        <w:rPr>
          <w:rFonts w:ascii="Arial" w:eastAsia="Century Gothic" w:hAnsi="Arial" w:cs="Arial"/>
          <w:sz w:val="22"/>
          <w:szCs w:val="22"/>
        </w:rPr>
        <w:t>b</w:t>
      </w:r>
      <w:r w:rsidRPr="00016010">
        <w:rPr>
          <w:rFonts w:ascii="Arial" w:eastAsia="Century Gothic" w:hAnsi="Arial" w:cs="Arial"/>
          <w:sz w:val="22"/>
          <w:szCs w:val="22"/>
        </w:rPr>
        <w:t>lower.</w:t>
      </w:r>
    </w:p>
    <w:p w14:paraId="56E2DE62" w14:textId="77777777" w:rsidR="004316B7" w:rsidRPr="00016010" w:rsidRDefault="004316B7" w:rsidP="001A0951">
      <w:pPr>
        <w:jc w:val="both"/>
        <w:rPr>
          <w:rFonts w:ascii="Arial" w:eastAsia="Century Gothic" w:hAnsi="Arial" w:cs="Arial"/>
          <w:sz w:val="22"/>
          <w:szCs w:val="22"/>
        </w:rPr>
      </w:pPr>
    </w:p>
    <w:p w14:paraId="513A372F" w14:textId="4A40B2AA" w:rsidR="00EC7CB7" w:rsidRPr="00016010" w:rsidRDefault="009E6213" w:rsidP="001A0951">
      <w:pPr>
        <w:jc w:val="both"/>
        <w:rPr>
          <w:rFonts w:ascii="Arial" w:eastAsia="Century Gothic" w:hAnsi="Arial" w:cs="Arial"/>
          <w:sz w:val="22"/>
          <w:szCs w:val="22"/>
        </w:rPr>
      </w:pPr>
      <w:r w:rsidRPr="00016010">
        <w:rPr>
          <w:rFonts w:ascii="Arial" w:eastAsia="Century Gothic" w:hAnsi="Arial" w:cs="Arial"/>
          <w:spacing w:val="-1"/>
          <w:sz w:val="22"/>
          <w:szCs w:val="22"/>
        </w:rPr>
        <w:t xml:space="preserve"> </w:t>
      </w:r>
      <w:r w:rsidR="00A2152B" w:rsidRPr="00016010">
        <w:rPr>
          <w:rFonts w:ascii="Arial" w:eastAsia="Century Gothic" w:hAnsi="Arial" w:cs="Arial"/>
          <w:sz w:val="22"/>
          <w:szCs w:val="22"/>
        </w:rPr>
        <w:t>If</w:t>
      </w:r>
      <w:r w:rsidR="00991C88" w:rsidRPr="00016010">
        <w:rPr>
          <w:rFonts w:ascii="Arial" w:eastAsia="Century Gothic" w:hAnsi="Arial" w:cs="Arial"/>
          <w:sz w:val="22"/>
          <w:szCs w:val="22"/>
        </w:rPr>
        <w:t xml:space="preserve"> the Whistle</w:t>
      </w:r>
      <w:r w:rsidR="003F7B1E" w:rsidRPr="00016010">
        <w:rPr>
          <w:rFonts w:ascii="Arial" w:eastAsia="Century Gothic" w:hAnsi="Arial" w:cs="Arial"/>
          <w:sz w:val="22"/>
          <w:szCs w:val="22"/>
        </w:rPr>
        <w:t>b</w:t>
      </w:r>
      <w:r w:rsidR="00991C88" w:rsidRPr="00016010">
        <w:rPr>
          <w:rFonts w:ascii="Arial" w:eastAsia="Century Gothic" w:hAnsi="Arial" w:cs="Arial"/>
          <w:sz w:val="22"/>
          <w:szCs w:val="22"/>
        </w:rPr>
        <w:t>lower</w:t>
      </w:r>
      <w:r w:rsidR="00A2152B" w:rsidRPr="00016010">
        <w:rPr>
          <w:rFonts w:ascii="Arial" w:eastAsia="Century Gothic" w:hAnsi="Arial" w:cs="Arial"/>
          <w:sz w:val="22"/>
          <w:szCs w:val="22"/>
        </w:rPr>
        <w:t xml:space="preserve"> is aggrieved by any action on the </w:t>
      </w:r>
      <w:proofErr w:type="gramStart"/>
      <w:r w:rsidR="00A2152B" w:rsidRPr="00016010">
        <w:rPr>
          <w:rFonts w:ascii="Arial" w:eastAsia="Century Gothic" w:hAnsi="Arial" w:cs="Arial"/>
          <w:sz w:val="22"/>
          <w:szCs w:val="22"/>
        </w:rPr>
        <w:t>ground</w:t>
      </w:r>
      <w:proofErr w:type="gramEnd"/>
      <w:r w:rsidR="00A2152B" w:rsidRPr="00016010">
        <w:rPr>
          <w:rFonts w:ascii="Arial" w:eastAsia="Century Gothic" w:hAnsi="Arial" w:cs="Arial"/>
          <w:sz w:val="22"/>
          <w:szCs w:val="22"/>
        </w:rPr>
        <w:t xml:space="preserve"> that he</w:t>
      </w:r>
      <w:r w:rsidR="00D93E1D" w:rsidRPr="00016010">
        <w:rPr>
          <w:rFonts w:ascii="Arial" w:eastAsia="Century Gothic" w:hAnsi="Arial" w:cs="Arial"/>
          <w:sz w:val="22"/>
          <w:szCs w:val="22"/>
        </w:rPr>
        <w:t>/she</w:t>
      </w:r>
      <w:r w:rsidR="00A2152B" w:rsidRPr="00016010">
        <w:rPr>
          <w:rFonts w:ascii="Arial" w:eastAsia="Century Gothic" w:hAnsi="Arial" w:cs="Arial"/>
          <w:sz w:val="22"/>
          <w:szCs w:val="22"/>
        </w:rPr>
        <w:t xml:space="preserve"> is being victimized </w:t>
      </w:r>
      <w:proofErr w:type="gramStart"/>
      <w:r w:rsidR="00A2152B" w:rsidRPr="00016010">
        <w:rPr>
          <w:rFonts w:ascii="Arial" w:eastAsia="Century Gothic" w:hAnsi="Arial" w:cs="Arial"/>
          <w:sz w:val="22"/>
          <w:szCs w:val="22"/>
        </w:rPr>
        <w:t>due to the fact that</w:t>
      </w:r>
      <w:proofErr w:type="gramEnd"/>
      <w:r w:rsidR="00A2152B" w:rsidRPr="00016010">
        <w:rPr>
          <w:rFonts w:ascii="Arial" w:eastAsia="Century Gothic" w:hAnsi="Arial" w:cs="Arial"/>
          <w:sz w:val="22"/>
          <w:szCs w:val="22"/>
        </w:rPr>
        <w:t xml:space="preserve"> he</w:t>
      </w:r>
      <w:r w:rsidR="006921AA" w:rsidRPr="00016010">
        <w:rPr>
          <w:rFonts w:ascii="Arial" w:eastAsia="Century Gothic" w:hAnsi="Arial" w:cs="Arial"/>
          <w:sz w:val="22"/>
          <w:szCs w:val="22"/>
        </w:rPr>
        <w:t>/she</w:t>
      </w:r>
      <w:r w:rsidR="00A2152B" w:rsidRPr="00016010">
        <w:rPr>
          <w:rFonts w:ascii="Arial" w:eastAsia="Century Gothic" w:hAnsi="Arial" w:cs="Arial"/>
          <w:sz w:val="22"/>
          <w:szCs w:val="22"/>
        </w:rPr>
        <w:t xml:space="preserve"> </w:t>
      </w:r>
      <w:proofErr w:type="gramStart"/>
      <w:r w:rsidR="00A2152B" w:rsidRPr="00016010">
        <w:rPr>
          <w:rFonts w:ascii="Arial" w:eastAsia="Century Gothic" w:hAnsi="Arial" w:cs="Arial"/>
          <w:sz w:val="22"/>
          <w:szCs w:val="22"/>
        </w:rPr>
        <w:t>had</w:t>
      </w:r>
      <w:proofErr w:type="gramEnd"/>
      <w:r w:rsidR="00A2152B" w:rsidRPr="00016010">
        <w:rPr>
          <w:rFonts w:ascii="Arial" w:eastAsia="Century Gothic" w:hAnsi="Arial" w:cs="Arial"/>
          <w:sz w:val="22"/>
          <w:szCs w:val="22"/>
        </w:rPr>
        <w:t xml:space="preserve"> filed a </w:t>
      </w:r>
      <w:r w:rsidR="00042236" w:rsidRPr="00016010">
        <w:rPr>
          <w:rFonts w:ascii="Arial" w:eastAsia="Century Gothic" w:hAnsi="Arial" w:cs="Arial"/>
          <w:sz w:val="22"/>
          <w:szCs w:val="22"/>
        </w:rPr>
        <w:t>Disclosure</w:t>
      </w:r>
      <w:r w:rsidR="00A2152B" w:rsidRPr="00016010">
        <w:rPr>
          <w:rFonts w:ascii="Arial" w:eastAsia="Century Gothic" w:hAnsi="Arial" w:cs="Arial"/>
          <w:sz w:val="22"/>
          <w:szCs w:val="22"/>
        </w:rPr>
        <w:t>, he</w:t>
      </w:r>
      <w:r w:rsidR="00991C88" w:rsidRPr="00016010">
        <w:rPr>
          <w:rFonts w:ascii="Arial" w:eastAsia="Century Gothic" w:hAnsi="Arial" w:cs="Arial"/>
          <w:sz w:val="22"/>
          <w:szCs w:val="22"/>
        </w:rPr>
        <w:t xml:space="preserve">/she </w:t>
      </w:r>
      <w:r w:rsidR="00A2152B" w:rsidRPr="00016010">
        <w:rPr>
          <w:rFonts w:ascii="Arial" w:eastAsia="Century Gothic" w:hAnsi="Arial" w:cs="Arial"/>
          <w:sz w:val="22"/>
          <w:szCs w:val="22"/>
        </w:rPr>
        <w:t xml:space="preserve">may file an application before </w:t>
      </w:r>
      <w:r w:rsidR="000950C0" w:rsidRPr="00016010">
        <w:rPr>
          <w:rFonts w:ascii="Arial" w:eastAsia="Century Gothic" w:hAnsi="Arial" w:cs="Arial"/>
          <w:sz w:val="22"/>
          <w:szCs w:val="22"/>
        </w:rPr>
        <w:t xml:space="preserve">the </w:t>
      </w:r>
      <w:r w:rsidR="00A2152B" w:rsidRPr="00016010">
        <w:rPr>
          <w:rFonts w:ascii="Arial" w:eastAsia="Century Gothic" w:hAnsi="Arial" w:cs="Arial"/>
          <w:sz w:val="22"/>
          <w:szCs w:val="22"/>
        </w:rPr>
        <w:t xml:space="preserve">Chief </w:t>
      </w:r>
      <w:r w:rsidR="00074006" w:rsidRPr="00016010">
        <w:rPr>
          <w:rFonts w:ascii="Arial" w:eastAsia="Century Gothic" w:hAnsi="Arial" w:cs="Arial"/>
          <w:sz w:val="22"/>
          <w:szCs w:val="22"/>
        </w:rPr>
        <w:t>Executive</w:t>
      </w:r>
      <w:r w:rsidR="00A2152B" w:rsidRPr="00016010">
        <w:rPr>
          <w:rFonts w:ascii="Arial" w:eastAsia="Century Gothic" w:hAnsi="Arial" w:cs="Arial"/>
          <w:sz w:val="22"/>
          <w:szCs w:val="22"/>
        </w:rPr>
        <w:t xml:space="preserve"> Officer of the </w:t>
      </w:r>
      <w:r w:rsidR="00074006" w:rsidRPr="00016010">
        <w:rPr>
          <w:rFonts w:ascii="Arial" w:eastAsia="Century Gothic" w:hAnsi="Arial" w:cs="Arial"/>
          <w:sz w:val="22"/>
          <w:szCs w:val="22"/>
        </w:rPr>
        <w:t>Antwerp branch</w:t>
      </w:r>
      <w:r w:rsidR="00A2152B" w:rsidRPr="00016010">
        <w:rPr>
          <w:rFonts w:ascii="Arial" w:eastAsia="Century Gothic" w:hAnsi="Arial" w:cs="Arial"/>
          <w:sz w:val="22"/>
          <w:szCs w:val="22"/>
        </w:rPr>
        <w:t xml:space="preserve"> seeking redressal in the matter</w:t>
      </w:r>
      <w:r w:rsidR="00074006" w:rsidRPr="00016010">
        <w:rPr>
          <w:rFonts w:ascii="Arial" w:eastAsia="Century Gothic" w:hAnsi="Arial" w:cs="Arial"/>
          <w:sz w:val="22"/>
          <w:szCs w:val="22"/>
        </w:rPr>
        <w:t>.</w:t>
      </w:r>
    </w:p>
    <w:p w14:paraId="7AEA6122" w14:textId="77777777" w:rsidR="005E0301" w:rsidRPr="00016010" w:rsidRDefault="005E0301" w:rsidP="001A0951">
      <w:pPr>
        <w:jc w:val="both"/>
        <w:rPr>
          <w:rFonts w:ascii="Arial" w:eastAsia="Century Gothic" w:hAnsi="Arial" w:cs="Arial"/>
          <w:sz w:val="22"/>
          <w:szCs w:val="22"/>
        </w:rPr>
      </w:pPr>
    </w:p>
    <w:p w14:paraId="4163E1F0" w14:textId="43ABE189" w:rsidR="00EC7CB7" w:rsidRPr="00016010" w:rsidRDefault="00A2152B" w:rsidP="001A0951">
      <w:pPr>
        <w:jc w:val="both"/>
        <w:rPr>
          <w:rFonts w:ascii="Arial" w:eastAsia="Century Gothic" w:hAnsi="Arial" w:cs="Arial"/>
          <w:sz w:val="22"/>
          <w:szCs w:val="22"/>
        </w:rPr>
      </w:pPr>
      <w:r w:rsidRPr="00016010">
        <w:rPr>
          <w:rFonts w:ascii="Arial" w:eastAsia="Century Gothic" w:hAnsi="Arial" w:cs="Arial"/>
          <w:sz w:val="22"/>
          <w:szCs w:val="22"/>
        </w:rPr>
        <w:t>To protect the interest of the Whistle</w:t>
      </w:r>
      <w:r w:rsidR="00304DDD" w:rsidRPr="00016010">
        <w:rPr>
          <w:rFonts w:ascii="Arial" w:eastAsia="Century Gothic" w:hAnsi="Arial" w:cs="Arial"/>
          <w:sz w:val="22"/>
          <w:szCs w:val="22"/>
        </w:rPr>
        <w:t>b</w:t>
      </w:r>
      <w:r w:rsidRPr="00016010">
        <w:rPr>
          <w:rFonts w:ascii="Arial" w:eastAsia="Century Gothic" w:hAnsi="Arial" w:cs="Arial"/>
          <w:sz w:val="22"/>
          <w:szCs w:val="22"/>
        </w:rPr>
        <w:t xml:space="preserve">lower for any adverse </w:t>
      </w:r>
      <w:r w:rsidR="00042236" w:rsidRPr="00016010">
        <w:rPr>
          <w:rFonts w:ascii="Arial" w:eastAsia="Century Gothic" w:hAnsi="Arial" w:cs="Arial"/>
          <w:sz w:val="22"/>
          <w:szCs w:val="22"/>
        </w:rPr>
        <w:t>Disclosure</w:t>
      </w:r>
      <w:r w:rsidRPr="00016010">
        <w:rPr>
          <w:rFonts w:ascii="Arial" w:eastAsia="Century Gothic" w:hAnsi="Arial" w:cs="Arial"/>
          <w:sz w:val="22"/>
          <w:szCs w:val="22"/>
        </w:rPr>
        <w:t xml:space="preserve"> in </w:t>
      </w:r>
      <w:r w:rsidR="00C91495" w:rsidRPr="00016010">
        <w:rPr>
          <w:rFonts w:ascii="Arial" w:eastAsia="Century Gothic" w:hAnsi="Arial" w:cs="Arial"/>
          <w:sz w:val="22"/>
          <w:szCs w:val="22"/>
        </w:rPr>
        <w:t xml:space="preserve">his/her </w:t>
      </w:r>
      <w:r w:rsidRPr="00016010">
        <w:rPr>
          <w:rFonts w:ascii="Arial" w:eastAsia="Century Gothic" w:hAnsi="Arial" w:cs="Arial"/>
          <w:sz w:val="22"/>
          <w:szCs w:val="22"/>
        </w:rPr>
        <w:t xml:space="preserve">Annual Appraisal/Performance </w:t>
      </w:r>
      <w:r w:rsidR="00042236" w:rsidRPr="00016010">
        <w:rPr>
          <w:rFonts w:ascii="Arial" w:eastAsia="Century Gothic" w:hAnsi="Arial" w:cs="Arial"/>
          <w:sz w:val="22"/>
          <w:szCs w:val="22"/>
        </w:rPr>
        <w:t>Disclosure</w:t>
      </w:r>
      <w:r w:rsidRPr="00016010">
        <w:rPr>
          <w:rFonts w:ascii="Arial" w:eastAsia="Century Gothic" w:hAnsi="Arial" w:cs="Arial"/>
          <w:sz w:val="22"/>
          <w:szCs w:val="22"/>
        </w:rPr>
        <w:t>, he/she may be given an option to request for a</w:t>
      </w:r>
      <w:r w:rsidR="00560FEE" w:rsidRPr="00016010">
        <w:rPr>
          <w:rFonts w:ascii="Arial" w:eastAsia="Century Gothic" w:hAnsi="Arial" w:cs="Arial"/>
          <w:sz w:val="22"/>
          <w:szCs w:val="22"/>
        </w:rPr>
        <w:t xml:space="preserve"> </w:t>
      </w:r>
      <w:r w:rsidRPr="00016010">
        <w:rPr>
          <w:rFonts w:ascii="Arial" w:eastAsia="Century Gothic" w:hAnsi="Arial" w:cs="Arial"/>
          <w:sz w:val="22"/>
          <w:szCs w:val="22"/>
        </w:rPr>
        <w:t xml:space="preserve">review of his/her Annual </w:t>
      </w:r>
      <w:r w:rsidR="00042236" w:rsidRPr="00016010">
        <w:rPr>
          <w:rFonts w:ascii="Arial" w:eastAsia="Century Gothic" w:hAnsi="Arial" w:cs="Arial"/>
          <w:sz w:val="22"/>
          <w:szCs w:val="22"/>
        </w:rPr>
        <w:t>Disclosure</w:t>
      </w:r>
      <w:r w:rsidRPr="00016010">
        <w:rPr>
          <w:rFonts w:ascii="Arial" w:eastAsia="Century Gothic" w:hAnsi="Arial" w:cs="Arial"/>
          <w:sz w:val="22"/>
          <w:szCs w:val="22"/>
        </w:rPr>
        <w:t xml:space="preserve"> within three (3) months after the closure of the relevant financial year ending 31</w:t>
      </w:r>
      <w:r w:rsidRPr="00016010">
        <w:rPr>
          <w:rFonts w:ascii="Arial" w:eastAsia="Century Gothic" w:hAnsi="Arial" w:cs="Arial"/>
          <w:sz w:val="22"/>
          <w:szCs w:val="22"/>
          <w:vertAlign w:val="superscript"/>
        </w:rPr>
        <w:t>st</w:t>
      </w:r>
      <w:r w:rsidRPr="00016010">
        <w:rPr>
          <w:rFonts w:ascii="Arial" w:eastAsia="Century Gothic" w:hAnsi="Arial" w:cs="Arial"/>
          <w:sz w:val="22"/>
          <w:szCs w:val="22"/>
        </w:rPr>
        <w:t xml:space="preserve"> March.</w:t>
      </w:r>
    </w:p>
    <w:p w14:paraId="53151B6B" w14:textId="18C583D4" w:rsidR="70121FFE" w:rsidRPr="00016010" w:rsidRDefault="70121FFE" w:rsidP="70121FFE">
      <w:pPr>
        <w:jc w:val="both"/>
        <w:rPr>
          <w:rFonts w:ascii="Arial" w:eastAsia="Century Gothic" w:hAnsi="Arial" w:cs="Arial"/>
          <w:sz w:val="22"/>
          <w:szCs w:val="22"/>
        </w:rPr>
      </w:pPr>
    </w:p>
    <w:p w14:paraId="29C18A1B" w14:textId="77777777" w:rsidR="00137FE3" w:rsidRPr="00137FE3" w:rsidRDefault="00137FE3" w:rsidP="00137FE3">
      <w:pPr>
        <w:spacing w:after="240"/>
        <w:jc w:val="both"/>
        <w:rPr>
          <w:rFonts w:ascii="Arial" w:eastAsia="Century Gothic" w:hAnsi="Arial" w:cs="Arial"/>
          <w:sz w:val="22"/>
          <w:szCs w:val="22"/>
        </w:rPr>
      </w:pPr>
      <w:r w:rsidRPr="00137FE3">
        <w:rPr>
          <w:rFonts w:ascii="Arial" w:eastAsia="Century Gothic" w:hAnsi="Arial" w:cs="Arial"/>
          <w:sz w:val="22"/>
          <w:szCs w:val="22"/>
        </w:rPr>
        <w:t xml:space="preserve">If the Whistleblower considers himself to be a victim of or threatened with retaliation due to a Disclosure, including a disclosure related to the Chief Executive Officer of the Antwerp Branch, he or she may submit a motivated complaint to the competent authority as per the provisions of local laws. </w:t>
      </w:r>
    </w:p>
    <w:p w14:paraId="6F4978D8" w14:textId="77777777" w:rsidR="004C06B4" w:rsidRPr="00137FE3" w:rsidRDefault="004C06B4" w:rsidP="00B5172A">
      <w:pPr>
        <w:spacing w:after="240"/>
        <w:jc w:val="both"/>
        <w:rPr>
          <w:rFonts w:ascii="Arial" w:eastAsia="Century Gothic" w:hAnsi="Arial" w:cs="Arial"/>
          <w:sz w:val="22"/>
          <w:szCs w:val="22"/>
          <w:lang w:val="en-BE"/>
        </w:rPr>
      </w:pPr>
    </w:p>
    <w:p w14:paraId="5C729B17" w14:textId="77777777" w:rsidR="004C06B4" w:rsidRDefault="004C06B4" w:rsidP="00B5172A">
      <w:pPr>
        <w:spacing w:after="240"/>
        <w:jc w:val="both"/>
        <w:rPr>
          <w:rFonts w:ascii="Arial" w:eastAsia="Century Gothic" w:hAnsi="Arial" w:cs="Arial"/>
          <w:sz w:val="22"/>
          <w:szCs w:val="22"/>
        </w:rPr>
      </w:pPr>
    </w:p>
    <w:p w14:paraId="5E3DF5A4" w14:textId="77777777" w:rsidR="004C06B4" w:rsidRDefault="004C06B4" w:rsidP="00B5172A">
      <w:pPr>
        <w:spacing w:after="240"/>
        <w:jc w:val="both"/>
        <w:rPr>
          <w:rFonts w:ascii="Arial" w:eastAsia="Century Gothic" w:hAnsi="Arial" w:cs="Arial"/>
          <w:sz w:val="22"/>
          <w:szCs w:val="22"/>
        </w:rPr>
      </w:pPr>
    </w:p>
    <w:p w14:paraId="61A6AE34" w14:textId="77777777" w:rsidR="004C06B4" w:rsidRDefault="004C06B4" w:rsidP="00B5172A">
      <w:pPr>
        <w:spacing w:after="240"/>
        <w:jc w:val="both"/>
        <w:rPr>
          <w:rFonts w:ascii="Arial" w:eastAsia="Century Gothic" w:hAnsi="Arial" w:cs="Arial"/>
          <w:sz w:val="22"/>
          <w:szCs w:val="22"/>
        </w:rPr>
      </w:pPr>
    </w:p>
    <w:p w14:paraId="0EDF0367" w14:textId="77777777" w:rsidR="004C06B4" w:rsidRDefault="004C06B4" w:rsidP="00B5172A">
      <w:pPr>
        <w:spacing w:after="240"/>
        <w:jc w:val="both"/>
        <w:rPr>
          <w:rFonts w:ascii="Arial" w:eastAsia="Century Gothic" w:hAnsi="Arial" w:cs="Arial"/>
          <w:sz w:val="22"/>
          <w:szCs w:val="22"/>
        </w:rPr>
      </w:pPr>
    </w:p>
    <w:p w14:paraId="7A5F53A2" w14:textId="77777777" w:rsidR="004C06B4" w:rsidRPr="00016010" w:rsidRDefault="004C06B4" w:rsidP="00B5172A">
      <w:pPr>
        <w:spacing w:after="240"/>
        <w:jc w:val="both"/>
        <w:rPr>
          <w:rFonts w:ascii="Arial" w:eastAsia="Century Gothic" w:hAnsi="Arial" w:cs="Arial"/>
          <w:sz w:val="22"/>
          <w:szCs w:val="22"/>
        </w:rPr>
      </w:pPr>
    </w:p>
    <w:p w14:paraId="7CAF9A74" w14:textId="6CE5BCBD" w:rsidR="00910FBA" w:rsidRPr="00016010" w:rsidRDefault="058C0A07" w:rsidP="00195278">
      <w:pPr>
        <w:pStyle w:val="Heading2"/>
        <w:numPr>
          <w:ilvl w:val="0"/>
          <w:numId w:val="0"/>
        </w:numPr>
        <w:jc w:val="both"/>
        <w:rPr>
          <w:rFonts w:ascii="Arial" w:hAnsi="Arial" w:cs="Arial"/>
        </w:rPr>
      </w:pPr>
      <w:bookmarkStart w:id="50" w:name="_Toc125998115"/>
      <w:r w:rsidRPr="699F8553">
        <w:rPr>
          <w:rFonts w:ascii="Arial" w:hAnsi="Arial" w:cs="Arial"/>
        </w:rPr>
        <w:t xml:space="preserve">7.3 </w:t>
      </w:r>
      <w:r w:rsidR="00DC07A7" w:rsidRPr="699F8553">
        <w:rPr>
          <w:rFonts w:ascii="Arial" w:hAnsi="Arial" w:cs="Arial"/>
        </w:rPr>
        <w:t>Other protection</w:t>
      </w:r>
      <w:r w:rsidR="002E197E" w:rsidRPr="699F8553">
        <w:rPr>
          <w:rFonts w:ascii="Arial" w:hAnsi="Arial" w:cs="Arial"/>
        </w:rPr>
        <w:t xml:space="preserve"> </w:t>
      </w:r>
      <w:r w:rsidR="00910FBA" w:rsidRPr="699F8553">
        <w:rPr>
          <w:rFonts w:ascii="Arial" w:hAnsi="Arial" w:cs="Arial"/>
        </w:rPr>
        <w:t>measures</w:t>
      </w:r>
      <w:bookmarkEnd w:id="50"/>
    </w:p>
    <w:p w14:paraId="19EB8126" w14:textId="77777777" w:rsidR="00910FBA" w:rsidRPr="00016010" w:rsidRDefault="00910FBA" w:rsidP="00910FBA">
      <w:pPr>
        <w:rPr>
          <w:rFonts w:ascii="Arial" w:hAnsi="Arial" w:cs="Arial"/>
        </w:rPr>
      </w:pPr>
    </w:p>
    <w:p w14:paraId="1173A369" w14:textId="54AE6E17" w:rsidR="002E197E" w:rsidRPr="00016010" w:rsidRDefault="00D70F68" w:rsidP="00910FBA">
      <w:pPr>
        <w:jc w:val="both"/>
        <w:rPr>
          <w:rFonts w:ascii="Arial" w:eastAsia="Century Gothic" w:hAnsi="Arial" w:cs="Arial"/>
          <w:sz w:val="22"/>
          <w:szCs w:val="22"/>
        </w:rPr>
      </w:pPr>
      <w:r w:rsidRPr="00016010">
        <w:rPr>
          <w:rFonts w:ascii="Arial" w:eastAsia="Century Gothic" w:hAnsi="Arial" w:cs="Arial"/>
          <w:sz w:val="22"/>
          <w:szCs w:val="22"/>
        </w:rPr>
        <w:t>Whistleblowers can benefit</w:t>
      </w:r>
      <w:r w:rsidR="002E197E" w:rsidRPr="00016010">
        <w:rPr>
          <w:rFonts w:ascii="Arial" w:eastAsia="Century Gothic" w:hAnsi="Arial" w:cs="Arial"/>
          <w:sz w:val="22"/>
          <w:szCs w:val="22"/>
        </w:rPr>
        <w:t xml:space="preserve"> from the protection </w:t>
      </w:r>
      <w:r w:rsidRPr="00016010">
        <w:rPr>
          <w:rFonts w:ascii="Arial" w:eastAsia="Century Gothic" w:hAnsi="Arial" w:cs="Arial"/>
          <w:sz w:val="22"/>
          <w:szCs w:val="22"/>
        </w:rPr>
        <w:t>measures and support measures provided by</w:t>
      </w:r>
      <w:r w:rsidR="002E197E" w:rsidRPr="00016010">
        <w:rPr>
          <w:rFonts w:ascii="Arial" w:eastAsia="Century Gothic" w:hAnsi="Arial" w:cs="Arial"/>
          <w:sz w:val="22"/>
          <w:szCs w:val="22"/>
        </w:rPr>
        <w:t xml:space="preserve"> the </w:t>
      </w:r>
      <w:r w:rsidR="00FA3254" w:rsidRPr="00016010">
        <w:rPr>
          <w:rFonts w:ascii="Arial" w:eastAsia="Century Gothic" w:hAnsi="Arial" w:cs="Arial"/>
          <w:sz w:val="22"/>
          <w:szCs w:val="22"/>
        </w:rPr>
        <w:t xml:space="preserve">Transposition Law </w:t>
      </w:r>
      <w:r w:rsidRPr="00016010">
        <w:rPr>
          <w:rFonts w:ascii="Arial" w:eastAsia="Century Gothic" w:hAnsi="Arial" w:cs="Arial"/>
          <w:sz w:val="22"/>
          <w:szCs w:val="22"/>
        </w:rPr>
        <w:t xml:space="preserve">(e.g., </w:t>
      </w:r>
      <w:r w:rsidR="00E97CD8" w:rsidRPr="00016010">
        <w:rPr>
          <w:rFonts w:ascii="Arial" w:eastAsia="Century Gothic" w:hAnsi="Arial" w:cs="Arial"/>
          <w:sz w:val="22"/>
          <w:szCs w:val="22"/>
        </w:rPr>
        <w:t>technical, psychological, media and social support, financial assistance</w:t>
      </w:r>
      <w:r w:rsidR="0080254E" w:rsidRPr="00016010">
        <w:rPr>
          <w:rFonts w:ascii="Arial" w:eastAsia="Century Gothic" w:hAnsi="Arial" w:cs="Arial"/>
          <w:sz w:val="22"/>
          <w:szCs w:val="22"/>
        </w:rPr>
        <w:t xml:space="preserve">, etc.). </w:t>
      </w:r>
    </w:p>
    <w:p w14:paraId="63BE5C49" w14:textId="77777777" w:rsidR="00B06FA8" w:rsidRPr="00016010" w:rsidRDefault="00B06FA8" w:rsidP="00910FBA">
      <w:pPr>
        <w:jc w:val="both"/>
        <w:rPr>
          <w:rFonts w:ascii="Arial" w:eastAsia="Century Gothic" w:hAnsi="Arial" w:cs="Arial"/>
          <w:sz w:val="22"/>
          <w:szCs w:val="22"/>
        </w:rPr>
      </w:pPr>
    </w:p>
    <w:p w14:paraId="2B19E266" w14:textId="201CC2E2" w:rsidR="00F40959" w:rsidRPr="00016010" w:rsidRDefault="0035781E" w:rsidP="00F40959">
      <w:pPr>
        <w:spacing w:line="276" w:lineRule="auto"/>
        <w:jc w:val="both"/>
        <w:rPr>
          <w:rFonts w:ascii="Arial" w:eastAsia="Century Gothic" w:hAnsi="Arial" w:cs="Arial"/>
          <w:sz w:val="22"/>
          <w:szCs w:val="22"/>
        </w:rPr>
      </w:pPr>
      <w:r w:rsidRPr="00016010">
        <w:rPr>
          <w:rFonts w:ascii="Arial" w:eastAsia="Century Gothic" w:hAnsi="Arial" w:cs="Arial"/>
          <w:sz w:val="22"/>
          <w:szCs w:val="22"/>
        </w:rPr>
        <w:t>In this respect, t</w:t>
      </w:r>
      <w:r w:rsidR="00F40959" w:rsidRPr="00016010">
        <w:rPr>
          <w:rFonts w:ascii="Arial" w:eastAsia="Century Gothic" w:hAnsi="Arial" w:cs="Arial"/>
          <w:sz w:val="22"/>
          <w:szCs w:val="22"/>
        </w:rPr>
        <w:t xml:space="preserve">he </w:t>
      </w:r>
      <w:r w:rsidR="00F40959" w:rsidRPr="00016010">
        <w:rPr>
          <w:rFonts w:ascii="Arial" w:eastAsia="Century Gothic" w:hAnsi="Arial" w:cs="Arial"/>
          <w:b/>
          <w:bCs/>
          <w:sz w:val="22"/>
          <w:szCs w:val="22"/>
        </w:rPr>
        <w:t>Federal Institute for the Protection and Promotion of Human Rights</w:t>
      </w:r>
      <w:r w:rsidR="00F40959" w:rsidRPr="00016010">
        <w:rPr>
          <w:rStyle w:val="FootnoteReference"/>
          <w:rFonts w:ascii="Arial" w:eastAsia="Century Gothic" w:hAnsi="Arial" w:cs="Arial"/>
          <w:sz w:val="22"/>
          <w:szCs w:val="22"/>
        </w:rPr>
        <w:footnoteReference w:id="4"/>
      </w:r>
      <w:r w:rsidR="00F40959" w:rsidRPr="00016010">
        <w:rPr>
          <w:rFonts w:ascii="Arial" w:eastAsia="Century Gothic" w:hAnsi="Arial" w:cs="Arial"/>
          <w:sz w:val="22"/>
          <w:szCs w:val="22"/>
        </w:rPr>
        <w:t xml:space="preserve"> is responsible for the following tasks, both in the case of Internal and External Disclosure or Public Disclosure: </w:t>
      </w:r>
    </w:p>
    <w:p w14:paraId="1B0F1E67" w14:textId="7CDE85B2" w:rsidR="00F40959" w:rsidRPr="00016010" w:rsidRDefault="00F40959" w:rsidP="003D11BE">
      <w:pPr>
        <w:pStyle w:val="ListParagraph"/>
        <w:numPr>
          <w:ilvl w:val="1"/>
          <w:numId w:val="5"/>
        </w:numPr>
        <w:spacing w:line="276" w:lineRule="auto"/>
        <w:contextualSpacing w:val="0"/>
        <w:jc w:val="both"/>
        <w:rPr>
          <w:rFonts w:ascii="Arial" w:eastAsia="Century Gothic" w:hAnsi="Arial" w:cs="Arial"/>
          <w:sz w:val="22"/>
          <w:szCs w:val="22"/>
        </w:rPr>
      </w:pPr>
      <w:r w:rsidRPr="00016010">
        <w:rPr>
          <w:rFonts w:ascii="Arial" w:eastAsia="Century Gothic" w:hAnsi="Arial" w:cs="Arial"/>
          <w:sz w:val="22"/>
          <w:szCs w:val="22"/>
        </w:rPr>
        <w:t xml:space="preserve">To implement or ensure the implementation of measures of support </w:t>
      </w:r>
      <w:proofErr w:type="gramStart"/>
      <w:r w:rsidRPr="00016010">
        <w:rPr>
          <w:rFonts w:ascii="Arial" w:eastAsia="Century Gothic" w:hAnsi="Arial" w:cs="Arial"/>
          <w:sz w:val="22"/>
          <w:szCs w:val="22"/>
        </w:rPr>
        <w:t>of</w:t>
      </w:r>
      <w:proofErr w:type="gramEnd"/>
      <w:r w:rsidRPr="00016010">
        <w:rPr>
          <w:rFonts w:ascii="Arial" w:eastAsia="Century Gothic" w:hAnsi="Arial" w:cs="Arial"/>
          <w:sz w:val="22"/>
          <w:szCs w:val="22"/>
        </w:rPr>
        <w:t xml:space="preserve"> whistleblowers; and</w:t>
      </w:r>
    </w:p>
    <w:p w14:paraId="2E0E0380" w14:textId="4A353A63" w:rsidR="00F40959" w:rsidRPr="00016010" w:rsidRDefault="00F40959" w:rsidP="003D11BE">
      <w:pPr>
        <w:pStyle w:val="ListParagraph"/>
        <w:numPr>
          <w:ilvl w:val="1"/>
          <w:numId w:val="5"/>
        </w:numPr>
        <w:spacing w:line="276" w:lineRule="auto"/>
        <w:contextualSpacing w:val="0"/>
        <w:jc w:val="both"/>
        <w:rPr>
          <w:rFonts w:ascii="Arial" w:eastAsia="Century Gothic" w:hAnsi="Arial" w:cs="Arial"/>
          <w:sz w:val="22"/>
          <w:szCs w:val="22"/>
        </w:rPr>
      </w:pPr>
      <w:r w:rsidRPr="00016010">
        <w:rPr>
          <w:rFonts w:ascii="Arial" w:eastAsia="Century Gothic" w:hAnsi="Arial" w:cs="Arial"/>
          <w:sz w:val="22"/>
          <w:szCs w:val="22"/>
        </w:rPr>
        <w:t>To be the central information point for the protection of whistleblowers.</w:t>
      </w:r>
    </w:p>
    <w:p w14:paraId="3393ADCB" w14:textId="77777777" w:rsidR="00F40959" w:rsidRPr="00016010" w:rsidRDefault="00F40959" w:rsidP="00910FBA">
      <w:pPr>
        <w:jc w:val="both"/>
        <w:rPr>
          <w:rFonts w:ascii="Arial" w:eastAsia="Century Gothic" w:hAnsi="Arial" w:cs="Arial"/>
          <w:sz w:val="22"/>
          <w:szCs w:val="22"/>
        </w:rPr>
      </w:pPr>
    </w:p>
    <w:p w14:paraId="2F32FF39" w14:textId="0F474F07" w:rsidR="00910FBA" w:rsidRPr="00016010" w:rsidRDefault="00E332AB" w:rsidP="00910FBA">
      <w:pPr>
        <w:jc w:val="both"/>
        <w:rPr>
          <w:rFonts w:ascii="Arial" w:eastAsia="Century Gothic" w:hAnsi="Arial" w:cs="Arial"/>
          <w:sz w:val="22"/>
          <w:szCs w:val="22"/>
        </w:rPr>
      </w:pPr>
      <w:r w:rsidRPr="00016010">
        <w:rPr>
          <w:rFonts w:ascii="Arial" w:hAnsi="Arial" w:cs="Arial"/>
          <w:sz w:val="22"/>
          <w:szCs w:val="22"/>
        </w:rPr>
        <w:t>Whistleblower</w:t>
      </w:r>
      <w:r w:rsidR="00B62B7C" w:rsidRPr="00016010">
        <w:rPr>
          <w:rFonts w:ascii="Arial" w:hAnsi="Arial" w:cs="Arial"/>
          <w:sz w:val="22"/>
          <w:szCs w:val="22"/>
        </w:rPr>
        <w:t>s</w:t>
      </w:r>
      <w:r w:rsidRPr="00016010">
        <w:rPr>
          <w:rFonts w:ascii="Arial" w:hAnsi="Arial" w:cs="Arial"/>
          <w:sz w:val="22"/>
          <w:szCs w:val="22"/>
        </w:rPr>
        <w:t xml:space="preserve"> </w:t>
      </w:r>
      <w:r w:rsidRPr="00016010">
        <w:rPr>
          <w:rFonts w:ascii="Arial" w:eastAsia="Century Gothic" w:hAnsi="Arial" w:cs="Arial"/>
          <w:sz w:val="22"/>
          <w:szCs w:val="22"/>
        </w:rPr>
        <w:t>will</w:t>
      </w:r>
      <w:r w:rsidR="00910FBA" w:rsidRPr="00016010">
        <w:rPr>
          <w:rFonts w:ascii="Arial" w:eastAsia="Century Gothic" w:hAnsi="Arial" w:cs="Arial"/>
          <w:sz w:val="22"/>
          <w:szCs w:val="22"/>
        </w:rPr>
        <w:t xml:space="preserve"> not be considered to have breached any restriction on</w:t>
      </w:r>
      <w:r w:rsidR="00930FCD" w:rsidRPr="00016010">
        <w:rPr>
          <w:rFonts w:ascii="Arial" w:eastAsia="Century Gothic" w:hAnsi="Arial" w:cs="Arial"/>
          <w:sz w:val="22"/>
          <w:szCs w:val="22"/>
        </w:rPr>
        <w:t xml:space="preserve"> </w:t>
      </w:r>
      <w:r w:rsidR="00652F49" w:rsidRPr="00016010">
        <w:rPr>
          <w:rFonts w:ascii="Arial" w:eastAsia="Century Gothic" w:hAnsi="Arial" w:cs="Arial"/>
          <w:sz w:val="22"/>
          <w:szCs w:val="22"/>
        </w:rPr>
        <w:t>d</w:t>
      </w:r>
      <w:r w:rsidR="00930FCD" w:rsidRPr="00016010">
        <w:rPr>
          <w:rFonts w:ascii="Arial" w:eastAsia="Century Gothic" w:hAnsi="Arial" w:cs="Arial"/>
          <w:sz w:val="22"/>
          <w:szCs w:val="22"/>
        </w:rPr>
        <w:t>isclosure</w:t>
      </w:r>
      <w:r w:rsidR="00910FBA" w:rsidRPr="00016010">
        <w:rPr>
          <w:rFonts w:ascii="Arial" w:eastAsia="Century Gothic" w:hAnsi="Arial" w:cs="Arial"/>
          <w:sz w:val="22"/>
          <w:szCs w:val="22"/>
        </w:rPr>
        <w:t xml:space="preserve"> of information imposed by contract or by any legal, regulatory or administrative provision and </w:t>
      </w:r>
      <w:r w:rsidRPr="00016010">
        <w:rPr>
          <w:rFonts w:ascii="Arial" w:eastAsia="Century Gothic" w:hAnsi="Arial" w:cs="Arial"/>
          <w:sz w:val="22"/>
          <w:szCs w:val="22"/>
        </w:rPr>
        <w:t>will</w:t>
      </w:r>
      <w:r w:rsidR="00910FBA" w:rsidRPr="00016010">
        <w:rPr>
          <w:rFonts w:ascii="Arial" w:eastAsia="Century Gothic" w:hAnsi="Arial" w:cs="Arial"/>
          <w:sz w:val="22"/>
          <w:szCs w:val="22"/>
        </w:rPr>
        <w:t xml:space="preserve"> not incur any liability of any kind in</w:t>
      </w:r>
      <w:r w:rsidR="00930FCD" w:rsidRPr="00016010">
        <w:rPr>
          <w:rFonts w:ascii="Arial" w:eastAsia="Century Gothic" w:hAnsi="Arial" w:cs="Arial"/>
          <w:sz w:val="22"/>
          <w:szCs w:val="22"/>
        </w:rPr>
        <w:t xml:space="preserve"> </w:t>
      </w:r>
      <w:r w:rsidR="00652F49" w:rsidRPr="00016010">
        <w:rPr>
          <w:rFonts w:ascii="Arial" w:eastAsia="Century Gothic" w:hAnsi="Arial" w:cs="Arial"/>
          <w:sz w:val="22"/>
          <w:szCs w:val="22"/>
        </w:rPr>
        <w:t>d</w:t>
      </w:r>
      <w:r w:rsidR="002E0E99" w:rsidRPr="00016010">
        <w:rPr>
          <w:rFonts w:ascii="Arial" w:eastAsia="Century Gothic" w:hAnsi="Arial" w:cs="Arial"/>
          <w:sz w:val="22"/>
          <w:szCs w:val="22"/>
        </w:rPr>
        <w:t>isclosure</w:t>
      </w:r>
      <w:r w:rsidR="00910FBA" w:rsidRPr="00016010">
        <w:rPr>
          <w:rFonts w:ascii="Arial" w:eastAsia="Century Gothic" w:hAnsi="Arial" w:cs="Arial"/>
          <w:sz w:val="22"/>
          <w:szCs w:val="22"/>
        </w:rPr>
        <w:t xml:space="preserve">, </w:t>
      </w:r>
      <w:proofErr w:type="gramStart"/>
      <w:r w:rsidR="00910FBA" w:rsidRPr="00016010">
        <w:rPr>
          <w:rFonts w:ascii="Arial" w:eastAsia="Century Gothic" w:hAnsi="Arial" w:cs="Arial"/>
          <w:sz w:val="22"/>
          <w:szCs w:val="22"/>
        </w:rPr>
        <w:t>provided that</w:t>
      </w:r>
      <w:proofErr w:type="gramEnd"/>
      <w:r w:rsidR="00910FBA" w:rsidRPr="00016010">
        <w:rPr>
          <w:rFonts w:ascii="Arial" w:eastAsia="Century Gothic" w:hAnsi="Arial" w:cs="Arial"/>
          <w:sz w:val="22"/>
          <w:szCs w:val="22"/>
        </w:rPr>
        <w:t xml:space="preserve"> they had reasonable grounds for believing this was necessary to reveal a </w:t>
      </w:r>
      <w:r w:rsidRPr="00016010">
        <w:rPr>
          <w:rFonts w:ascii="Arial" w:eastAsia="Century Gothic" w:hAnsi="Arial" w:cs="Arial"/>
          <w:sz w:val="22"/>
          <w:szCs w:val="22"/>
        </w:rPr>
        <w:t>violation</w:t>
      </w:r>
      <w:r w:rsidR="00910FBA" w:rsidRPr="00016010">
        <w:rPr>
          <w:rFonts w:ascii="Arial" w:eastAsia="Century Gothic" w:hAnsi="Arial" w:cs="Arial"/>
          <w:sz w:val="22"/>
          <w:szCs w:val="22"/>
        </w:rPr>
        <w:t xml:space="preserve">. Under the same conditions, no civil, criminal or disciplinary action may be taken against </w:t>
      </w:r>
      <w:r w:rsidRPr="00016010">
        <w:rPr>
          <w:rFonts w:ascii="Arial" w:hAnsi="Arial" w:cs="Arial"/>
          <w:sz w:val="22"/>
          <w:szCs w:val="22"/>
        </w:rPr>
        <w:t>Whistleblower</w:t>
      </w:r>
      <w:r w:rsidR="00351A15" w:rsidRPr="00016010">
        <w:rPr>
          <w:rFonts w:ascii="Arial" w:hAnsi="Arial" w:cs="Arial"/>
          <w:sz w:val="22"/>
          <w:szCs w:val="22"/>
        </w:rPr>
        <w:t>s</w:t>
      </w:r>
      <w:r w:rsidR="00910FBA" w:rsidRPr="00016010">
        <w:rPr>
          <w:rFonts w:ascii="Arial" w:eastAsia="Century Gothic" w:hAnsi="Arial" w:cs="Arial"/>
          <w:sz w:val="22"/>
          <w:szCs w:val="22"/>
        </w:rPr>
        <w:t>, nor any professional sanction imposed.</w:t>
      </w:r>
    </w:p>
    <w:p w14:paraId="5275EE38" w14:textId="77777777" w:rsidR="00910FBA" w:rsidRPr="00016010" w:rsidRDefault="00910FBA" w:rsidP="00910FBA">
      <w:pPr>
        <w:jc w:val="both"/>
        <w:rPr>
          <w:rFonts w:ascii="Arial" w:eastAsia="Century Gothic" w:hAnsi="Arial" w:cs="Arial"/>
          <w:sz w:val="22"/>
          <w:szCs w:val="22"/>
        </w:rPr>
      </w:pPr>
    </w:p>
    <w:p w14:paraId="1140C33F" w14:textId="04067CC8" w:rsidR="00910FBA" w:rsidRPr="00016010" w:rsidRDefault="00E332AB" w:rsidP="00910FBA">
      <w:pPr>
        <w:jc w:val="both"/>
        <w:rPr>
          <w:rFonts w:ascii="Arial" w:eastAsia="Century Gothic" w:hAnsi="Arial" w:cs="Arial"/>
          <w:sz w:val="22"/>
          <w:szCs w:val="22"/>
        </w:rPr>
      </w:pPr>
      <w:r w:rsidRPr="00016010">
        <w:rPr>
          <w:rFonts w:ascii="Arial" w:hAnsi="Arial" w:cs="Arial"/>
          <w:sz w:val="22"/>
          <w:szCs w:val="22"/>
        </w:rPr>
        <w:t>Whistleblowers</w:t>
      </w:r>
      <w:r w:rsidR="00432496" w:rsidRPr="00016010">
        <w:rPr>
          <w:rFonts w:ascii="Arial" w:hAnsi="Arial" w:cs="Arial"/>
          <w:sz w:val="22"/>
          <w:szCs w:val="22"/>
        </w:rPr>
        <w:t xml:space="preserve"> </w:t>
      </w:r>
      <w:r w:rsidR="00432496" w:rsidRPr="00016010">
        <w:rPr>
          <w:rFonts w:ascii="Arial" w:eastAsia="Century Gothic" w:hAnsi="Arial" w:cs="Arial"/>
          <w:sz w:val="22"/>
          <w:szCs w:val="22"/>
        </w:rPr>
        <w:t>will</w:t>
      </w:r>
      <w:r w:rsidR="00910FBA" w:rsidRPr="00016010">
        <w:rPr>
          <w:rFonts w:ascii="Arial" w:eastAsia="Century Gothic" w:hAnsi="Arial" w:cs="Arial"/>
          <w:sz w:val="22"/>
          <w:szCs w:val="22"/>
        </w:rPr>
        <w:t xml:space="preserve"> not incur liability in respect of the acquisition of or access to the </w:t>
      </w:r>
      <w:proofErr w:type="gramStart"/>
      <w:r w:rsidR="00910FBA" w:rsidRPr="00016010">
        <w:rPr>
          <w:rFonts w:ascii="Arial" w:eastAsia="Century Gothic" w:hAnsi="Arial" w:cs="Arial"/>
          <w:sz w:val="22"/>
          <w:szCs w:val="22"/>
        </w:rPr>
        <w:t>information</w:t>
      </w:r>
      <w:proofErr w:type="gramEnd"/>
      <w:r w:rsidR="00910FBA" w:rsidRPr="00016010">
        <w:rPr>
          <w:rFonts w:ascii="Arial" w:eastAsia="Century Gothic" w:hAnsi="Arial" w:cs="Arial"/>
          <w:sz w:val="22"/>
          <w:szCs w:val="22"/>
        </w:rPr>
        <w:t xml:space="preserve"> which is </w:t>
      </w:r>
      <w:r w:rsidR="00432496" w:rsidRPr="00016010">
        <w:rPr>
          <w:rFonts w:ascii="Arial" w:eastAsia="Century Gothic" w:hAnsi="Arial" w:cs="Arial"/>
          <w:sz w:val="22"/>
          <w:szCs w:val="22"/>
        </w:rPr>
        <w:t>disclosed</w:t>
      </w:r>
      <w:r w:rsidR="00910FBA" w:rsidRPr="00016010">
        <w:rPr>
          <w:rFonts w:ascii="Arial" w:eastAsia="Century Gothic" w:hAnsi="Arial" w:cs="Arial"/>
          <w:sz w:val="22"/>
          <w:szCs w:val="22"/>
        </w:rPr>
        <w:t>, provided that such acquisition or access did not constitute a self-standing criminal offence.</w:t>
      </w:r>
    </w:p>
    <w:p w14:paraId="2BEDF88C" w14:textId="77777777" w:rsidR="00910FBA" w:rsidRPr="00016010" w:rsidRDefault="00910FBA" w:rsidP="001A0951">
      <w:pPr>
        <w:jc w:val="both"/>
        <w:rPr>
          <w:rFonts w:ascii="Arial" w:eastAsia="Century Gothic" w:hAnsi="Arial" w:cs="Arial"/>
          <w:sz w:val="22"/>
          <w:szCs w:val="22"/>
        </w:rPr>
      </w:pPr>
    </w:p>
    <w:p w14:paraId="2C9248A6" w14:textId="3E10A60A" w:rsidR="00EC7CB7" w:rsidRPr="00016010" w:rsidRDefault="2B38BD85" w:rsidP="5FEA85E6">
      <w:pPr>
        <w:pStyle w:val="Heading1"/>
        <w:numPr>
          <w:ilvl w:val="0"/>
          <w:numId w:val="0"/>
        </w:numPr>
        <w:jc w:val="both"/>
        <w:rPr>
          <w:rFonts w:eastAsia="Century Gothic" w:cs="Arial"/>
        </w:rPr>
      </w:pPr>
      <w:r w:rsidRPr="5FEA85E6">
        <w:rPr>
          <w:rFonts w:eastAsia="Century Gothic" w:cs="Arial"/>
        </w:rPr>
        <w:t xml:space="preserve">   </w:t>
      </w:r>
      <w:r w:rsidR="0854E087" w:rsidRPr="00195278">
        <w:rPr>
          <w:rFonts w:cs="Arial"/>
          <w:i/>
          <w:iCs/>
          <w:kern w:val="0"/>
          <w:sz w:val="28"/>
          <w:szCs w:val="28"/>
        </w:rPr>
        <w:t xml:space="preserve">7.4 </w:t>
      </w:r>
      <w:r w:rsidR="003104A4" w:rsidRPr="00195278">
        <w:rPr>
          <w:rFonts w:cs="Arial"/>
          <w:i/>
          <w:iCs/>
          <w:kern w:val="0"/>
          <w:sz w:val="28"/>
          <w:szCs w:val="28"/>
        </w:rPr>
        <w:t>Disqualifications from protection</w:t>
      </w:r>
    </w:p>
    <w:p w14:paraId="70F9739F" w14:textId="77777777" w:rsidR="00671D30" w:rsidRPr="00016010" w:rsidRDefault="00671D30" w:rsidP="00E111A5">
      <w:pPr>
        <w:spacing w:before="15" w:line="360" w:lineRule="auto"/>
        <w:ind w:right="95"/>
        <w:jc w:val="both"/>
        <w:rPr>
          <w:rFonts w:ascii="Arial" w:eastAsia="Century Gothic" w:hAnsi="Arial" w:cs="Arial"/>
        </w:rPr>
      </w:pPr>
    </w:p>
    <w:p w14:paraId="02F9E0A6" w14:textId="5EC9FCF8" w:rsidR="00EC7CB7" w:rsidRPr="00016010" w:rsidRDefault="00A2152B" w:rsidP="00910FBA">
      <w:pPr>
        <w:jc w:val="both"/>
        <w:rPr>
          <w:rFonts w:ascii="Arial" w:eastAsia="Century Gothic" w:hAnsi="Arial" w:cs="Arial"/>
          <w:sz w:val="22"/>
          <w:szCs w:val="22"/>
        </w:rPr>
      </w:pPr>
      <w:r w:rsidRPr="00016010">
        <w:rPr>
          <w:rFonts w:ascii="Arial" w:eastAsia="Century Gothic" w:hAnsi="Arial" w:cs="Arial"/>
          <w:sz w:val="22"/>
          <w:szCs w:val="22"/>
        </w:rPr>
        <w:t>Protection</w:t>
      </w:r>
      <w:r w:rsidR="00671D8C" w:rsidRPr="00016010">
        <w:rPr>
          <w:rFonts w:ascii="Arial" w:eastAsia="Century Gothic" w:hAnsi="Arial" w:cs="Arial"/>
          <w:sz w:val="22"/>
          <w:szCs w:val="22"/>
        </w:rPr>
        <w:t xml:space="preserve"> </w:t>
      </w:r>
      <w:r w:rsidRPr="00016010">
        <w:rPr>
          <w:rFonts w:ascii="Arial" w:eastAsia="Century Gothic" w:hAnsi="Arial" w:cs="Arial"/>
          <w:sz w:val="22"/>
          <w:szCs w:val="22"/>
        </w:rPr>
        <w:t>under</w:t>
      </w:r>
      <w:r w:rsidR="00671D8C" w:rsidRPr="00016010">
        <w:rPr>
          <w:rFonts w:ascii="Arial" w:eastAsia="Century Gothic" w:hAnsi="Arial" w:cs="Arial"/>
          <w:sz w:val="22"/>
          <w:szCs w:val="22"/>
        </w:rPr>
        <w:t xml:space="preserve"> </w:t>
      </w:r>
      <w:r w:rsidRPr="00016010">
        <w:rPr>
          <w:rFonts w:ascii="Arial" w:eastAsia="Century Gothic" w:hAnsi="Arial" w:cs="Arial"/>
          <w:sz w:val="22"/>
          <w:szCs w:val="22"/>
        </w:rPr>
        <w:t>the</w:t>
      </w:r>
      <w:r w:rsidR="00671D8C" w:rsidRPr="00016010">
        <w:rPr>
          <w:rFonts w:ascii="Arial" w:eastAsia="Century Gothic" w:hAnsi="Arial" w:cs="Arial"/>
          <w:sz w:val="22"/>
          <w:szCs w:val="22"/>
        </w:rPr>
        <w:t xml:space="preserve"> </w:t>
      </w:r>
      <w:r w:rsidRPr="00016010">
        <w:rPr>
          <w:rFonts w:ascii="Arial" w:eastAsia="Century Gothic" w:hAnsi="Arial" w:cs="Arial"/>
          <w:sz w:val="22"/>
          <w:szCs w:val="22"/>
        </w:rPr>
        <w:t>scheme</w:t>
      </w:r>
      <w:r w:rsidR="00560FEE" w:rsidRPr="00016010">
        <w:rPr>
          <w:rFonts w:ascii="Arial" w:eastAsia="Century Gothic" w:hAnsi="Arial" w:cs="Arial"/>
          <w:sz w:val="22"/>
          <w:szCs w:val="22"/>
        </w:rPr>
        <w:t xml:space="preserve"> </w:t>
      </w:r>
      <w:r w:rsidRPr="00016010">
        <w:rPr>
          <w:rFonts w:ascii="Arial" w:eastAsia="Century Gothic" w:hAnsi="Arial" w:cs="Arial"/>
          <w:sz w:val="22"/>
          <w:szCs w:val="22"/>
        </w:rPr>
        <w:t>would</w:t>
      </w:r>
      <w:r w:rsidR="00671D8C" w:rsidRPr="00016010">
        <w:rPr>
          <w:rFonts w:ascii="Arial" w:eastAsia="Century Gothic" w:hAnsi="Arial" w:cs="Arial"/>
          <w:sz w:val="22"/>
          <w:szCs w:val="22"/>
        </w:rPr>
        <w:t xml:space="preserve"> </w:t>
      </w:r>
      <w:r w:rsidRPr="00016010">
        <w:rPr>
          <w:rFonts w:ascii="Arial" w:eastAsia="Century Gothic" w:hAnsi="Arial" w:cs="Arial"/>
          <w:sz w:val="22"/>
          <w:szCs w:val="22"/>
        </w:rPr>
        <w:t>not</w:t>
      </w:r>
      <w:r w:rsidR="00671D8C" w:rsidRPr="00016010">
        <w:rPr>
          <w:rFonts w:ascii="Arial" w:eastAsia="Century Gothic" w:hAnsi="Arial" w:cs="Arial"/>
          <w:sz w:val="22"/>
          <w:szCs w:val="22"/>
        </w:rPr>
        <w:t xml:space="preserve"> </w:t>
      </w:r>
      <w:r w:rsidRPr="00016010">
        <w:rPr>
          <w:rFonts w:ascii="Arial" w:eastAsia="Century Gothic" w:hAnsi="Arial" w:cs="Arial"/>
          <w:sz w:val="22"/>
          <w:szCs w:val="22"/>
        </w:rPr>
        <w:t>mean</w:t>
      </w:r>
      <w:r w:rsidR="00671D8C" w:rsidRPr="00016010">
        <w:rPr>
          <w:rFonts w:ascii="Arial" w:eastAsia="Century Gothic" w:hAnsi="Arial" w:cs="Arial"/>
          <w:sz w:val="22"/>
          <w:szCs w:val="22"/>
        </w:rPr>
        <w:t xml:space="preserve"> </w:t>
      </w:r>
      <w:r w:rsidRPr="00016010">
        <w:rPr>
          <w:rFonts w:ascii="Arial" w:eastAsia="Century Gothic" w:hAnsi="Arial" w:cs="Arial"/>
          <w:sz w:val="22"/>
          <w:szCs w:val="22"/>
        </w:rPr>
        <w:t>protection</w:t>
      </w:r>
      <w:r w:rsidR="00671D8C" w:rsidRPr="00016010">
        <w:rPr>
          <w:rFonts w:ascii="Arial" w:eastAsia="Century Gothic" w:hAnsi="Arial" w:cs="Arial"/>
          <w:sz w:val="22"/>
          <w:szCs w:val="22"/>
        </w:rPr>
        <w:t xml:space="preserve"> </w:t>
      </w:r>
      <w:r w:rsidRPr="00016010">
        <w:rPr>
          <w:rFonts w:ascii="Arial" w:eastAsia="Century Gothic" w:hAnsi="Arial" w:cs="Arial"/>
          <w:sz w:val="22"/>
          <w:szCs w:val="22"/>
        </w:rPr>
        <w:t xml:space="preserve">from </w:t>
      </w:r>
      <w:r w:rsidR="002009FA" w:rsidRPr="00016010">
        <w:rPr>
          <w:rFonts w:ascii="Arial" w:eastAsia="Century Gothic" w:hAnsi="Arial" w:cs="Arial"/>
          <w:sz w:val="22"/>
          <w:szCs w:val="22"/>
        </w:rPr>
        <w:t xml:space="preserve">Appropriate </w:t>
      </w:r>
      <w:r w:rsidR="00910FBA" w:rsidRPr="00016010">
        <w:rPr>
          <w:rFonts w:ascii="Arial" w:eastAsia="Century Gothic" w:hAnsi="Arial" w:cs="Arial"/>
          <w:sz w:val="22"/>
          <w:szCs w:val="22"/>
        </w:rPr>
        <w:t>D</w:t>
      </w:r>
      <w:r w:rsidRPr="00016010">
        <w:rPr>
          <w:rFonts w:ascii="Arial" w:eastAsia="Century Gothic" w:hAnsi="Arial" w:cs="Arial"/>
          <w:sz w:val="22"/>
          <w:szCs w:val="22"/>
        </w:rPr>
        <w:t xml:space="preserve">epartmental </w:t>
      </w:r>
      <w:r w:rsidR="00910FBA" w:rsidRPr="00016010">
        <w:rPr>
          <w:rFonts w:ascii="Arial" w:eastAsia="Century Gothic" w:hAnsi="Arial" w:cs="Arial"/>
          <w:sz w:val="22"/>
          <w:szCs w:val="22"/>
        </w:rPr>
        <w:t>A</w:t>
      </w:r>
      <w:r w:rsidRPr="00016010">
        <w:rPr>
          <w:rFonts w:ascii="Arial" w:eastAsia="Century Gothic" w:hAnsi="Arial" w:cs="Arial"/>
          <w:sz w:val="22"/>
          <w:szCs w:val="22"/>
        </w:rPr>
        <w:t xml:space="preserve">ction arising out of false or bogus </w:t>
      </w:r>
      <w:r w:rsidR="00042236" w:rsidRPr="00016010">
        <w:rPr>
          <w:rFonts w:ascii="Arial" w:eastAsia="Century Gothic" w:hAnsi="Arial" w:cs="Arial"/>
          <w:sz w:val="22"/>
          <w:szCs w:val="22"/>
        </w:rPr>
        <w:t>Disclosure</w:t>
      </w:r>
      <w:r w:rsidRPr="00016010">
        <w:rPr>
          <w:rFonts w:ascii="Arial" w:eastAsia="Century Gothic" w:hAnsi="Arial" w:cs="Arial"/>
          <w:sz w:val="22"/>
          <w:szCs w:val="22"/>
        </w:rPr>
        <w:t xml:space="preserve"> made with </w:t>
      </w:r>
      <w:proofErr w:type="spellStart"/>
      <w:r w:rsidRPr="00016010">
        <w:rPr>
          <w:rFonts w:ascii="Arial" w:eastAsia="Century Gothic" w:hAnsi="Arial" w:cs="Arial"/>
          <w:i/>
          <w:iCs/>
          <w:sz w:val="22"/>
          <w:szCs w:val="22"/>
        </w:rPr>
        <w:t>malafide</w:t>
      </w:r>
      <w:proofErr w:type="spellEnd"/>
      <w:r w:rsidRPr="00016010">
        <w:rPr>
          <w:rFonts w:ascii="Arial" w:eastAsia="Century Gothic" w:hAnsi="Arial" w:cs="Arial"/>
          <w:sz w:val="22"/>
          <w:szCs w:val="22"/>
        </w:rPr>
        <w:t xml:space="preserve"> intention or </w:t>
      </w:r>
      <w:r w:rsidR="00042236" w:rsidRPr="00016010">
        <w:rPr>
          <w:rFonts w:ascii="Arial" w:eastAsia="Century Gothic" w:hAnsi="Arial" w:cs="Arial"/>
          <w:sz w:val="22"/>
          <w:szCs w:val="22"/>
        </w:rPr>
        <w:t>Disclosure</w:t>
      </w:r>
      <w:r w:rsidRPr="00016010">
        <w:rPr>
          <w:rFonts w:ascii="Arial" w:eastAsia="Century Gothic" w:hAnsi="Arial" w:cs="Arial"/>
          <w:sz w:val="22"/>
          <w:szCs w:val="22"/>
        </w:rPr>
        <w:t xml:space="preserve"> made to settle personal grievance.</w:t>
      </w:r>
    </w:p>
    <w:p w14:paraId="4B000423" w14:textId="77777777" w:rsidR="00201E47" w:rsidRPr="00016010" w:rsidRDefault="00201E47" w:rsidP="00910FBA">
      <w:pPr>
        <w:jc w:val="both"/>
        <w:rPr>
          <w:rFonts w:ascii="Arial" w:eastAsia="Century Gothic" w:hAnsi="Arial" w:cs="Arial"/>
          <w:sz w:val="22"/>
          <w:szCs w:val="22"/>
        </w:rPr>
      </w:pPr>
    </w:p>
    <w:p w14:paraId="7D17271C" w14:textId="05FA994D" w:rsidR="00EC7CB7" w:rsidRPr="00016010" w:rsidRDefault="00A2152B" w:rsidP="00910FBA">
      <w:pPr>
        <w:jc w:val="both"/>
        <w:rPr>
          <w:rFonts w:ascii="Arial" w:eastAsia="Century Gothic" w:hAnsi="Arial" w:cs="Arial"/>
          <w:sz w:val="22"/>
          <w:szCs w:val="22"/>
        </w:rPr>
      </w:pPr>
      <w:r w:rsidRPr="00016010">
        <w:rPr>
          <w:rFonts w:ascii="Arial" w:eastAsia="Century Gothic" w:hAnsi="Arial" w:cs="Arial"/>
          <w:sz w:val="22"/>
          <w:szCs w:val="22"/>
        </w:rPr>
        <w:t>Whistle</w:t>
      </w:r>
      <w:r w:rsidR="00BB3C3B" w:rsidRPr="00016010">
        <w:rPr>
          <w:rFonts w:ascii="Arial" w:eastAsia="Century Gothic" w:hAnsi="Arial" w:cs="Arial"/>
          <w:sz w:val="22"/>
          <w:szCs w:val="22"/>
        </w:rPr>
        <w:t>b</w:t>
      </w:r>
      <w:r w:rsidRPr="00016010">
        <w:rPr>
          <w:rFonts w:ascii="Arial" w:eastAsia="Century Gothic" w:hAnsi="Arial" w:cs="Arial"/>
          <w:sz w:val="22"/>
          <w:szCs w:val="22"/>
        </w:rPr>
        <w:t xml:space="preserve">lowers, who make any </w:t>
      </w:r>
      <w:r w:rsidR="00042236" w:rsidRPr="00016010">
        <w:rPr>
          <w:rFonts w:ascii="Arial" w:eastAsia="Century Gothic" w:hAnsi="Arial" w:cs="Arial"/>
          <w:sz w:val="22"/>
          <w:szCs w:val="22"/>
        </w:rPr>
        <w:t>Disclosure</w:t>
      </w:r>
      <w:r w:rsidRPr="00016010">
        <w:rPr>
          <w:rFonts w:ascii="Arial" w:eastAsia="Century Gothic" w:hAnsi="Arial" w:cs="Arial"/>
          <w:sz w:val="22"/>
          <w:szCs w:val="22"/>
        </w:rPr>
        <w:t xml:space="preserve">, which have been subsequently found to be </w:t>
      </w:r>
      <w:proofErr w:type="spellStart"/>
      <w:r w:rsidRPr="00016010">
        <w:rPr>
          <w:rFonts w:ascii="Arial" w:eastAsia="Century Gothic" w:hAnsi="Arial" w:cs="Arial"/>
          <w:i/>
          <w:iCs/>
          <w:sz w:val="22"/>
          <w:szCs w:val="22"/>
        </w:rPr>
        <w:t>malafide</w:t>
      </w:r>
      <w:proofErr w:type="spellEnd"/>
      <w:r w:rsidRPr="00016010">
        <w:rPr>
          <w:rFonts w:ascii="Arial" w:eastAsia="Century Gothic" w:hAnsi="Arial" w:cs="Arial"/>
          <w:sz w:val="22"/>
          <w:szCs w:val="22"/>
        </w:rPr>
        <w:t xml:space="preserve"> or malicious shall be liable to be</w:t>
      </w:r>
      <w:r w:rsidR="007631E2" w:rsidRPr="00016010">
        <w:rPr>
          <w:rFonts w:ascii="Arial" w:eastAsia="Century Gothic" w:hAnsi="Arial" w:cs="Arial"/>
          <w:sz w:val="22"/>
          <w:szCs w:val="22"/>
        </w:rPr>
        <w:t xml:space="preserve"> subjected to</w:t>
      </w:r>
      <w:r w:rsidRPr="00016010">
        <w:rPr>
          <w:rFonts w:ascii="Arial" w:eastAsia="Century Gothic" w:hAnsi="Arial" w:cs="Arial"/>
          <w:sz w:val="22"/>
          <w:szCs w:val="22"/>
        </w:rPr>
        <w:t xml:space="preserve"> disciplinary action against them under Service Rules/bipartite settlements only when it is established that the </w:t>
      </w:r>
      <w:r w:rsidR="00042236" w:rsidRPr="00016010">
        <w:rPr>
          <w:rFonts w:ascii="Arial" w:eastAsia="Century Gothic" w:hAnsi="Arial" w:cs="Arial"/>
          <w:sz w:val="22"/>
          <w:szCs w:val="22"/>
        </w:rPr>
        <w:t>Disclosure</w:t>
      </w:r>
      <w:r w:rsidRPr="00016010">
        <w:rPr>
          <w:rFonts w:ascii="Arial" w:eastAsia="Century Gothic" w:hAnsi="Arial" w:cs="Arial"/>
          <w:sz w:val="22"/>
          <w:szCs w:val="22"/>
        </w:rPr>
        <w:t xml:space="preserve"> has been made with intention of malice.</w:t>
      </w:r>
    </w:p>
    <w:p w14:paraId="7AAA26FF" w14:textId="77777777" w:rsidR="00201E47" w:rsidRPr="00016010" w:rsidRDefault="00201E47" w:rsidP="00910FBA">
      <w:pPr>
        <w:jc w:val="both"/>
        <w:rPr>
          <w:rFonts w:ascii="Arial" w:eastAsia="Century Gothic" w:hAnsi="Arial" w:cs="Arial"/>
          <w:sz w:val="22"/>
          <w:szCs w:val="22"/>
        </w:rPr>
      </w:pPr>
    </w:p>
    <w:p w14:paraId="7C446144" w14:textId="6BBBE2AF" w:rsidR="00EC7CB7" w:rsidRPr="00016010" w:rsidRDefault="00A2152B" w:rsidP="00910FBA">
      <w:pPr>
        <w:jc w:val="both"/>
        <w:rPr>
          <w:rFonts w:ascii="Arial" w:eastAsia="Century Gothic" w:hAnsi="Arial" w:cs="Arial"/>
          <w:sz w:val="22"/>
          <w:szCs w:val="22"/>
        </w:rPr>
      </w:pPr>
      <w:r w:rsidRPr="00016010">
        <w:rPr>
          <w:rFonts w:ascii="Arial" w:eastAsia="Century Gothic" w:hAnsi="Arial" w:cs="Arial"/>
          <w:sz w:val="22"/>
          <w:szCs w:val="22"/>
        </w:rPr>
        <w:t xml:space="preserve">This </w:t>
      </w:r>
      <w:r w:rsidR="00BB3C3B" w:rsidRPr="00016010">
        <w:rPr>
          <w:rFonts w:ascii="Arial" w:eastAsia="Century Gothic" w:hAnsi="Arial" w:cs="Arial"/>
          <w:sz w:val="22"/>
          <w:szCs w:val="22"/>
        </w:rPr>
        <w:t>P</w:t>
      </w:r>
      <w:r w:rsidRPr="00016010">
        <w:rPr>
          <w:rFonts w:ascii="Arial" w:eastAsia="Century Gothic" w:hAnsi="Arial" w:cs="Arial"/>
          <w:sz w:val="22"/>
          <w:szCs w:val="22"/>
        </w:rPr>
        <w:t xml:space="preserve">olicy does not protect </w:t>
      </w:r>
      <w:r w:rsidR="003C714E" w:rsidRPr="00016010">
        <w:rPr>
          <w:rFonts w:ascii="Arial" w:eastAsia="Century Gothic" w:hAnsi="Arial" w:cs="Arial"/>
          <w:sz w:val="22"/>
          <w:szCs w:val="22"/>
        </w:rPr>
        <w:t>Staff</w:t>
      </w:r>
      <w:r w:rsidR="009E6213" w:rsidRPr="00016010">
        <w:rPr>
          <w:rFonts w:ascii="Arial" w:eastAsia="Century Gothic" w:hAnsi="Arial" w:cs="Arial"/>
          <w:sz w:val="22"/>
          <w:szCs w:val="22"/>
        </w:rPr>
        <w:t xml:space="preserve"> </w:t>
      </w:r>
      <w:r w:rsidRPr="00016010">
        <w:rPr>
          <w:rFonts w:ascii="Arial" w:eastAsia="Century Gothic" w:hAnsi="Arial" w:cs="Arial"/>
          <w:sz w:val="22"/>
          <w:szCs w:val="22"/>
        </w:rPr>
        <w:t>from an adverse action which occurs</w:t>
      </w:r>
      <w:r w:rsidR="00201E47" w:rsidRPr="00016010">
        <w:rPr>
          <w:rFonts w:ascii="Arial" w:eastAsia="Century Gothic" w:hAnsi="Arial" w:cs="Arial"/>
          <w:sz w:val="22"/>
          <w:szCs w:val="22"/>
        </w:rPr>
        <w:t xml:space="preserve"> </w:t>
      </w:r>
      <w:r w:rsidRPr="00016010">
        <w:rPr>
          <w:rFonts w:ascii="Arial" w:eastAsia="Century Gothic" w:hAnsi="Arial" w:cs="Arial"/>
          <w:sz w:val="22"/>
          <w:szCs w:val="22"/>
        </w:rPr>
        <w:t xml:space="preserve">independent of </w:t>
      </w:r>
      <w:proofErr w:type="gramStart"/>
      <w:r w:rsidRPr="00016010">
        <w:rPr>
          <w:rFonts w:ascii="Arial" w:eastAsia="Century Gothic" w:hAnsi="Arial" w:cs="Arial"/>
          <w:sz w:val="22"/>
          <w:szCs w:val="22"/>
        </w:rPr>
        <w:t>his</w:t>
      </w:r>
      <w:proofErr w:type="gramEnd"/>
      <w:r w:rsidRPr="00016010">
        <w:rPr>
          <w:rFonts w:ascii="Arial" w:eastAsia="Century Gothic" w:hAnsi="Arial" w:cs="Arial"/>
          <w:sz w:val="22"/>
          <w:szCs w:val="22"/>
        </w:rPr>
        <w:t xml:space="preserve"> </w:t>
      </w:r>
      <w:r w:rsidR="00042236" w:rsidRPr="00016010">
        <w:rPr>
          <w:rFonts w:ascii="Arial" w:eastAsia="Century Gothic" w:hAnsi="Arial" w:cs="Arial"/>
          <w:sz w:val="22"/>
          <w:szCs w:val="22"/>
        </w:rPr>
        <w:t>Disclosure</w:t>
      </w:r>
      <w:r w:rsidRPr="00016010">
        <w:rPr>
          <w:rFonts w:ascii="Arial" w:eastAsia="Century Gothic" w:hAnsi="Arial" w:cs="Arial"/>
          <w:sz w:val="22"/>
          <w:szCs w:val="22"/>
        </w:rPr>
        <w:t xml:space="preserve"> under this </w:t>
      </w:r>
      <w:r w:rsidR="003C714E" w:rsidRPr="00016010">
        <w:rPr>
          <w:rFonts w:ascii="Arial" w:eastAsia="Century Gothic" w:hAnsi="Arial" w:cs="Arial"/>
          <w:sz w:val="22"/>
          <w:szCs w:val="22"/>
        </w:rPr>
        <w:t>P</w:t>
      </w:r>
      <w:r w:rsidRPr="00016010">
        <w:rPr>
          <w:rFonts w:ascii="Arial" w:eastAsia="Century Gothic" w:hAnsi="Arial" w:cs="Arial"/>
          <w:sz w:val="22"/>
          <w:szCs w:val="22"/>
        </w:rPr>
        <w:t xml:space="preserve">olicy or for alleged </w:t>
      </w:r>
      <w:proofErr w:type="gramStart"/>
      <w:r w:rsidRPr="00016010">
        <w:rPr>
          <w:rFonts w:ascii="Arial" w:eastAsia="Century Gothic" w:hAnsi="Arial" w:cs="Arial"/>
          <w:sz w:val="22"/>
          <w:szCs w:val="22"/>
        </w:rPr>
        <w:t>wrongful</w:t>
      </w:r>
      <w:proofErr w:type="gramEnd"/>
      <w:r w:rsidRPr="00016010">
        <w:rPr>
          <w:rFonts w:ascii="Arial" w:eastAsia="Century Gothic" w:hAnsi="Arial" w:cs="Arial"/>
          <w:sz w:val="22"/>
          <w:szCs w:val="22"/>
        </w:rPr>
        <w:t xml:space="preserve"> conduct, poor job performance, any other disciplinary action, etc. unrelated to a </w:t>
      </w:r>
      <w:r w:rsidR="00042236" w:rsidRPr="00016010">
        <w:rPr>
          <w:rFonts w:ascii="Arial" w:eastAsia="Century Gothic" w:hAnsi="Arial" w:cs="Arial"/>
          <w:sz w:val="22"/>
          <w:szCs w:val="22"/>
        </w:rPr>
        <w:t>Disclosure</w:t>
      </w:r>
      <w:r w:rsidRPr="00016010">
        <w:rPr>
          <w:rFonts w:ascii="Arial" w:eastAsia="Century Gothic" w:hAnsi="Arial" w:cs="Arial"/>
          <w:sz w:val="22"/>
          <w:szCs w:val="22"/>
        </w:rPr>
        <w:t xml:space="preserve"> made pursuant to this policy.</w:t>
      </w:r>
    </w:p>
    <w:p w14:paraId="70D0F2F3" w14:textId="77777777" w:rsidR="00821967" w:rsidRDefault="00821967" w:rsidP="001A0951">
      <w:pPr>
        <w:jc w:val="both"/>
        <w:rPr>
          <w:rFonts w:ascii="Arial" w:eastAsia="Century Gothic" w:hAnsi="Arial" w:cs="Arial"/>
        </w:rPr>
      </w:pPr>
      <w:bookmarkStart w:id="51" w:name="_Toc125998117"/>
    </w:p>
    <w:p w14:paraId="39E0A06A" w14:textId="77777777" w:rsidR="00195278" w:rsidRDefault="00195278" w:rsidP="001A0951">
      <w:pPr>
        <w:jc w:val="both"/>
        <w:rPr>
          <w:rFonts w:ascii="Arial" w:eastAsia="Century Gothic" w:hAnsi="Arial" w:cs="Arial"/>
        </w:rPr>
      </w:pPr>
    </w:p>
    <w:p w14:paraId="5E6EE555" w14:textId="77777777" w:rsidR="00195278" w:rsidRDefault="00195278" w:rsidP="001A0951">
      <w:pPr>
        <w:jc w:val="both"/>
        <w:rPr>
          <w:rFonts w:ascii="Arial" w:eastAsia="Century Gothic" w:hAnsi="Arial" w:cs="Arial"/>
        </w:rPr>
      </w:pPr>
    </w:p>
    <w:p w14:paraId="210E162C" w14:textId="77777777" w:rsidR="00195278" w:rsidRDefault="00195278" w:rsidP="001A0951">
      <w:pPr>
        <w:jc w:val="both"/>
        <w:rPr>
          <w:rFonts w:ascii="Arial" w:eastAsia="Century Gothic" w:hAnsi="Arial" w:cs="Arial"/>
        </w:rPr>
      </w:pPr>
    </w:p>
    <w:p w14:paraId="30EED197" w14:textId="77777777" w:rsidR="004C06B4" w:rsidRDefault="004C06B4" w:rsidP="001A0951">
      <w:pPr>
        <w:jc w:val="both"/>
        <w:rPr>
          <w:rFonts w:ascii="Arial" w:eastAsia="Century Gothic" w:hAnsi="Arial" w:cs="Arial"/>
        </w:rPr>
      </w:pPr>
    </w:p>
    <w:p w14:paraId="5C9234E0" w14:textId="77777777" w:rsidR="004C06B4" w:rsidRDefault="004C06B4" w:rsidP="001A0951">
      <w:pPr>
        <w:jc w:val="both"/>
        <w:rPr>
          <w:rFonts w:ascii="Arial" w:eastAsia="Century Gothic" w:hAnsi="Arial" w:cs="Arial"/>
        </w:rPr>
      </w:pPr>
    </w:p>
    <w:p w14:paraId="4EE80A44" w14:textId="77777777" w:rsidR="004C06B4" w:rsidRDefault="004C06B4" w:rsidP="001A0951">
      <w:pPr>
        <w:jc w:val="both"/>
        <w:rPr>
          <w:rFonts w:ascii="Arial" w:eastAsia="Century Gothic" w:hAnsi="Arial" w:cs="Arial"/>
        </w:rPr>
      </w:pPr>
    </w:p>
    <w:p w14:paraId="187417D3" w14:textId="77777777" w:rsidR="004C06B4" w:rsidRDefault="004C06B4" w:rsidP="001A0951">
      <w:pPr>
        <w:jc w:val="both"/>
        <w:rPr>
          <w:rFonts w:ascii="Arial" w:eastAsia="Century Gothic" w:hAnsi="Arial" w:cs="Arial"/>
        </w:rPr>
      </w:pPr>
    </w:p>
    <w:p w14:paraId="21BD428A" w14:textId="77777777" w:rsidR="004C06B4" w:rsidRPr="00016010" w:rsidRDefault="004C06B4" w:rsidP="001A0951">
      <w:pPr>
        <w:jc w:val="both"/>
        <w:rPr>
          <w:rFonts w:ascii="Arial" w:eastAsia="Century Gothic" w:hAnsi="Arial" w:cs="Arial"/>
        </w:rPr>
      </w:pPr>
    </w:p>
    <w:p w14:paraId="3262143A" w14:textId="671D619F" w:rsidR="00821967" w:rsidRPr="00016010" w:rsidRDefault="003B5532" w:rsidP="003D11BE">
      <w:pPr>
        <w:pStyle w:val="Heading1"/>
        <w:numPr>
          <w:ilvl w:val="0"/>
          <w:numId w:val="11"/>
        </w:numPr>
        <w:jc w:val="both"/>
        <w:rPr>
          <w:rFonts w:eastAsia="Century Gothic" w:cs="Arial"/>
        </w:rPr>
      </w:pPr>
      <w:r w:rsidRPr="5FEA85E6">
        <w:rPr>
          <w:rFonts w:eastAsia="Century Gothic" w:cs="Arial"/>
        </w:rPr>
        <w:t>Archiving</w:t>
      </w:r>
    </w:p>
    <w:p w14:paraId="06DC8FBC" w14:textId="77777777" w:rsidR="00147951" w:rsidRPr="00016010" w:rsidRDefault="00147951" w:rsidP="00E111A5">
      <w:pPr>
        <w:spacing w:before="15" w:line="360" w:lineRule="auto"/>
        <w:ind w:right="95"/>
        <w:jc w:val="both"/>
        <w:rPr>
          <w:rFonts w:ascii="Arial" w:eastAsia="Century Gothic" w:hAnsi="Arial" w:cs="Arial"/>
          <w:sz w:val="22"/>
          <w:szCs w:val="22"/>
        </w:rPr>
      </w:pPr>
    </w:p>
    <w:p w14:paraId="5795B8F4" w14:textId="7D66E2A4" w:rsidR="003E4DCB" w:rsidRPr="00016010" w:rsidRDefault="00765A16" w:rsidP="001A0951">
      <w:pPr>
        <w:jc w:val="both"/>
        <w:rPr>
          <w:rFonts w:ascii="Arial" w:eastAsia="Century Gothic" w:hAnsi="Arial" w:cs="Arial"/>
          <w:sz w:val="22"/>
          <w:szCs w:val="22"/>
        </w:rPr>
      </w:pPr>
      <w:r w:rsidRPr="00016010">
        <w:rPr>
          <w:rFonts w:ascii="Arial" w:eastAsia="Century Gothic" w:hAnsi="Arial" w:cs="Arial"/>
          <w:sz w:val="22"/>
          <w:szCs w:val="22"/>
        </w:rPr>
        <w:t xml:space="preserve">The Bank </w:t>
      </w:r>
      <w:r w:rsidR="00C5165A" w:rsidRPr="00016010">
        <w:rPr>
          <w:rFonts w:ascii="Arial" w:eastAsia="Century Gothic" w:hAnsi="Arial" w:cs="Arial"/>
          <w:sz w:val="22"/>
          <w:szCs w:val="22"/>
        </w:rPr>
        <w:t>will</w:t>
      </w:r>
      <w:r w:rsidRPr="00016010">
        <w:rPr>
          <w:rFonts w:ascii="Arial" w:eastAsia="Century Gothic" w:hAnsi="Arial" w:cs="Arial"/>
          <w:sz w:val="22"/>
          <w:szCs w:val="22"/>
        </w:rPr>
        <w:t xml:space="preserve"> keep a register</w:t>
      </w:r>
      <w:r w:rsidR="00895794" w:rsidRPr="00016010">
        <w:rPr>
          <w:rFonts w:ascii="Arial" w:eastAsia="Century Gothic" w:hAnsi="Arial" w:cs="Arial"/>
          <w:sz w:val="22"/>
          <w:szCs w:val="22"/>
        </w:rPr>
        <w:t xml:space="preserve"> of all </w:t>
      </w:r>
      <w:r w:rsidR="008A73D7" w:rsidRPr="00016010">
        <w:rPr>
          <w:rFonts w:ascii="Arial" w:eastAsia="Century Gothic" w:hAnsi="Arial" w:cs="Arial"/>
          <w:sz w:val="22"/>
          <w:szCs w:val="22"/>
        </w:rPr>
        <w:t>disclosures</w:t>
      </w:r>
      <w:r w:rsidR="00895794" w:rsidRPr="00016010">
        <w:rPr>
          <w:rFonts w:ascii="Arial" w:eastAsia="Century Gothic" w:hAnsi="Arial" w:cs="Arial"/>
          <w:sz w:val="22"/>
          <w:szCs w:val="22"/>
        </w:rPr>
        <w:t xml:space="preserve"> received (respectin</w:t>
      </w:r>
      <w:r w:rsidRPr="00016010">
        <w:rPr>
          <w:rFonts w:ascii="Arial" w:eastAsia="Century Gothic" w:hAnsi="Arial" w:cs="Arial"/>
          <w:sz w:val="22"/>
          <w:szCs w:val="22"/>
        </w:rPr>
        <w:t>g</w:t>
      </w:r>
      <w:r w:rsidR="00895794" w:rsidRPr="00016010">
        <w:rPr>
          <w:rFonts w:ascii="Arial" w:eastAsia="Century Gothic" w:hAnsi="Arial" w:cs="Arial"/>
          <w:sz w:val="22"/>
          <w:szCs w:val="22"/>
        </w:rPr>
        <w:t xml:space="preserve"> </w:t>
      </w:r>
      <w:r w:rsidRPr="00016010">
        <w:rPr>
          <w:rFonts w:ascii="Arial" w:eastAsia="Century Gothic" w:hAnsi="Arial" w:cs="Arial"/>
          <w:sz w:val="22"/>
          <w:szCs w:val="22"/>
        </w:rPr>
        <w:t>confidentiality requirements</w:t>
      </w:r>
      <w:r w:rsidR="00895794" w:rsidRPr="00016010">
        <w:rPr>
          <w:rFonts w:ascii="Arial" w:eastAsia="Century Gothic" w:hAnsi="Arial" w:cs="Arial"/>
          <w:sz w:val="22"/>
          <w:szCs w:val="22"/>
        </w:rPr>
        <w:t>)</w:t>
      </w:r>
      <w:r w:rsidR="00D110A3" w:rsidRPr="00016010">
        <w:rPr>
          <w:rFonts w:ascii="Arial" w:eastAsia="Century Gothic" w:hAnsi="Arial" w:cs="Arial"/>
          <w:sz w:val="22"/>
          <w:szCs w:val="22"/>
        </w:rPr>
        <w:t xml:space="preserve">, </w:t>
      </w:r>
      <w:r w:rsidR="00C5165A" w:rsidRPr="00016010">
        <w:rPr>
          <w:rFonts w:ascii="Arial" w:eastAsia="Century Gothic" w:hAnsi="Arial" w:cs="Arial"/>
          <w:sz w:val="22"/>
          <w:szCs w:val="22"/>
        </w:rPr>
        <w:t xml:space="preserve">during </w:t>
      </w:r>
      <w:r w:rsidR="00B03E29" w:rsidRPr="00016010">
        <w:rPr>
          <w:rFonts w:ascii="Arial" w:eastAsia="Century Gothic" w:hAnsi="Arial" w:cs="Arial"/>
          <w:sz w:val="22"/>
          <w:szCs w:val="22"/>
        </w:rPr>
        <w:t>the whole</w:t>
      </w:r>
      <w:r w:rsidR="00C5165A" w:rsidRPr="00016010">
        <w:rPr>
          <w:rFonts w:ascii="Arial" w:eastAsia="Century Gothic" w:hAnsi="Arial" w:cs="Arial"/>
          <w:sz w:val="22"/>
          <w:szCs w:val="22"/>
        </w:rPr>
        <w:t xml:space="preserve"> contractual relation</w:t>
      </w:r>
      <w:r w:rsidR="00F04E13" w:rsidRPr="00016010">
        <w:rPr>
          <w:rFonts w:ascii="Arial" w:eastAsia="Century Gothic" w:hAnsi="Arial" w:cs="Arial"/>
          <w:sz w:val="22"/>
          <w:szCs w:val="22"/>
        </w:rPr>
        <w:t>ship</w:t>
      </w:r>
      <w:r w:rsidR="00C5165A" w:rsidRPr="00016010">
        <w:rPr>
          <w:rFonts w:ascii="Arial" w:eastAsia="Century Gothic" w:hAnsi="Arial" w:cs="Arial"/>
          <w:sz w:val="22"/>
          <w:szCs w:val="22"/>
        </w:rPr>
        <w:t xml:space="preserve"> with </w:t>
      </w:r>
      <w:proofErr w:type="gramStart"/>
      <w:r w:rsidR="00C5165A" w:rsidRPr="00016010">
        <w:rPr>
          <w:rFonts w:ascii="Arial" w:eastAsia="Century Gothic" w:hAnsi="Arial" w:cs="Arial"/>
          <w:sz w:val="22"/>
          <w:szCs w:val="22"/>
        </w:rPr>
        <w:t>the Whistleblower</w:t>
      </w:r>
      <w:proofErr w:type="gramEnd"/>
      <w:r w:rsidR="00C5165A" w:rsidRPr="00016010">
        <w:rPr>
          <w:rFonts w:ascii="Arial" w:eastAsia="Century Gothic" w:hAnsi="Arial" w:cs="Arial"/>
          <w:sz w:val="22"/>
          <w:szCs w:val="22"/>
        </w:rPr>
        <w:t xml:space="preserve">. </w:t>
      </w:r>
      <w:r w:rsidR="00840B04" w:rsidRPr="00016010">
        <w:rPr>
          <w:rFonts w:ascii="Arial" w:eastAsia="Century Gothic" w:hAnsi="Arial" w:cs="Arial"/>
          <w:sz w:val="22"/>
          <w:szCs w:val="22"/>
        </w:rPr>
        <w:t xml:space="preserve"> </w:t>
      </w:r>
    </w:p>
    <w:p w14:paraId="2799585E" w14:textId="77777777" w:rsidR="009B483C" w:rsidRPr="00016010" w:rsidRDefault="009B483C" w:rsidP="009B483C">
      <w:pPr>
        <w:jc w:val="both"/>
        <w:rPr>
          <w:rFonts w:ascii="Arial" w:eastAsia="Century Gothic" w:hAnsi="Arial" w:cs="Arial"/>
          <w:sz w:val="22"/>
          <w:szCs w:val="22"/>
        </w:rPr>
      </w:pPr>
    </w:p>
    <w:p w14:paraId="40DFDAE0" w14:textId="77777777" w:rsidR="009B483C" w:rsidRPr="00016010" w:rsidRDefault="009B483C" w:rsidP="009B483C">
      <w:pPr>
        <w:jc w:val="both"/>
        <w:rPr>
          <w:rFonts w:ascii="Arial" w:eastAsia="Century Gothic" w:hAnsi="Arial" w:cs="Arial"/>
          <w:sz w:val="22"/>
          <w:szCs w:val="22"/>
        </w:rPr>
      </w:pPr>
      <w:r w:rsidRPr="00016010">
        <w:rPr>
          <w:rFonts w:ascii="Arial" w:eastAsia="Century Gothic" w:hAnsi="Arial" w:cs="Arial"/>
          <w:sz w:val="22"/>
          <w:szCs w:val="22"/>
        </w:rPr>
        <w:t xml:space="preserve">In case of Internal Disclosure through </w:t>
      </w:r>
      <w:r w:rsidRPr="00016010">
        <w:rPr>
          <w:rFonts w:ascii="Arial" w:eastAsia="Century Gothic" w:hAnsi="Arial" w:cs="Arial"/>
          <w:b/>
          <w:bCs/>
          <w:sz w:val="22"/>
          <w:szCs w:val="22"/>
        </w:rPr>
        <w:t>Channel no 2</w:t>
      </w:r>
      <w:r w:rsidRPr="00016010">
        <w:rPr>
          <w:rFonts w:ascii="Arial" w:eastAsia="Century Gothic" w:hAnsi="Arial" w:cs="Arial"/>
          <w:sz w:val="22"/>
          <w:szCs w:val="22"/>
        </w:rPr>
        <w:t>, with the consent of the Whistleblower, the Bank has the right to record the meeting in one of the following ways:</w:t>
      </w:r>
    </w:p>
    <w:p w14:paraId="66DC9D36" w14:textId="77777777" w:rsidR="009B483C" w:rsidRPr="00016010" w:rsidRDefault="009B483C" w:rsidP="003D11BE">
      <w:pPr>
        <w:pStyle w:val="ListParagraph"/>
        <w:numPr>
          <w:ilvl w:val="0"/>
          <w:numId w:val="8"/>
        </w:numPr>
        <w:jc w:val="both"/>
        <w:rPr>
          <w:rFonts w:ascii="Arial" w:eastAsia="Century Gothic" w:hAnsi="Arial" w:cs="Arial"/>
          <w:sz w:val="22"/>
          <w:szCs w:val="22"/>
        </w:rPr>
      </w:pPr>
      <w:r w:rsidRPr="00016010">
        <w:rPr>
          <w:rFonts w:ascii="Arial" w:eastAsia="Century Gothic" w:hAnsi="Arial" w:cs="Arial"/>
          <w:sz w:val="22"/>
          <w:szCs w:val="22"/>
        </w:rPr>
        <w:t>By making a recording of the conversation in a durable and retrievable form; or</w:t>
      </w:r>
    </w:p>
    <w:p w14:paraId="388818A7" w14:textId="357719FE" w:rsidR="009B483C" w:rsidRPr="00016010" w:rsidRDefault="009B483C" w:rsidP="003D11BE">
      <w:pPr>
        <w:pStyle w:val="ListParagraph"/>
        <w:numPr>
          <w:ilvl w:val="0"/>
          <w:numId w:val="8"/>
        </w:numPr>
        <w:jc w:val="both"/>
        <w:rPr>
          <w:rFonts w:ascii="Arial" w:eastAsia="Century Gothic" w:hAnsi="Arial" w:cs="Arial"/>
          <w:sz w:val="22"/>
          <w:szCs w:val="22"/>
        </w:rPr>
      </w:pPr>
      <w:r w:rsidRPr="699F8553">
        <w:rPr>
          <w:rFonts w:ascii="Arial" w:eastAsia="Century Gothic" w:hAnsi="Arial" w:cs="Arial"/>
          <w:sz w:val="22"/>
          <w:szCs w:val="22"/>
        </w:rPr>
        <w:t xml:space="preserve">By a precise record of the meeting made by the </w:t>
      </w:r>
      <w:r w:rsidR="002F2215" w:rsidRPr="699F8553">
        <w:rPr>
          <w:rFonts w:ascii="Arial" w:eastAsia="Century Gothic" w:hAnsi="Arial" w:cs="Arial"/>
          <w:sz w:val="22"/>
          <w:szCs w:val="22"/>
        </w:rPr>
        <w:t>Recipient</w:t>
      </w:r>
      <w:r w:rsidRPr="699F8553">
        <w:rPr>
          <w:rFonts w:ascii="Arial" w:eastAsia="Century Gothic" w:hAnsi="Arial" w:cs="Arial"/>
          <w:sz w:val="22"/>
          <w:szCs w:val="22"/>
        </w:rPr>
        <w:t>.</w:t>
      </w:r>
    </w:p>
    <w:p w14:paraId="5826980E" w14:textId="77777777" w:rsidR="009B483C" w:rsidRPr="00016010" w:rsidRDefault="009B483C" w:rsidP="009B483C">
      <w:pPr>
        <w:jc w:val="both"/>
        <w:rPr>
          <w:rFonts w:ascii="Arial" w:eastAsia="Century Gothic" w:hAnsi="Arial" w:cs="Arial"/>
          <w:sz w:val="22"/>
          <w:szCs w:val="22"/>
        </w:rPr>
      </w:pPr>
      <w:r w:rsidRPr="00016010">
        <w:rPr>
          <w:rFonts w:ascii="Arial" w:eastAsia="Century Gothic" w:hAnsi="Arial" w:cs="Arial"/>
          <w:sz w:val="22"/>
          <w:szCs w:val="22"/>
        </w:rPr>
        <w:t>The Bank will give the Whistleblower the possibility to check, correct and sign for approval the minutes of the meeting.</w:t>
      </w:r>
    </w:p>
    <w:p w14:paraId="785BC7FD" w14:textId="77777777" w:rsidR="009B483C" w:rsidRPr="00016010" w:rsidRDefault="009B483C" w:rsidP="009B483C">
      <w:pPr>
        <w:jc w:val="both"/>
        <w:rPr>
          <w:rFonts w:ascii="Arial" w:eastAsia="Century Gothic" w:hAnsi="Arial" w:cs="Arial"/>
          <w:sz w:val="22"/>
          <w:szCs w:val="22"/>
        </w:rPr>
      </w:pPr>
    </w:p>
    <w:p w14:paraId="442B1E0A" w14:textId="6722A69E" w:rsidR="003E4DCB" w:rsidRPr="00016010" w:rsidRDefault="00CC402F" w:rsidP="003E4DCB">
      <w:pPr>
        <w:jc w:val="both"/>
        <w:rPr>
          <w:rFonts w:ascii="Arial" w:eastAsia="Century Gothic" w:hAnsi="Arial" w:cs="Arial"/>
          <w:sz w:val="22"/>
          <w:szCs w:val="22"/>
        </w:rPr>
      </w:pPr>
      <w:r w:rsidRPr="699F8553">
        <w:rPr>
          <w:rFonts w:ascii="Arial" w:eastAsia="Century Gothic" w:hAnsi="Arial" w:cs="Arial"/>
          <w:sz w:val="22"/>
          <w:szCs w:val="22"/>
        </w:rPr>
        <w:t xml:space="preserve">In case of </w:t>
      </w:r>
      <w:r w:rsidR="002E0E99" w:rsidRPr="699F8553">
        <w:rPr>
          <w:rFonts w:ascii="Arial" w:eastAsia="Century Gothic" w:hAnsi="Arial" w:cs="Arial"/>
          <w:sz w:val="22"/>
          <w:szCs w:val="22"/>
        </w:rPr>
        <w:t>Internal Disclosure</w:t>
      </w:r>
      <w:r w:rsidRPr="699F8553">
        <w:rPr>
          <w:rFonts w:ascii="Arial" w:eastAsia="Century Gothic" w:hAnsi="Arial" w:cs="Arial"/>
          <w:sz w:val="22"/>
          <w:szCs w:val="22"/>
        </w:rPr>
        <w:t xml:space="preserve"> through </w:t>
      </w:r>
      <w:r w:rsidR="004E45A6" w:rsidRPr="699F8553">
        <w:rPr>
          <w:rFonts w:ascii="Arial" w:eastAsia="Century Gothic" w:hAnsi="Arial" w:cs="Arial"/>
          <w:b/>
          <w:bCs/>
          <w:sz w:val="22"/>
          <w:szCs w:val="22"/>
        </w:rPr>
        <w:t>C</w:t>
      </w:r>
      <w:r w:rsidRPr="699F8553">
        <w:rPr>
          <w:rFonts w:ascii="Arial" w:eastAsia="Century Gothic" w:hAnsi="Arial" w:cs="Arial"/>
          <w:b/>
          <w:bCs/>
          <w:sz w:val="22"/>
          <w:szCs w:val="22"/>
        </w:rPr>
        <w:t>hannel</w:t>
      </w:r>
      <w:r w:rsidR="00DC3FCF" w:rsidRPr="699F8553">
        <w:rPr>
          <w:rFonts w:ascii="Arial" w:eastAsia="Century Gothic" w:hAnsi="Arial" w:cs="Arial"/>
          <w:b/>
          <w:bCs/>
          <w:sz w:val="22"/>
          <w:szCs w:val="22"/>
        </w:rPr>
        <w:t xml:space="preserve"> </w:t>
      </w:r>
      <w:r w:rsidRPr="699F8553">
        <w:rPr>
          <w:rFonts w:ascii="Arial" w:eastAsia="Century Gothic" w:hAnsi="Arial" w:cs="Arial"/>
          <w:b/>
          <w:bCs/>
          <w:sz w:val="22"/>
          <w:szCs w:val="22"/>
        </w:rPr>
        <w:t>no</w:t>
      </w:r>
      <w:r w:rsidR="00DC3FCF" w:rsidRPr="699F8553">
        <w:rPr>
          <w:rFonts w:ascii="Arial" w:eastAsia="Century Gothic" w:hAnsi="Arial" w:cs="Arial"/>
          <w:b/>
          <w:bCs/>
          <w:sz w:val="22"/>
          <w:szCs w:val="22"/>
        </w:rPr>
        <w:t xml:space="preserve"> 3</w:t>
      </w:r>
      <w:r w:rsidR="004E45A6" w:rsidRPr="699F8553">
        <w:rPr>
          <w:rFonts w:ascii="Arial" w:eastAsia="Century Gothic" w:hAnsi="Arial" w:cs="Arial"/>
          <w:sz w:val="22"/>
          <w:szCs w:val="22"/>
        </w:rPr>
        <w:t xml:space="preserve">, </w:t>
      </w:r>
      <w:r w:rsidR="00DC3FCF" w:rsidRPr="699F8553">
        <w:rPr>
          <w:rFonts w:ascii="Arial" w:eastAsia="Century Gothic" w:hAnsi="Arial" w:cs="Arial"/>
          <w:sz w:val="22"/>
          <w:szCs w:val="22"/>
        </w:rPr>
        <w:t>the Bank has</w:t>
      </w:r>
      <w:r w:rsidR="003E4DCB" w:rsidRPr="699F8553">
        <w:rPr>
          <w:rFonts w:ascii="Arial" w:eastAsia="Century Gothic" w:hAnsi="Arial" w:cs="Arial"/>
          <w:sz w:val="22"/>
          <w:szCs w:val="22"/>
        </w:rPr>
        <w:t xml:space="preserve"> the right to record the oral </w:t>
      </w:r>
      <w:r w:rsidR="00C7623C" w:rsidRPr="699F8553">
        <w:rPr>
          <w:rFonts w:ascii="Arial" w:eastAsia="Century Gothic" w:hAnsi="Arial" w:cs="Arial"/>
          <w:sz w:val="22"/>
          <w:szCs w:val="22"/>
        </w:rPr>
        <w:t>disclosure</w:t>
      </w:r>
      <w:r w:rsidR="003E4DCB" w:rsidRPr="699F8553">
        <w:rPr>
          <w:rFonts w:ascii="Arial" w:eastAsia="Century Gothic" w:hAnsi="Arial" w:cs="Arial"/>
          <w:sz w:val="22"/>
          <w:szCs w:val="22"/>
        </w:rPr>
        <w:t xml:space="preserve"> in the form of an accurate record of the conversation made by the </w:t>
      </w:r>
      <w:r w:rsidR="002F2215" w:rsidRPr="699F8553">
        <w:rPr>
          <w:rFonts w:ascii="Arial" w:eastAsia="Century Gothic" w:hAnsi="Arial" w:cs="Arial"/>
          <w:sz w:val="22"/>
          <w:szCs w:val="22"/>
        </w:rPr>
        <w:t>Recipient</w:t>
      </w:r>
      <w:r w:rsidR="00D2298B" w:rsidRPr="699F8553">
        <w:rPr>
          <w:rFonts w:ascii="Arial" w:eastAsia="Century Gothic" w:hAnsi="Arial" w:cs="Arial"/>
          <w:sz w:val="22"/>
          <w:szCs w:val="22"/>
        </w:rPr>
        <w:t xml:space="preserve"> and </w:t>
      </w:r>
      <w:r w:rsidR="00C7623C" w:rsidRPr="699F8553">
        <w:rPr>
          <w:rFonts w:ascii="Arial" w:eastAsia="Century Gothic" w:hAnsi="Arial" w:cs="Arial"/>
          <w:sz w:val="22"/>
          <w:szCs w:val="22"/>
        </w:rPr>
        <w:t xml:space="preserve">will </w:t>
      </w:r>
      <w:r w:rsidR="003E4DCB" w:rsidRPr="699F8553">
        <w:rPr>
          <w:rFonts w:ascii="Arial" w:eastAsia="Century Gothic" w:hAnsi="Arial" w:cs="Arial"/>
          <w:sz w:val="22"/>
          <w:szCs w:val="22"/>
        </w:rPr>
        <w:t xml:space="preserve">give the </w:t>
      </w:r>
      <w:r w:rsidR="00D2298B" w:rsidRPr="699F8553">
        <w:rPr>
          <w:rFonts w:ascii="Arial" w:eastAsia="Century Gothic" w:hAnsi="Arial" w:cs="Arial"/>
          <w:sz w:val="22"/>
          <w:szCs w:val="22"/>
        </w:rPr>
        <w:t xml:space="preserve">Whistleblower </w:t>
      </w:r>
      <w:r w:rsidR="003E4DCB" w:rsidRPr="699F8553">
        <w:rPr>
          <w:rFonts w:ascii="Arial" w:eastAsia="Century Gothic" w:hAnsi="Arial" w:cs="Arial"/>
          <w:sz w:val="22"/>
          <w:szCs w:val="22"/>
        </w:rPr>
        <w:t>the opportunity to check, correct and approve the record of the conversation by signing it.</w:t>
      </w:r>
    </w:p>
    <w:p w14:paraId="46A6778F" w14:textId="77777777" w:rsidR="003E4DCB" w:rsidRPr="00016010" w:rsidRDefault="003E4DCB" w:rsidP="001A0951">
      <w:pPr>
        <w:jc w:val="both"/>
        <w:rPr>
          <w:rFonts w:ascii="Arial" w:eastAsia="Century Gothic" w:hAnsi="Arial" w:cs="Arial"/>
          <w:sz w:val="22"/>
          <w:szCs w:val="22"/>
        </w:rPr>
      </w:pPr>
    </w:p>
    <w:p w14:paraId="05BE522B" w14:textId="2EBB5653" w:rsidR="00604A7B" w:rsidRPr="00016010" w:rsidRDefault="00604A7B" w:rsidP="003D11BE">
      <w:pPr>
        <w:pStyle w:val="Heading1"/>
        <w:numPr>
          <w:ilvl w:val="0"/>
          <w:numId w:val="11"/>
        </w:numPr>
        <w:jc w:val="both"/>
        <w:rPr>
          <w:rFonts w:eastAsia="Century Gothic" w:cs="Arial"/>
        </w:rPr>
      </w:pPr>
      <w:r w:rsidRPr="5FEA85E6">
        <w:rPr>
          <w:rFonts w:eastAsia="Century Gothic" w:cs="Arial"/>
        </w:rPr>
        <w:t>Personal data protection</w:t>
      </w:r>
      <w:bookmarkEnd w:id="51"/>
      <w:r w:rsidRPr="5FEA85E6">
        <w:rPr>
          <w:rFonts w:eastAsia="Century Gothic" w:cs="Arial"/>
        </w:rPr>
        <w:t xml:space="preserve"> </w:t>
      </w:r>
    </w:p>
    <w:p w14:paraId="73E56736" w14:textId="77777777" w:rsidR="00147951" w:rsidRPr="00016010" w:rsidRDefault="00147951" w:rsidP="00E111A5">
      <w:pPr>
        <w:spacing w:before="15" w:line="360" w:lineRule="auto"/>
        <w:ind w:right="95"/>
        <w:jc w:val="both"/>
        <w:rPr>
          <w:rFonts w:ascii="Arial" w:eastAsia="Century Gothic" w:hAnsi="Arial" w:cs="Arial"/>
          <w:sz w:val="22"/>
          <w:szCs w:val="22"/>
        </w:rPr>
      </w:pPr>
    </w:p>
    <w:p w14:paraId="716301D4" w14:textId="0B40BF32" w:rsidR="00604A7B" w:rsidRPr="00016010" w:rsidRDefault="00604A7B" w:rsidP="001A0951">
      <w:pPr>
        <w:jc w:val="both"/>
        <w:rPr>
          <w:rFonts w:ascii="Arial" w:eastAsia="Century Gothic" w:hAnsi="Arial" w:cs="Arial"/>
          <w:sz w:val="22"/>
          <w:szCs w:val="22"/>
        </w:rPr>
      </w:pPr>
      <w:r w:rsidRPr="00016010">
        <w:rPr>
          <w:rFonts w:ascii="Arial" w:eastAsia="Century Gothic" w:hAnsi="Arial" w:cs="Arial"/>
          <w:sz w:val="22"/>
          <w:szCs w:val="22"/>
        </w:rPr>
        <w:t xml:space="preserve">Any processing of personal data under this </w:t>
      </w:r>
      <w:proofErr w:type="gramStart"/>
      <w:r w:rsidRPr="00016010">
        <w:rPr>
          <w:rFonts w:ascii="Arial" w:eastAsia="Century Gothic" w:hAnsi="Arial" w:cs="Arial"/>
          <w:sz w:val="22"/>
          <w:szCs w:val="22"/>
        </w:rPr>
        <w:t>Policy,</w:t>
      </w:r>
      <w:proofErr w:type="gramEnd"/>
      <w:r w:rsidRPr="00016010">
        <w:rPr>
          <w:rFonts w:ascii="Arial" w:eastAsia="Century Gothic" w:hAnsi="Arial" w:cs="Arial"/>
          <w:sz w:val="22"/>
          <w:szCs w:val="22"/>
        </w:rPr>
        <w:t xml:space="preserve"> </w:t>
      </w:r>
      <w:r w:rsidR="006A4B3E" w:rsidRPr="00016010">
        <w:rPr>
          <w:rFonts w:ascii="Arial" w:eastAsia="Century Gothic" w:hAnsi="Arial" w:cs="Arial"/>
          <w:sz w:val="22"/>
          <w:szCs w:val="22"/>
        </w:rPr>
        <w:t>will</w:t>
      </w:r>
      <w:r w:rsidRPr="00016010">
        <w:rPr>
          <w:rFonts w:ascii="Arial" w:eastAsia="Century Gothic" w:hAnsi="Arial" w:cs="Arial"/>
          <w:sz w:val="22"/>
          <w:szCs w:val="22"/>
        </w:rPr>
        <w:t xml:space="preserve"> be carried out in accordance with Regulation (EU) 2016/679 (the General Data Protection Regulation, GDPR), as well as with the legal provisions on the protection of individuals </w:t>
      </w:r>
      <w:proofErr w:type="gramStart"/>
      <w:r w:rsidRPr="00016010">
        <w:rPr>
          <w:rFonts w:ascii="Arial" w:eastAsia="Century Gothic" w:hAnsi="Arial" w:cs="Arial"/>
          <w:sz w:val="22"/>
          <w:szCs w:val="22"/>
        </w:rPr>
        <w:t>with regard to</w:t>
      </w:r>
      <w:proofErr w:type="gramEnd"/>
      <w:r w:rsidRPr="00016010">
        <w:rPr>
          <w:rFonts w:ascii="Arial" w:eastAsia="Century Gothic" w:hAnsi="Arial" w:cs="Arial"/>
          <w:sz w:val="22"/>
          <w:szCs w:val="22"/>
        </w:rPr>
        <w:t xml:space="preserve"> the processing of their personal data. </w:t>
      </w:r>
    </w:p>
    <w:p w14:paraId="7E4A036B" w14:textId="77777777" w:rsidR="00604A7B" w:rsidRPr="00016010" w:rsidRDefault="00604A7B" w:rsidP="001A0951">
      <w:pPr>
        <w:jc w:val="both"/>
        <w:rPr>
          <w:rFonts w:ascii="Arial" w:eastAsia="Century Gothic" w:hAnsi="Arial" w:cs="Arial"/>
          <w:sz w:val="22"/>
          <w:szCs w:val="22"/>
        </w:rPr>
      </w:pPr>
    </w:p>
    <w:p w14:paraId="7872252A" w14:textId="0D8BF64E" w:rsidR="00604A7B" w:rsidRPr="00016010" w:rsidRDefault="00604A7B" w:rsidP="001A0951">
      <w:pPr>
        <w:jc w:val="both"/>
        <w:rPr>
          <w:rFonts w:ascii="Arial" w:eastAsia="Century Gothic" w:hAnsi="Arial" w:cs="Arial"/>
          <w:sz w:val="22"/>
          <w:szCs w:val="22"/>
        </w:rPr>
      </w:pPr>
      <w:r w:rsidRPr="00016010">
        <w:rPr>
          <w:rFonts w:ascii="Arial" w:eastAsia="Century Gothic" w:hAnsi="Arial" w:cs="Arial"/>
          <w:sz w:val="22"/>
          <w:szCs w:val="22"/>
        </w:rPr>
        <w:t>Personal data in connection with th</w:t>
      </w:r>
      <w:r w:rsidR="00902823" w:rsidRPr="00016010">
        <w:rPr>
          <w:rFonts w:ascii="Arial" w:eastAsia="Century Gothic" w:hAnsi="Arial" w:cs="Arial"/>
          <w:sz w:val="22"/>
          <w:szCs w:val="22"/>
        </w:rPr>
        <w:t>e</w:t>
      </w:r>
      <w:r w:rsidRPr="00016010">
        <w:rPr>
          <w:rFonts w:ascii="Arial" w:eastAsia="Century Gothic" w:hAnsi="Arial" w:cs="Arial"/>
          <w:sz w:val="22"/>
          <w:szCs w:val="22"/>
        </w:rPr>
        <w:t xml:space="preserve"> Policy </w:t>
      </w:r>
      <w:r w:rsidR="004261CB" w:rsidRPr="00016010">
        <w:rPr>
          <w:rFonts w:ascii="Arial" w:eastAsia="Century Gothic" w:hAnsi="Arial" w:cs="Arial"/>
          <w:sz w:val="22"/>
          <w:szCs w:val="22"/>
        </w:rPr>
        <w:t>will</w:t>
      </w:r>
      <w:r w:rsidRPr="00016010">
        <w:rPr>
          <w:rFonts w:ascii="Arial" w:eastAsia="Century Gothic" w:hAnsi="Arial" w:cs="Arial"/>
          <w:sz w:val="22"/>
          <w:szCs w:val="22"/>
        </w:rPr>
        <w:t xml:space="preserve"> at no time be processed for any purposes other than the proper performance of the investigation. Personal data that are clearly not relevant for the processing of a specific </w:t>
      </w:r>
      <w:r w:rsidR="006A4B3E" w:rsidRPr="00016010">
        <w:rPr>
          <w:rFonts w:ascii="Arial" w:eastAsia="Century Gothic" w:hAnsi="Arial" w:cs="Arial"/>
          <w:sz w:val="22"/>
          <w:szCs w:val="22"/>
        </w:rPr>
        <w:t>disclosure</w:t>
      </w:r>
      <w:r w:rsidRPr="00016010">
        <w:rPr>
          <w:rFonts w:ascii="Arial" w:eastAsia="Century Gothic" w:hAnsi="Arial" w:cs="Arial"/>
          <w:sz w:val="22"/>
          <w:szCs w:val="22"/>
        </w:rPr>
        <w:t xml:space="preserve"> </w:t>
      </w:r>
      <w:r w:rsidR="003D57BE" w:rsidRPr="00016010">
        <w:rPr>
          <w:rFonts w:ascii="Arial" w:eastAsia="Century Gothic" w:hAnsi="Arial" w:cs="Arial"/>
          <w:sz w:val="22"/>
          <w:szCs w:val="22"/>
        </w:rPr>
        <w:t>will</w:t>
      </w:r>
      <w:r w:rsidRPr="00016010">
        <w:rPr>
          <w:rFonts w:ascii="Arial" w:eastAsia="Century Gothic" w:hAnsi="Arial" w:cs="Arial"/>
          <w:sz w:val="22"/>
          <w:szCs w:val="22"/>
        </w:rPr>
        <w:t xml:space="preserve"> not be collected or, if collected accidentally, </w:t>
      </w:r>
      <w:r w:rsidR="006A4B3E" w:rsidRPr="00016010">
        <w:rPr>
          <w:rFonts w:ascii="Arial" w:eastAsia="Century Gothic" w:hAnsi="Arial" w:cs="Arial"/>
          <w:sz w:val="22"/>
          <w:szCs w:val="22"/>
        </w:rPr>
        <w:t>will</w:t>
      </w:r>
      <w:r w:rsidRPr="00016010">
        <w:rPr>
          <w:rFonts w:ascii="Arial" w:eastAsia="Century Gothic" w:hAnsi="Arial" w:cs="Arial"/>
          <w:sz w:val="22"/>
          <w:szCs w:val="22"/>
        </w:rPr>
        <w:t xml:space="preserve"> be deleted without undue delay. </w:t>
      </w:r>
    </w:p>
    <w:p w14:paraId="4E08C1DB" w14:textId="77777777" w:rsidR="00604A7B" w:rsidRPr="00016010" w:rsidRDefault="00604A7B" w:rsidP="001A0951">
      <w:pPr>
        <w:jc w:val="both"/>
        <w:rPr>
          <w:rFonts w:ascii="Arial" w:eastAsia="Century Gothic" w:hAnsi="Arial" w:cs="Arial"/>
          <w:sz w:val="22"/>
          <w:szCs w:val="22"/>
        </w:rPr>
      </w:pPr>
    </w:p>
    <w:p w14:paraId="4101C34E" w14:textId="4D74D777" w:rsidR="00604A7B" w:rsidRPr="00016010" w:rsidRDefault="00604A7B" w:rsidP="001A0951">
      <w:pPr>
        <w:jc w:val="both"/>
        <w:rPr>
          <w:rFonts w:ascii="Arial" w:eastAsia="Century Gothic" w:hAnsi="Arial" w:cs="Arial"/>
          <w:sz w:val="22"/>
          <w:szCs w:val="22"/>
        </w:rPr>
      </w:pPr>
      <w:r w:rsidRPr="00016010">
        <w:rPr>
          <w:rFonts w:ascii="Arial" w:eastAsia="Century Gothic" w:hAnsi="Arial" w:cs="Arial"/>
          <w:sz w:val="22"/>
          <w:szCs w:val="22"/>
        </w:rPr>
        <w:t xml:space="preserve">The name, function and contact details of the </w:t>
      </w:r>
      <w:r w:rsidR="00307C8E" w:rsidRPr="00016010">
        <w:rPr>
          <w:rFonts w:ascii="Arial" w:eastAsia="Century Gothic" w:hAnsi="Arial" w:cs="Arial"/>
          <w:sz w:val="22"/>
          <w:szCs w:val="22"/>
        </w:rPr>
        <w:t>Whistleblower</w:t>
      </w:r>
      <w:r w:rsidRPr="00016010">
        <w:rPr>
          <w:rFonts w:ascii="Arial" w:eastAsia="Century Gothic" w:hAnsi="Arial" w:cs="Arial"/>
          <w:sz w:val="22"/>
          <w:szCs w:val="22"/>
        </w:rPr>
        <w:t xml:space="preserve"> and of any person to whom the protection and support measures extend, as well as of the Person Concerned, </w:t>
      </w:r>
      <w:r w:rsidR="003D57BE" w:rsidRPr="00016010">
        <w:rPr>
          <w:rFonts w:ascii="Arial" w:eastAsia="Century Gothic" w:hAnsi="Arial" w:cs="Arial"/>
          <w:sz w:val="22"/>
          <w:szCs w:val="22"/>
        </w:rPr>
        <w:t>will</w:t>
      </w:r>
      <w:r w:rsidRPr="00016010">
        <w:rPr>
          <w:rFonts w:ascii="Arial" w:eastAsia="Century Gothic" w:hAnsi="Arial" w:cs="Arial"/>
          <w:sz w:val="22"/>
          <w:szCs w:val="22"/>
        </w:rPr>
        <w:t xml:space="preserve"> be safeguarded until the </w:t>
      </w:r>
      <w:r w:rsidR="003D57BE" w:rsidRPr="00016010">
        <w:rPr>
          <w:rFonts w:ascii="Arial" w:eastAsia="Century Gothic" w:hAnsi="Arial" w:cs="Arial"/>
          <w:sz w:val="22"/>
          <w:szCs w:val="22"/>
        </w:rPr>
        <w:t>disclosed</w:t>
      </w:r>
      <w:r w:rsidRPr="00016010">
        <w:rPr>
          <w:rFonts w:ascii="Arial" w:eastAsia="Century Gothic" w:hAnsi="Arial" w:cs="Arial"/>
          <w:sz w:val="22"/>
          <w:szCs w:val="22"/>
        </w:rPr>
        <w:t xml:space="preserve"> </w:t>
      </w:r>
      <w:r w:rsidR="006A4B3E" w:rsidRPr="00016010">
        <w:rPr>
          <w:rFonts w:ascii="Arial" w:eastAsia="Century Gothic" w:hAnsi="Arial" w:cs="Arial"/>
          <w:sz w:val="22"/>
          <w:szCs w:val="22"/>
        </w:rPr>
        <w:t>breach</w:t>
      </w:r>
      <w:r w:rsidRPr="00016010">
        <w:rPr>
          <w:rFonts w:ascii="Arial" w:eastAsia="Century Gothic" w:hAnsi="Arial" w:cs="Arial"/>
          <w:sz w:val="22"/>
          <w:szCs w:val="22"/>
        </w:rPr>
        <w:t xml:space="preserve"> has been </w:t>
      </w:r>
      <w:r w:rsidR="00590153" w:rsidRPr="00016010">
        <w:rPr>
          <w:rFonts w:ascii="Arial" w:eastAsia="Century Gothic" w:hAnsi="Arial" w:cs="Arial"/>
          <w:sz w:val="22"/>
          <w:szCs w:val="22"/>
        </w:rPr>
        <w:t>time-barred</w:t>
      </w:r>
      <w:r w:rsidRPr="00016010">
        <w:rPr>
          <w:rFonts w:ascii="Arial" w:eastAsia="Century Gothic" w:hAnsi="Arial" w:cs="Arial"/>
          <w:sz w:val="22"/>
          <w:szCs w:val="22"/>
        </w:rPr>
        <w:t>.</w:t>
      </w:r>
    </w:p>
    <w:p w14:paraId="7BAE4B84" w14:textId="77777777" w:rsidR="00604A7B" w:rsidRPr="00016010" w:rsidRDefault="00604A7B" w:rsidP="001A0951">
      <w:pPr>
        <w:jc w:val="both"/>
        <w:rPr>
          <w:rFonts w:ascii="Arial" w:eastAsia="Century Gothic" w:hAnsi="Arial" w:cs="Arial"/>
          <w:sz w:val="22"/>
          <w:szCs w:val="22"/>
        </w:rPr>
      </w:pPr>
    </w:p>
    <w:p w14:paraId="68941264" w14:textId="00DBB23D" w:rsidR="00604A7B" w:rsidRPr="00016010" w:rsidRDefault="00604A7B" w:rsidP="001A0951">
      <w:pPr>
        <w:jc w:val="both"/>
        <w:rPr>
          <w:rFonts w:ascii="Arial" w:eastAsia="Century Gothic" w:hAnsi="Arial" w:cs="Arial"/>
          <w:sz w:val="22"/>
          <w:szCs w:val="22"/>
        </w:rPr>
      </w:pPr>
      <w:r w:rsidRPr="00016010">
        <w:rPr>
          <w:rFonts w:ascii="Arial" w:eastAsia="Century Gothic" w:hAnsi="Arial" w:cs="Arial"/>
          <w:sz w:val="22"/>
          <w:szCs w:val="22"/>
        </w:rPr>
        <w:t xml:space="preserve">The Person Concerned may at no time obtain access to the identity of the </w:t>
      </w:r>
      <w:r w:rsidR="00307C8E" w:rsidRPr="00016010">
        <w:rPr>
          <w:rFonts w:ascii="Arial" w:eastAsia="Century Gothic" w:hAnsi="Arial" w:cs="Arial"/>
          <w:sz w:val="22"/>
          <w:szCs w:val="22"/>
        </w:rPr>
        <w:t>Whistleblower</w:t>
      </w:r>
      <w:r w:rsidRPr="00016010">
        <w:rPr>
          <w:rFonts w:ascii="Arial" w:eastAsia="Century Gothic" w:hAnsi="Arial" w:cs="Arial"/>
          <w:sz w:val="22"/>
          <w:szCs w:val="22"/>
        </w:rPr>
        <w:t xml:space="preserve"> or</w:t>
      </w:r>
      <w:r w:rsidR="00E762FF" w:rsidRPr="00016010">
        <w:rPr>
          <w:rFonts w:ascii="Arial" w:eastAsia="Century Gothic" w:hAnsi="Arial" w:cs="Arial"/>
          <w:sz w:val="22"/>
          <w:szCs w:val="22"/>
        </w:rPr>
        <w:t xml:space="preserve"> of the </w:t>
      </w:r>
      <w:r w:rsidR="00910FBA" w:rsidRPr="00016010">
        <w:rPr>
          <w:rFonts w:ascii="Arial" w:eastAsia="Century Gothic" w:hAnsi="Arial" w:cs="Arial"/>
          <w:sz w:val="22"/>
          <w:szCs w:val="22"/>
        </w:rPr>
        <w:t>r</w:t>
      </w:r>
      <w:r w:rsidRPr="00016010">
        <w:rPr>
          <w:rFonts w:ascii="Arial" w:eastAsia="Century Gothic" w:hAnsi="Arial" w:cs="Arial"/>
          <w:sz w:val="22"/>
          <w:szCs w:val="22"/>
        </w:rPr>
        <w:t xml:space="preserve">elevant </w:t>
      </w:r>
      <w:r w:rsidR="00910FBA" w:rsidRPr="00016010">
        <w:rPr>
          <w:rFonts w:ascii="Arial" w:eastAsia="Century Gothic" w:hAnsi="Arial" w:cs="Arial"/>
          <w:sz w:val="22"/>
          <w:szCs w:val="22"/>
        </w:rPr>
        <w:t>t</w:t>
      </w:r>
      <w:r w:rsidRPr="00016010">
        <w:rPr>
          <w:rFonts w:ascii="Arial" w:eastAsia="Century Gothic" w:hAnsi="Arial" w:cs="Arial"/>
          <w:sz w:val="22"/>
          <w:szCs w:val="22"/>
        </w:rPr>
        <w:t xml:space="preserve">hird </w:t>
      </w:r>
      <w:r w:rsidR="006A4B3E" w:rsidRPr="00016010">
        <w:rPr>
          <w:rFonts w:ascii="Arial" w:eastAsia="Century Gothic" w:hAnsi="Arial" w:cs="Arial"/>
          <w:sz w:val="22"/>
          <w:szCs w:val="22"/>
        </w:rPr>
        <w:t>parties</w:t>
      </w:r>
      <w:r w:rsidR="00E762FF" w:rsidRPr="00016010">
        <w:rPr>
          <w:rFonts w:ascii="Arial" w:eastAsia="Century Gothic" w:hAnsi="Arial" w:cs="Arial"/>
          <w:sz w:val="22"/>
          <w:szCs w:val="22"/>
        </w:rPr>
        <w:t xml:space="preserve"> connected to the Whistleblower,</w:t>
      </w:r>
      <w:r w:rsidR="006A4B3E" w:rsidRPr="00016010">
        <w:rPr>
          <w:rFonts w:ascii="Arial" w:eastAsia="Century Gothic" w:hAnsi="Arial" w:cs="Arial"/>
          <w:sz w:val="22"/>
          <w:szCs w:val="22"/>
        </w:rPr>
        <w:t xml:space="preserve"> </w:t>
      </w:r>
      <w:r w:rsidRPr="00016010">
        <w:rPr>
          <w:rFonts w:ascii="Arial" w:eastAsia="Century Gothic" w:hAnsi="Arial" w:cs="Arial"/>
          <w:sz w:val="22"/>
          <w:szCs w:val="22"/>
        </w:rPr>
        <w:t>except if they have given their consent.</w:t>
      </w:r>
      <w:r w:rsidR="0012340E" w:rsidRPr="00016010">
        <w:rPr>
          <w:rFonts w:ascii="Arial" w:eastAsia="Century Gothic" w:hAnsi="Arial" w:cs="Arial"/>
          <w:sz w:val="22"/>
          <w:szCs w:val="22"/>
        </w:rPr>
        <w:t xml:space="preserve"> </w:t>
      </w:r>
      <w:r w:rsidRPr="00016010">
        <w:rPr>
          <w:rFonts w:ascii="Arial" w:eastAsia="Century Gothic" w:hAnsi="Arial" w:cs="Arial"/>
          <w:sz w:val="22"/>
          <w:szCs w:val="22"/>
        </w:rPr>
        <w:t xml:space="preserve"> </w:t>
      </w:r>
      <w:r w:rsidR="0012340E" w:rsidRPr="00016010">
        <w:rPr>
          <w:rFonts w:ascii="Arial" w:eastAsia="Century Gothic" w:hAnsi="Arial" w:cs="Arial"/>
          <w:sz w:val="22"/>
          <w:szCs w:val="22"/>
        </w:rPr>
        <w:t>The Bank will not process personal data that is not necessary for handling a specific report, or if it is collected accidentally, the Bank will delete such personal data without delay.</w:t>
      </w:r>
    </w:p>
    <w:p w14:paraId="139287E2" w14:textId="77777777" w:rsidR="00604A7B" w:rsidRPr="00016010" w:rsidRDefault="00604A7B" w:rsidP="001A0951">
      <w:pPr>
        <w:jc w:val="both"/>
        <w:rPr>
          <w:rFonts w:ascii="Arial" w:eastAsia="Century Gothic" w:hAnsi="Arial" w:cs="Arial"/>
          <w:sz w:val="22"/>
          <w:szCs w:val="22"/>
        </w:rPr>
      </w:pPr>
    </w:p>
    <w:p w14:paraId="6DA9A7E6" w14:textId="77777777" w:rsidR="0012340E" w:rsidRPr="00016010" w:rsidRDefault="00604A7B" w:rsidP="0012340E">
      <w:pPr>
        <w:jc w:val="both"/>
        <w:rPr>
          <w:rFonts w:ascii="Arial" w:eastAsia="Century Gothic" w:hAnsi="Arial" w:cs="Arial"/>
          <w:sz w:val="22"/>
          <w:szCs w:val="22"/>
        </w:rPr>
      </w:pPr>
      <w:r w:rsidRPr="00016010">
        <w:rPr>
          <w:rFonts w:ascii="Arial" w:eastAsia="Century Gothic" w:hAnsi="Arial" w:cs="Arial"/>
          <w:sz w:val="22"/>
          <w:szCs w:val="22"/>
        </w:rPr>
        <w:t xml:space="preserve">The </w:t>
      </w:r>
      <w:r w:rsidR="00307C8E" w:rsidRPr="00016010">
        <w:rPr>
          <w:rFonts w:ascii="Arial" w:eastAsia="Century Gothic" w:hAnsi="Arial" w:cs="Arial"/>
          <w:sz w:val="22"/>
          <w:szCs w:val="22"/>
        </w:rPr>
        <w:t>Whistleblower</w:t>
      </w:r>
      <w:r w:rsidRPr="00016010">
        <w:rPr>
          <w:rFonts w:ascii="Arial" w:eastAsia="Century Gothic" w:hAnsi="Arial" w:cs="Arial"/>
          <w:sz w:val="22"/>
          <w:szCs w:val="22"/>
        </w:rPr>
        <w:t xml:space="preserve"> and the Person Concerned are entitled to the rights granted in the GDPR.</w:t>
      </w:r>
      <w:r w:rsidR="00201E47" w:rsidRPr="00016010">
        <w:rPr>
          <w:rFonts w:ascii="Arial" w:eastAsia="Century Gothic" w:hAnsi="Arial" w:cs="Arial"/>
          <w:sz w:val="22"/>
          <w:szCs w:val="22"/>
        </w:rPr>
        <w:t xml:space="preserve"> </w:t>
      </w:r>
      <w:r w:rsidRPr="00016010">
        <w:rPr>
          <w:rFonts w:ascii="Arial" w:eastAsia="Century Gothic" w:hAnsi="Arial" w:cs="Arial"/>
          <w:sz w:val="22"/>
          <w:szCs w:val="22"/>
        </w:rPr>
        <w:t xml:space="preserve">They may exercise </w:t>
      </w:r>
      <w:r w:rsidR="006A4B3E" w:rsidRPr="00016010">
        <w:rPr>
          <w:rFonts w:ascii="Arial" w:eastAsia="Century Gothic" w:hAnsi="Arial" w:cs="Arial"/>
          <w:sz w:val="22"/>
          <w:szCs w:val="22"/>
        </w:rPr>
        <w:t>it</w:t>
      </w:r>
      <w:r w:rsidRPr="00016010">
        <w:rPr>
          <w:rFonts w:ascii="Arial" w:eastAsia="Century Gothic" w:hAnsi="Arial" w:cs="Arial"/>
          <w:sz w:val="22"/>
          <w:szCs w:val="22"/>
        </w:rPr>
        <w:t xml:space="preserve"> by sending an email to the Data Protection Officer </w:t>
      </w:r>
      <w:r w:rsidR="001D547B" w:rsidRPr="00016010">
        <w:rPr>
          <w:rFonts w:ascii="Arial" w:eastAsia="Century Gothic" w:hAnsi="Arial" w:cs="Arial"/>
          <w:sz w:val="22"/>
          <w:szCs w:val="22"/>
        </w:rPr>
        <w:t>of the Bank</w:t>
      </w:r>
      <w:r w:rsidRPr="00016010">
        <w:rPr>
          <w:rFonts w:ascii="Arial" w:eastAsia="Century Gothic" w:hAnsi="Arial" w:cs="Arial"/>
          <w:sz w:val="22"/>
          <w:szCs w:val="22"/>
        </w:rPr>
        <w:t>.</w:t>
      </w:r>
      <w:r w:rsidR="00147951" w:rsidRPr="00016010">
        <w:rPr>
          <w:rFonts w:ascii="Arial" w:eastAsia="Century Gothic" w:hAnsi="Arial" w:cs="Arial"/>
          <w:sz w:val="22"/>
          <w:szCs w:val="22"/>
        </w:rPr>
        <w:t xml:space="preserve"> </w:t>
      </w:r>
      <w:r w:rsidR="0012340E" w:rsidRPr="00016010">
        <w:rPr>
          <w:rFonts w:ascii="Arial" w:eastAsia="Century Gothic" w:hAnsi="Arial" w:cs="Arial"/>
          <w:sz w:val="22"/>
          <w:szCs w:val="22"/>
        </w:rPr>
        <w:t xml:space="preserve">For more information on data processing, please consult </w:t>
      </w:r>
      <w:proofErr w:type="gramStart"/>
      <w:r w:rsidR="0012340E" w:rsidRPr="00016010">
        <w:rPr>
          <w:rFonts w:ascii="Arial" w:eastAsia="Century Gothic" w:hAnsi="Arial" w:cs="Arial"/>
          <w:sz w:val="22"/>
          <w:szCs w:val="22"/>
        </w:rPr>
        <w:t>the Annexure</w:t>
      </w:r>
      <w:proofErr w:type="gramEnd"/>
      <w:r w:rsidR="0012340E" w:rsidRPr="00016010">
        <w:rPr>
          <w:rFonts w:ascii="Arial" w:eastAsia="Century Gothic" w:hAnsi="Arial" w:cs="Arial"/>
          <w:sz w:val="22"/>
          <w:szCs w:val="22"/>
        </w:rPr>
        <w:t xml:space="preserve"> IV of this policy.</w:t>
      </w:r>
    </w:p>
    <w:p w14:paraId="2E99BFFC" w14:textId="0A48622F" w:rsidR="00604A7B" w:rsidRPr="00016010" w:rsidRDefault="00604A7B" w:rsidP="001A0951">
      <w:pPr>
        <w:jc w:val="both"/>
        <w:rPr>
          <w:rFonts w:ascii="Arial" w:eastAsia="Century Gothic" w:hAnsi="Arial" w:cs="Arial"/>
          <w:sz w:val="22"/>
          <w:szCs w:val="22"/>
        </w:rPr>
      </w:pPr>
    </w:p>
    <w:p w14:paraId="14B57F1F" w14:textId="1E05C909" w:rsidR="00604A7B" w:rsidRPr="00016010" w:rsidRDefault="00604A7B" w:rsidP="699F8553">
      <w:pPr>
        <w:jc w:val="both"/>
        <w:rPr>
          <w:rFonts w:ascii="Arial" w:eastAsia="Century Gothic" w:hAnsi="Arial" w:cs="Arial"/>
          <w:sz w:val="22"/>
          <w:szCs w:val="22"/>
        </w:rPr>
      </w:pPr>
      <w:r w:rsidRPr="699F8553">
        <w:rPr>
          <w:rFonts w:ascii="Arial" w:eastAsia="Century Gothic" w:hAnsi="Arial" w:cs="Arial"/>
          <w:sz w:val="22"/>
          <w:szCs w:val="22"/>
        </w:rPr>
        <w:t xml:space="preserve">The </w:t>
      </w:r>
      <w:r w:rsidR="00307C8E" w:rsidRPr="699F8553">
        <w:rPr>
          <w:rFonts w:ascii="Arial" w:eastAsia="Century Gothic" w:hAnsi="Arial" w:cs="Arial"/>
          <w:sz w:val="22"/>
          <w:szCs w:val="22"/>
        </w:rPr>
        <w:t>Whistleblower</w:t>
      </w:r>
      <w:r w:rsidRPr="699F8553">
        <w:rPr>
          <w:rFonts w:ascii="Arial" w:eastAsia="Century Gothic" w:hAnsi="Arial" w:cs="Arial"/>
          <w:sz w:val="22"/>
          <w:szCs w:val="22"/>
        </w:rPr>
        <w:t xml:space="preserve"> and the Person Concerned, as well as the </w:t>
      </w:r>
      <w:r w:rsidR="00CC4600" w:rsidRPr="699F8553">
        <w:rPr>
          <w:rFonts w:ascii="Arial" w:eastAsia="Century Gothic" w:hAnsi="Arial" w:cs="Arial"/>
          <w:sz w:val="22"/>
          <w:szCs w:val="22"/>
        </w:rPr>
        <w:t>r</w:t>
      </w:r>
      <w:r w:rsidRPr="699F8553">
        <w:rPr>
          <w:rFonts w:ascii="Arial" w:eastAsia="Century Gothic" w:hAnsi="Arial" w:cs="Arial"/>
          <w:sz w:val="22"/>
          <w:szCs w:val="22"/>
        </w:rPr>
        <w:t xml:space="preserve">elevant </w:t>
      </w:r>
      <w:r w:rsidR="00CC4600" w:rsidRPr="699F8553">
        <w:rPr>
          <w:rFonts w:ascii="Arial" w:eastAsia="Century Gothic" w:hAnsi="Arial" w:cs="Arial"/>
          <w:sz w:val="22"/>
          <w:szCs w:val="22"/>
        </w:rPr>
        <w:t>t</w:t>
      </w:r>
      <w:r w:rsidRPr="699F8553">
        <w:rPr>
          <w:rFonts w:ascii="Arial" w:eastAsia="Century Gothic" w:hAnsi="Arial" w:cs="Arial"/>
          <w:sz w:val="22"/>
          <w:szCs w:val="22"/>
        </w:rPr>
        <w:t xml:space="preserve">hird </w:t>
      </w:r>
      <w:r w:rsidR="00CC4600" w:rsidRPr="699F8553">
        <w:rPr>
          <w:rFonts w:ascii="Arial" w:eastAsia="Century Gothic" w:hAnsi="Arial" w:cs="Arial"/>
          <w:sz w:val="22"/>
          <w:szCs w:val="22"/>
        </w:rPr>
        <w:t>p</w:t>
      </w:r>
      <w:r w:rsidRPr="699F8553">
        <w:rPr>
          <w:rFonts w:ascii="Arial" w:eastAsia="Century Gothic" w:hAnsi="Arial" w:cs="Arial"/>
          <w:sz w:val="22"/>
          <w:szCs w:val="22"/>
        </w:rPr>
        <w:t>arties</w:t>
      </w:r>
      <w:r w:rsidR="00CC4600" w:rsidRPr="699F8553">
        <w:rPr>
          <w:rFonts w:ascii="Arial" w:eastAsia="Century Gothic" w:hAnsi="Arial" w:cs="Arial"/>
          <w:sz w:val="22"/>
          <w:szCs w:val="22"/>
        </w:rPr>
        <w:t xml:space="preserve"> connected to the Whistleblower</w:t>
      </w:r>
      <w:r w:rsidRPr="699F8553">
        <w:rPr>
          <w:rFonts w:ascii="Arial" w:eastAsia="Century Gothic" w:hAnsi="Arial" w:cs="Arial"/>
          <w:sz w:val="22"/>
          <w:szCs w:val="22"/>
        </w:rPr>
        <w:t xml:space="preserve">, have the right to complain to the Data Protection Authority: </w:t>
      </w:r>
      <w:hyperlink r:id="rId15">
        <w:r w:rsidR="004261CB" w:rsidRPr="699F8553">
          <w:rPr>
            <w:rStyle w:val="Hyperlink"/>
            <w:rFonts w:ascii="Arial" w:eastAsia="Century Gothic" w:hAnsi="Arial" w:cs="Arial"/>
            <w:sz w:val="22"/>
            <w:szCs w:val="22"/>
          </w:rPr>
          <w:t>https://www.dataprotectionauthority.be/</w:t>
        </w:r>
      </w:hyperlink>
    </w:p>
    <w:p w14:paraId="63457D5B" w14:textId="4B5B95E4" w:rsidR="00782C31" w:rsidRDefault="00782C31" w:rsidP="001A0951">
      <w:pPr>
        <w:spacing w:before="10" w:line="180" w:lineRule="exact"/>
        <w:ind w:left="238"/>
        <w:jc w:val="both"/>
        <w:rPr>
          <w:rFonts w:ascii="Arial" w:hAnsi="Arial" w:cs="Arial"/>
          <w:sz w:val="22"/>
          <w:szCs w:val="22"/>
        </w:rPr>
      </w:pPr>
    </w:p>
    <w:p w14:paraId="284EEAB2" w14:textId="77777777" w:rsidR="004C06B4" w:rsidRDefault="004C06B4" w:rsidP="001A0951">
      <w:pPr>
        <w:spacing w:before="10" w:line="180" w:lineRule="exact"/>
        <w:ind w:left="238"/>
        <w:jc w:val="both"/>
        <w:rPr>
          <w:rFonts w:ascii="Arial" w:hAnsi="Arial" w:cs="Arial"/>
          <w:sz w:val="22"/>
          <w:szCs w:val="22"/>
        </w:rPr>
      </w:pPr>
    </w:p>
    <w:p w14:paraId="227CDF44" w14:textId="77777777" w:rsidR="004C06B4" w:rsidRDefault="004C06B4" w:rsidP="001A0951">
      <w:pPr>
        <w:spacing w:before="10" w:line="180" w:lineRule="exact"/>
        <w:ind w:left="238"/>
        <w:jc w:val="both"/>
        <w:rPr>
          <w:rFonts w:ascii="Arial" w:hAnsi="Arial" w:cs="Arial"/>
          <w:sz w:val="22"/>
          <w:szCs w:val="22"/>
        </w:rPr>
      </w:pPr>
    </w:p>
    <w:p w14:paraId="7E189F4F" w14:textId="77777777" w:rsidR="004C06B4" w:rsidRDefault="004C06B4" w:rsidP="001A0951">
      <w:pPr>
        <w:spacing w:before="10" w:line="180" w:lineRule="exact"/>
        <w:ind w:left="238"/>
        <w:jc w:val="both"/>
        <w:rPr>
          <w:rFonts w:ascii="Arial" w:hAnsi="Arial" w:cs="Arial"/>
          <w:sz w:val="22"/>
          <w:szCs w:val="22"/>
        </w:rPr>
      </w:pPr>
    </w:p>
    <w:p w14:paraId="743DB2D1" w14:textId="77777777" w:rsidR="004C06B4" w:rsidRDefault="004C06B4" w:rsidP="001A0951">
      <w:pPr>
        <w:spacing w:before="10" w:line="180" w:lineRule="exact"/>
        <w:ind w:left="238"/>
        <w:jc w:val="both"/>
        <w:rPr>
          <w:rFonts w:ascii="Arial" w:hAnsi="Arial" w:cs="Arial"/>
          <w:sz w:val="22"/>
          <w:szCs w:val="22"/>
        </w:rPr>
      </w:pPr>
    </w:p>
    <w:p w14:paraId="296F5AFC" w14:textId="77777777" w:rsidR="004C06B4" w:rsidRDefault="004C06B4" w:rsidP="001A0951">
      <w:pPr>
        <w:spacing w:before="10" w:line="180" w:lineRule="exact"/>
        <w:ind w:left="238"/>
        <w:jc w:val="both"/>
        <w:rPr>
          <w:rFonts w:ascii="Arial" w:hAnsi="Arial" w:cs="Arial"/>
          <w:sz w:val="22"/>
          <w:szCs w:val="22"/>
        </w:rPr>
      </w:pPr>
    </w:p>
    <w:p w14:paraId="6389DC30" w14:textId="77777777" w:rsidR="004C06B4" w:rsidRPr="00016010" w:rsidRDefault="004C06B4" w:rsidP="001A0951">
      <w:pPr>
        <w:spacing w:before="10" w:line="180" w:lineRule="exact"/>
        <w:ind w:left="238"/>
        <w:jc w:val="both"/>
        <w:rPr>
          <w:rFonts w:ascii="Arial" w:hAnsi="Arial" w:cs="Arial"/>
          <w:sz w:val="22"/>
          <w:szCs w:val="22"/>
        </w:rPr>
      </w:pPr>
    </w:p>
    <w:p w14:paraId="481E628A" w14:textId="23ACD392" w:rsidR="003104A4" w:rsidRPr="00016010" w:rsidRDefault="003104A4" w:rsidP="003D11BE">
      <w:pPr>
        <w:pStyle w:val="Heading1"/>
        <w:numPr>
          <w:ilvl w:val="0"/>
          <w:numId w:val="11"/>
        </w:numPr>
        <w:jc w:val="both"/>
        <w:rPr>
          <w:rFonts w:eastAsia="Century Gothic" w:cs="Arial"/>
        </w:rPr>
      </w:pPr>
      <w:r w:rsidRPr="5FEA85E6">
        <w:rPr>
          <w:rFonts w:eastAsia="Century Gothic" w:cs="Arial"/>
        </w:rPr>
        <w:t xml:space="preserve">Implementation </w:t>
      </w:r>
      <w:r w:rsidR="00E51550" w:rsidRPr="5FEA85E6">
        <w:rPr>
          <w:rFonts w:eastAsia="Century Gothic" w:cs="Arial"/>
        </w:rPr>
        <w:t xml:space="preserve">and review </w:t>
      </w:r>
      <w:r w:rsidRPr="5FEA85E6">
        <w:rPr>
          <w:rFonts w:eastAsia="Century Gothic" w:cs="Arial"/>
        </w:rPr>
        <w:t xml:space="preserve">of the </w:t>
      </w:r>
      <w:r w:rsidR="00E51550" w:rsidRPr="5FEA85E6">
        <w:rPr>
          <w:rFonts w:eastAsia="Century Gothic" w:cs="Arial"/>
        </w:rPr>
        <w:t>P</w:t>
      </w:r>
      <w:r w:rsidRPr="5FEA85E6">
        <w:rPr>
          <w:rFonts w:eastAsia="Century Gothic" w:cs="Arial"/>
        </w:rPr>
        <w:t>olicy</w:t>
      </w:r>
      <w:r w:rsidR="00147951" w:rsidRPr="5FEA85E6">
        <w:rPr>
          <w:rFonts w:eastAsia="Century Gothic" w:cs="Arial"/>
        </w:rPr>
        <w:t xml:space="preserve"> </w:t>
      </w:r>
    </w:p>
    <w:p w14:paraId="0E04ED9F" w14:textId="77777777" w:rsidR="003104A4" w:rsidRPr="00016010" w:rsidRDefault="003104A4" w:rsidP="00E111A5">
      <w:pPr>
        <w:spacing w:before="15" w:line="360" w:lineRule="auto"/>
        <w:ind w:right="95"/>
        <w:jc w:val="both"/>
        <w:rPr>
          <w:rFonts w:ascii="Arial" w:eastAsia="Century Gothic" w:hAnsi="Arial" w:cs="Arial"/>
        </w:rPr>
      </w:pPr>
    </w:p>
    <w:p w14:paraId="7BE6F8C7" w14:textId="0940DBA6" w:rsidR="00782C31" w:rsidRPr="00016010" w:rsidRDefault="00782C31" w:rsidP="001A0951">
      <w:pPr>
        <w:jc w:val="both"/>
        <w:rPr>
          <w:rFonts w:ascii="Arial" w:eastAsia="Century Gothic" w:hAnsi="Arial" w:cs="Arial"/>
          <w:sz w:val="22"/>
          <w:szCs w:val="22"/>
        </w:rPr>
      </w:pPr>
      <w:r w:rsidRPr="00016010">
        <w:rPr>
          <w:rFonts w:ascii="Arial" w:eastAsia="Century Gothic" w:hAnsi="Arial" w:cs="Arial"/>
          <w:sz w:val="22"/>
          <w:szCs w:val="22"/>
        </w:rPr>
        <w:t xml:space="preserve">The </w:t>
      </w:r>
      <w:r w:rsidR="00D00418" w:rsidRPr="00016010">
        <w:rPr>
          <w:rFonts w:ascii="Arial" w:eastAsia="Century Gothic" w:hAnsi="Arial" w:cs="Arial"/>
          <w:sz w:val="22"/>
          <w:szCs w:val="22"/>
        </w:rPr>
        <w:t>Manager</w:t>
      </w:r>
      <w:r w:rsidR="00951203" w:rsidRPr="00016010">
        <w:rPr>
          <w:rFonts w:ascii="Arial" w:eastAsia="Century Gothic" w:hAnsi="Arial" w:cs="Arial"/>
          <w:sz w:val="22"/>
          <w:szCs w:val="22"/>
        </w:rPr>
        <w:t xml:space="preserve"> Compliance</w:t>
      </w:r>
      <w:r w:rsidRPr="00016010">
        <w:rPr>
          <w:rFonts w:ascii="Arial" w:eastAsia="Century Gothic" w:hAnsi="Arial" w:cs="Arial"/>
          <w:sz w:val="22"/>
          <w:szCs w:val="22"/>
        </w:rPr>
        <w:t xml:space="preserve"> will ensure that the Policy is known to all </w:t>
      </w:r>
      <w:r w:rsidR="00910FBA" w:rsidRPr="00016010">
        <w:rPr>
          <w:rFonts w:ascii="Arial" w:eastAsia="Century Gothic" w:hAnsi="Arial" w:cs="Arial"/>
          <w:sz w:val="22"/>
          <w:szCs w:val="22"/>
        </w:rPr>
        <w:t>Staff</w:t>
      </w:r>
      <w:r w:rsidRPr="00016010">
        <w:rPr>
          <w:rFonts w:ascii="Arial" w:eastAsia="Century Gothic" w:hAnsi="Arial" w:cs="Arial"/>
          <w:sz w:val="22"/>
          <w:szCs w:val="22"/>
        </w:rPr>
        <w:t>.</w:t>
      </w:r>
      <w:r w:rsidR="007327D6">
        <w:rPr>
          <w:rFonts w:ascii="Arial" w:eastAsia="Century Gothic" w:hAnsi="Arial" w:cs="Arial"/>
          <w:sz w:val="22"/>
          <w:szCs w:val="22"/>
        </w:rPr>
        <w:t xml:space="preserve"> The policy documents are saved in a shared folder accessible to all staff members.</w:t>
      </w:r>
    </w:p>
    <w:p w14:paraId="30AF8810" w14:textId="77777777" w:rsidR="003104A4" w:rsidRPr="00016010" w:rsidRDefault="003104A4" w:rsidP="001A0951">
      <w:pPr>
        <w:jc w:val="both"/>
        <w:rPr>
          <w:rFonts w:ascii="Arial" w:eastAsia="Century Gothic" w:hAnsi="Arial" w:cs="Arial"/>
          <w:sz w:val="22"/>
          <w:szCs w:val="22"/>
        </w:rPr>
      </w:pPr>
    </w:p>
    <w:p w14:paraId="29021BEF" w14:textId="191AC385" w:rsidR="00782C31" w:rsidRPr="00016010" w:rsidRDefault="00900549" w:rsidP="001A0951">
      <w:pPr>
        <w:jc w:val="both"/>
        <w:rPr>
          <w:rFonts w:ascii="Arial" w:eastAsia="Century Gothic" w:hAnsi="Arial" w:cs="Arial"/>
          <w:sz w:val="22"/>
          <w:szCs w:val="22"/>
        </w:rPr>
      </w:pPr>
      <w:r w:rsidRPr="00016010">
        <w:rPr>
          <w:rFonts w:ascii="Arial" w:eastAsia="Century Gothic" w:hAnsi="Arial" w:cs="Arial"/>
          <w:sz w:val="22"/>
          <w:szCs w:val="22"/>
        </w:rPr>
        <w:t xml:space="preserve">In case of any conflict between </w:t>
      </w:r>
      <w:r w:rsidR="0034382D" w:rsidRPr="00016010">
        <w:rPr>
          <w:rFonts w:ascii="Arial" w:eastAsia="Century Gothic" w:hAnsi="Arial" w:cs="Arial"/>
          <w:sz w:val="22"/>
          <w:szCs w:val="22"/>
        </w:rPr>
        <w:t>th</w:t>
      </w:r>
      <w:r w:rsidR="00902823" w:rsidRPr="00016010">
        <w:rPr>
          <w:rFonts w:ascii="Arial" w:eastAsia="Century Gothic" w:hAnsi="Arial" w:cs="Arial"/>
          <w:sz w:val="22"/>
          <w:szCs w:val="22"/>
        </w:rPr>
        <w:t>e</w:t>
      </w:r>
      <w:r w:rsidR="0034382D" w:rsidRPr="00016010">
        <w:rPr>
          <w:rFonts w:ascii="Arial" w:eastAsia="Century Gothic" w:hAnsi="Arial" w:cs="Arial"/>
          <w:sz w:val="22"/>
          <w:szCs w:val="22"/>
        </w:rPr>
        <w:t xml:space="preserve"> </w:t>
      </w:r>
      <w:r w:rsidR="00562873" w:rsidRPr="00016010">
        <w:rPr>
          <w:rFonts w:ascii="Arial" w:eastAsia="Century Gothic" w:hAnsi="Arial" w:cs="Arial"/>
          <w:sz w:val="22"/>
          <w:szCs w:val="22"/>
        </w:rPr>
        <w:t xml:space="preserve">Policy </w:t>
      </w:r>
      <w:r w:rsidR="00B33F66" w:rsidRPr="00016010">
        <w:rPr>
          <w:rFonts w:ascii="Arial" w:eastAsia="Century Gothic" w:hAnsi="Arial" w:cs="Arial"/>
          <w:sz w:val="22"/>
          <w:szCs w:val="22"/>
        </w:rPr>
        <w:t xml:space="preserve">and </w:t>
      </w:r>
      <w:r w:rsidR="00562873" w:rsidRPr="00016010">
        <w:rPr>
          <w:rFonts w:ascii="Arial" w:eastAsia="Century Gothic" w:hAnsi="Arial" w:cs="Arial"/>
          <w:sz w:val="22"/>
          <w:szCs w:val="22"/>
        </w:rPr>
        <w:t xml:space="preserve">the </w:t>
      </w:r>
      <w:r w:rsidRPr="00016010">
        <w:rPr>
          <w:rFonts w:ascii="Arial" w:eastAsia="Century Gothic" w:hAnsi="Arial" w:cs="Arial"/>
          <w:sz w:val="22"/>
          <w:szCs w:val="22"/>
        </w:rPr>
        <w:t xml:space="preserve">local and home country </w:t>
      </w:r>
      <w:r w:rsidR="00B33F66" w:rsidRPr="00016010">
        <w:rPr>
          <w:rFonts w:ascii="Arial" w:eastAsia="Century Gothic" w:hAnsi="Arial" w:cs="Arial"/>
          <w:sz w:val="22"/>
          <w:szCs w:val="22"/>
        </w:rPr>
        <w:t xml:space="preserve">legal and regulatory requirements, the </w:t>
      </w:r>
      <w:r w:rsidRPr="00016010">
        <w:rPr>
          <w:rFonts w:ascii="Arial" w:eastAsia="Century Gothic" w:hAnsi="Arial" w:cs="Arial"/>
          <w:sz w:val="22"/>
          <w:szCs w:val="22"/>
        </w:rPr>
        <w:t>stricter</w:t>
      </w:r>
      <w:r w:rsidR="00647F5A" w:rsidRPr="00016010">
        <w:rPr>
          <w:rFonts w:ascii="Arial" w:eastAsia="Century Gothic" w:hAnsi="Arial" w:cs="Arial"/>
          <w:sz w:val="22"/>
          <w:szCs w:val="22"/>
        </w:rPr>
        <w:t xml:space="preserve"> provisions</w:t>
      </w:r>
      <w:r w:rsidRPr="00016010">
        <w:rPr>
          <w:rFonts w:ascii="Arial" w:eastAsia="Century Gothic" w:hAnsi="Arial" w:cs="Arial"/>
          <w:sz w:val="22"/>
          <w:szCs w:val="22"/>
        </w:rPr>
        <w:t xml:space="preserve"> of the two shall p</w:t>
      </w:r>
      <w:r w:rsidR="00671D30" w:rsidRPr="00016010">
        <w:rPr>
          <w:rFonts w:ascii="Arial" w:eastAsia="Century Gothic" w:hAnsi="Arial" w:cs="Arial"/>
          <w:sz w:val="22"/>
          <w:szCs w:val="22"/>
        </w:rPr>
        <w:t>revail.</w:t>
      </w:r>
    </w:p>
    <w:p w14:paraId="17521A5F" w14:textId="77777777" w:rsidR="00E51550" w:rsidRPr="00016010" w:rsidRDefault="00E51550" w:rsidP="001A0951">
      <w:pPr>
        <w:jc w:val="both"/>
        <w:rPr>
          <w:rFonts w:ascii="Arial" w:eastAsia="Century Gothic" w:hAnsi="Arial" w:cs="Arial"/>
          <w:sz w:val="22"/>
          <w:szCs w:val="22"/>
        </w:rPr>
      </w:pPr>
    </w:p>
    <w:p w14:paraId="19F10F18" w14:textId="6CEB6691" w:rsidR="00142D64" w:rsidRPr="00016010" w:rsidRDefault="00316739" w:rsidP="5FEA85E6">
      <w:pPr>
        <w:jc w:val="both"/>
        <w:rPr>
          <w:rFonts w:ascii="Arial" w:hAnsi="Arial" w:cs="Arial"/>
          <w:b/>
          <w:bCs/>
          <w:position w:val="-1"/>
          <w:sz w:val="22"/>
          <w:szCs w:val="22"/>
        </w:rPr>
      </w:pPr>
      <w:r w:rsidRPr="00016010">
        <w:rPr>
          <w:rFonts w:ascii="Arial" w:eastAsia="Century Gothic" w:hAnsi="Arial" w:cs="Arial"/>
          <w:spacing w:val="-1"/>
          <w:sz w:val="22"/>
          <w:szCs w:val="22"/>
        </w:rPr>
        <w:t xml:space="preserve">The </w:t>
      </w:r>
      <w:r w:rsidR="006601B6" w:rsidRPr="00016010">
        <w:rPr>
          <w:rFonts w:ascii="Arial" w:eastAsia="Century Gothic" w:hAnsi="Arial" w:cs="Arial"/>
          <w:spacing w:val="-1"/>
          <w:sz w:val="22"/>
          <w:szCs w:val="22"/>
        </w:rPr>
        <w:t xml:space="preserve">Manager </w:t>
      </w:r>
      <w:r w:rsidRPr="00016010">
        <w:rPr>
          <w:rFonts w:ascii="Arial" w:eastAsia="Century Gothic" w:hAnsi="Arial" w:cs="Arial"/>
          <w:spacing w:val="-1"/>
          <w:sz w:val="22"/>
          <w:szCs w:val="22"/>
        </w:rPr>
        <w:t xml:space="preserve">Compliance </w:t>
      </w:r>
      <w:r w:rsidR="00951203" w:rsidRPr="00016010">
        <w:rPr>
          <w:rFonts w:ascii="Arial" w:eastAsia="Century Gothic" w:hAnsi="Arial" w:cs="Arial"/>
          <w:sz w:val="22"/>
          <w:szCs w:val="22"/>
        </w:rPr>
        <w:t>will</w:t>
      </w:r>
      <w:r w:rsidRPr="00016010">
        <w:rPr>
          <w:rFonts w:ascii="Arial" w:eastAsia="Century Gothic" w:hAnsi="Arial" w:cs="Arial"/>
          <w:sz w:val="22"/>
          <w:szCs w:val="22"/>
        </w:rPr>
        <w:t xml:space="preserve"> monitor changes to laws, regulations and contractual obligations that would require updating this Policy</w:t>
      </w:r>
      <w:r w:rsidR="00951203" w:rsidRPr="00016010">
        <w:rPr>
          <w:rFonts w:ascii="Arial" w:eastAsia="Century Gothic" w:hAnsi="Arial" w:cs="Arial"/>
          <w:sz w:val="22"/>
          <w:szCs w:val="22"/>
        </w:rPr>
        <w:t xml:space="preserve"> and </w:t>
      </w:r>
      <w:r w:rsidR="0026102A" w:rsidRPr="00016010">
        <w:rPr>
          <w:rFonts w:ascii="Arial" w:eastAsia="Century Gothic" w:hAnsi="Arial" w:cs="Arial"/>
          <w:sz w:val="22"/>
          <w:szCs w:val="22"/>
        </w:rPr>
        <w:t>will</w:t>
      </w:r>
      <w:r w:rsidRPr="00016010">
        <w:rPr>
          <w:rFonts w:ascii="Arial" w:eastAsia="Century Gothic" w:hAnsi="Arial" w:cs="Arial"/>
          <w:sz w:val="22"/>
          <w:szCs w:val="22"/>
        </w:rPr>
        <w:t xml:space="preserve"> review this Policy at least once a year</w:t>
      </w:r>
      <w:r w:rsidR="00951203" w:rsidRPr="00016010">
        <w:rPr>
          <w:rFonts w:ascii="Arial" w:eastAsia="Century Gothic" w:hAnsi="Arial" w:cs="Arial"/>
          <w:sz w:val="22"/>
          <w:szCs w:val="22"/>
        </w:rPr>
        <w:t>.</w:t>
      </w:r>
      <w:r w:rsidR="00142D64" w:rsidRPr="5FEA85E6">
        <w:rPr>
          <w:rFonts w:ascii="Arial" w:hAnsi="Arial" w:cs="Arial"/>
          <w:b/>
          <w:bCs/>
          <w:position w:val="-1"/>
          <w:sz w:val="22"/>
          <w:szCs w:val="22"/>
        </w:rPr>
        <w:br w:type="page"/>
      </w:r>
    </w:p>
    <w:p w14:paraId="10712D66" w14:textId="0DA1F999" w:rsidR="008A4E56" w:rsidRPr="00016010" w:rsidRDefault="008A4E56" w:rsidP="008A4E56">
      <w:pPr>
        <w:spacing w:before="76" w:line="260" w:lineRule="exact"/>
        <w:ind w:right="101"/>
        <w:jc w:val="right"/>
        <w:rPr>
          <w:rFonts w:ascii="Arial" w:hAnsi="Arial" w:cs="Arial"/>
          <w:sz w:val="22"/>
          <w:szCs w:val="22"/>
        </w:rPr>
      </w:pPr>
      <w:r w:rsidRPr="00016010">
        <w:rPr>
          <w:rFonts w:ascii="Arial" w:hAnsi="Arial" w:cs="Arial"/>
          <w:b/>
          <w:position w:val="-1"/>
          <w:sz w:val="22"/>
          <w:szCs w:val="22"/>
        </w:rPr>
        <w:lastRenderedPageBreak/>
        <w:t>A</w:t>
      </w:r>
      <w:r w:rsidRPr="00016010">
        <w:rPr>
          <w:rFonts w:ascii="Arial" w:hAnsi="Arial" w:cs="Arial"/>
          <w:b/>
          <w:spacing w:val="-1"/>
          <w:position w:val="-1"/>
          <w:sz w:val="22"/>
          <w:szCs w:val="22"/>
        </w:rPr>
        <w:t>N</w:t>
      </w:r>
      <w:r w:rsidRPr="00016010">
        <w:rPr>
          <w:rFonts w:ascii="Arial" w:hAnsi="Arial" w:cs="Arial"/>
          <w:b/>
          <w:position w:val="-1"/>
          <w:sz w:val="22"/>
          <w:szCs w:val="22"/>
        </w:rPr>
        <w:t>NEX</w:t>
      </w:r>
      <w:r w:rsidRPr="00016010">
        <w:rPr>
          <w:rFonts w:ascii="Arial" w:hAnsi="Arial" w:cs="Arial"/>
          <w:b/>
          <w:spacing w:val="-1"/>
          <w:position w:val="-1"/>
          <w:sz w:val="22"/>
          <w:szCs w:val="22"/>
        </w:rPr>
        <w:t>U</w:t>
      </w:r>
      <w:r w:rsidRPr="00016010">
        <w:rPr>
          <w:rFonts w:ascii="Arial" w:hAnsi="Arial" w:cs="Arial"/>
          <w:b/>
          <w:position w:val="-1"/>
          <w:sz w:val="22"/>
          <w:szCs w:val="22"/>
        </w:rPr>
        <w:t>R</w:t>
      </w:r>
      <w:r w:rsidRPr="00016010">
        <w:rPr>
          <w:rFonts w:ascii="Arial" w:hAnsi="Arial" w:cs="Arial"/>
          <w:b/>
          <w:spacing w:val="1"/>
          <w:position w:val="-1"/>
          <w:sz w:val="22"/>
          <w:szCs w:val="22"/>
        </w:rPr>
        <w:t>E</w:t>
      </w:r>
      <w:r w:rsidRPr="00016010">
        <w:rPr>
          <w:rFonts w:ascii="Arial" w:hAnsi="Arial" w:cs="Arial"/>
          <w:b/>
          <w:spacing w:val="-1"/>
          <w:position w:val="-1"/>
          <w:sz w:val="22"/>
          <w:szCs w:val="22"/>
        </w:rPr>
        <w:t>-</w:t>
      </w:r>
      <w:r w:rsidRPr="00016010">
        <w:rPr>
          <w:rFonts w:ascii="Arial" w:hAnsi="Arial" w:cs="Arial"/>
          <w:b/>
          <w:position w:val="-1"/>
          <w:sz w:val="22"/>
          <w:szCs w:val="22"/>
        </w:rPr>
        <w:t>I</w:t>
      </w:r>
    </w:p>
    <w:p w14:paraId="60E76111" w14:textId="77777777" w:rsidR="008A4E56" w:rsidRPr="00016010" w:rsidRDefault="008A4E56" w:rsidP="008A4E56">
      <w:pPr>
        <w:spacing w:before="19" w:line="260" w:lineRule="exact"/>
        <w:rPr>
          <w:rFonts w:ascii="Arial" w:hAnsi="Arial" w:cs="Arial"/>
          <w:sz w:val="22"/>
          <w:szCs w:val="22"/>
        </w:rPr>
      </w:pPr>
    </w:p>
    <w:tbl>
      <w:tblPr>
        <w:tblW w:w="0" w:type="auto"/>
        <w:tblInd w:w="286" w:type="dxa"/>
        <w:tblLayout w:type="fixed"/>
        <w:tblCellMar>
          <w:left w:w="0" w:type="dxa"/>
          <w:right w:w="0" w:type="dxa"/>
        </w:tblCellMar>
        <w:tblLook w:val="01E0" w:firstRow="1" w:lastRow="1" w:firstColumn="1" w:lastColumn="1" w:noHBand="0" w:noVBand="0"/>
      </w:tblPr>
      <w:tblGrid>
        <w:gridCol w:w="1030"/>
        <w:gridCol w:w="1454"/>
        <w:gridCol w:w="1736"/>
        <w:gridCol w:w="1628"/>
        <w:gridCol w:w="2403"/>
        <w:gridCol w:w="991"/>
      </w:tblGrid>
      <w:tr w:rsidR="008A4E56" w:rsidRPr="00016010" w14:paraId="4560B599" w14:textId="77777777" w:rsidTr="00195278">
        <w:trPr>
          <w:trHeight w:hRule="exact" w:val="1594"/>
        </w:trPr>
        <w:tc>
          <w:tcPr>
            <w:tcW w:w="1030" w:type="dxa"/>
            <w:tcBorders>
              <w:top w:val="single" w:sz="5" w:space="0" w:color="000000"/>
              <w:left w:val="single" w:sz="5" w:space="0" w:color="000000"/>
              <w:bottom w:val="single" w:sz="5" w:space="0" w:color="000000"/>
              <w:right w:val="single" w:sz="5" w:space="0" w:color="000000"/>
            </w:tcBorders>
          </w:tcPr>
          <w:p w14:paraId="2783C02A" w14:textId="77777777" w:rsidR="008A4E56" w:rsidRPr="00016010" w:rsidRDefault="008A4E56" w:rsidP="008F25ED">
            <w:pPr>
              <w:spacing w:line="240" w:lineRule="exact"/>
              <w:ind w:left="103"/>
              <w:rPr>
                <w:rFonts w:ascii="Arial" w:hAnsi="Arial" w:cs="Arial"/>
                <w:sz w:val="22"/>
                <w:szCs w:val="22"/>
              </w:rPr>
            </w:pPr>
            <w:r w:rsidRPr="00016010">
              <w:rPr>
                <w:rFonts w:ascii="Arial" w:hAnsi="Arial" w:cs="Arial"/>
                <w:spacing w:val="-1"/>
                <w:sz w:val="22"/>
                <w:szCs w:val="22"/>
              </w:rPr>
              <w:t>C</w:t>
            </w:r>
            <w:r w:rsidRPr="00016010">
              <w:rPr>
                <w:rFonts w:ascii="Arial" w:hAnsi="Arial" w:cs="Arial"/>
                <w:sz w:val="22"/>
                <w:szCs w:val="22"/>
              </w:rPr>
              <w:t>ode</w:t>
            </w:r>
            <w:r w:rsidRPr="00016010">
              <w:rPr>
                <w:rFonts w:ascii="Arial" w:hAnsi="Arial" w:cs="Arial"/>
                <w:spacing w:val="1"/>
                <w:sz w:val="22"/>
                <w:szCs w:val="22"/>
              </w:rPr>
              <w:t xml:space="preserve"> </w:t>
            </w:r>
            <w:r w:rsidRPr="00016010">
              <w:rPr>
                <w:rFonts w:ascii="Arial" w:hAnsi="Arial" w:cs="Arial"/>
                <w:spacing w:val="-1"/>
                <w:sz w:val="22"/>
                <w:szCs w:val="22"/>
              </w:rPr>
              <w:t>No</w:t>
            </w:r>
          </w:p>
        </w:tc>
        <w:tc>
          <w:tcPr>
            <w:tcW w:w="1454" w:type="dxa"/>
            <w:tcBorders>
              <w:top w:val="single" w:sz="5" w:space="0" w:color="000000"/>
              <w:left w:val="single" w:sz="5" w:space="0" w:color="000000"/>
              <w:bottom w:val="single" w:sz="5" w:space="0" w:color="000000"/>
              <w:right w:val="single" w:sz="5" w:space="0" w:color="000000"/>
            </w:tcBorders>
          </w:tcPr>
          <w:p w14:paraId="046FCFD2" w14:textId="77777777" w:rsidR="008A4E56" w:rsidRPr="00016010" w:rsidRDefault="008A4E56" w:rsidP="008F25ED">
            <w:pPr>
              <w:rPr>
                <w:rFonts w:ascii="Arial" w:hAnsi="Arial" w:cs="Arial"/>
                <w:sz w:val="22"/>
                <w:szCs w:val="22"/>
              </w:rPr>
            </w:pPr>
          </w:p>
        </w:tc>
        <w:tc>
          <w:tcPr>
            <w:tcW w:w="1736" w:type="dxa"/>
            <w:tcBorders>
              <w:top w:val="single" w:sz="5" w:space="0" w:color="000000"/>
              <w:left w:val="single" w:sz="5" w:space="0" w:color="000000"/>
              <w:bottom w:val="single" w:sz="5" w:space="0" w:color="000000"/>
              <w:right w:val="single" w:sz="5" w:space="0" w:color="000000"/>
            </w:tcBorders>
          </w:tcPr>
          <w:p w14:paraId="5084667B" w14:textId="77777777" w:rsidR="008A4E56" w:rsidRPr="00016010" w:rsidRDefault="008A4E56" w:rsidP="008F25ED">
            <w:pPr>
              <w:spacing w:line="240" w:lineRule="exact"/>
              <w:ind w:left="157"/>
              <w:rPr>
                <w:rFonts w:ascii="Arial" w:hAnsi="Arial" w:cs="Arial"/>
                <w:sz w:val="22"/>
                <w:szCs w:val="22"/>
              </w:rPr>
            </w:pPr>
            <w:r w:rsidRPr="00016010">
              <w:rPr>
                <w:rFonts w:ascii="Arial" w:hAnsi="Arial" w:cs="Arial"/>
                <w:spacing w:val="-1"/>
                <w:sz w:val="22"/>
                <w:szCs w:val="22"/>
              </w:rPr>
              <w:t>D</w:t>
            </w:r>
            <w:r w:rsidRPr="00016010">
              <w:rPr>
                <w:rFonts w:ascii="Arial" w:hAnsi="Arial" w:cs="Arial"/>
                <w:sz w:val="22"/>
                <w:szCs w:val="22"/>
              </w:rPr>
              <w:t>a</w:t>
            </w:r>
            <w:r w:rsidRPr="00016010">
              <w:rPr>
                <w:rFonts w:ascii="Arial" w:hAnsi="Arial" w:cs="Arial"/>
                <w:spacing w:val="1"/>
                <w:sz w:val="22"/>
                <w:szCs w:val="22"/>
              </w:rPr>
              <w:t>t</w:t>
            </w:r>
            <w:r w:rsidRPr="00016010">
              <w:rPr>
                <w:rFonts w:ascii="Arial" w:hAnsi="Arial" w:cs="Arial"/>
                <w:sz w:val="22"/>
                <w:szCs w:val="22"/>
              </w:rPr>
              <w:t>e</w:t>
            </w:r>
            <w:r w:rsidRPr="00016010">
              <w:rPr>
                <w:rFonts w:ascii="Arial" w:hAnsi="Arial" w:cs="Arial"/>
                <w:spacing w:val="2"/>
                <w:sz w:val="22"/>
                <w:szCs w:val="22"/>
              </w:rPr>
              <w:t xml:space="preserve"> </w:t>
            </w:r>
            <w:r w:rsidRPr="00016010">
              <w:rPr>
                <w:rFonts w:ascii="Arial" w:hAnsi="Arial" w:cs="Arial"/>
                <w:spacing w:val="-2"/>
                <w:sz w:val="22"/>
                <w:szCs w:val="22"/>
              </w:rPr>
              <w:t>o</w:t>
            </w:r>
            <w:r w:rsidRPr="00016010">
              <w:rPr>
                <w:rFonts w:ascii="Arial" w:hAnsi="Arial" w:cs="Arial"/>
                <w:sz w:val="22"/>
                <w:szCs w:val="22"/>
              </w:rPr>
              <w:t>f</w:t>
            </w:r>
            <w:r w:rsidRPr="00016010">
              <w:rPr>
                <w:rFonts w:ascii="Arial" w:hAnsi="Arial" w:cs="Arial"/>
                <w:spacing w:val="1"/>
                <w:sz w:val="22"/>
                <w:szCs w:val="22"/>
              </w:rPr>
              <w:t xml:space="preserve"> </w:t>
            </w:r>
            <w:r w:rsidRPr="00016010">
              <w:rPr>
                <w:rFonts w:ascii="Arial" w:hAnsi="Arial" w:cs="Arial"/>
                <w:spacing w:val="-2"/>
                <w:sz w:val="22"/>
                <w:szCs w:val="22"/>
              </w:rPr>
              <w:t>f</w:t>
            </w:r>
            <w:r w:rsidRPr="00016010">
              <w:rPr>
                <w:rFonts w:ascii="Arial" w:hAnsi="Arial" w:cs="Arial"/>
                <w:spacing w:val="1"/>
                <w:sz w:val="22"/>
                <w:szCs w:val="22"/>
              </w:rPr>
              <w:t>i</w:t>
            </w:r>
            <w:r w:rsidRPr="00016010">
              <w:rPr>
                <w:rFonts w:ascii="Arial" w:hAnsi="Arial" w:cs="Arial"/>
                <w:spacing w:val="-1"/>
                <w:sz w:val="22"/>
                <w:szCs w:val="22"/>
              </w:rPr>
              <w:t>l</w:t>
            </w:r>
            <w:r w:rsidRPr="00016010">
              <w:rPr>
                <w:rFonts w:ascii="Arial" w:hAnsi="Arial" w:cs="Arial"/>
                <w:spacing w:val="1"/>
                <w:sz w:val="22"/>
                <w:szCs w:val="22"/>
              </w:rPr>
              <w:t>i</w:t>
            </w:r>
            <w:r w:rsidRPr="00016010">
              <w:rPr>
                <w:rFonts w:ascii="Arial" w:hAnsi="Arial" w:cs="Arial"/>
                <w:sz w:val="22"/>
                <w:szCs w:val="22"/>
              </w:rPr>
              <w:t>ng</w:t>
            </w:r>
          </w:p>
          <w:p w14:paraId="025C698F" w14:textId="50BBD936" w:rsidR="008A4E56" w:rsidRPr="00016010" w:rsidRDefault="00042236" w:rsidP="008F25ED">
            <w:pPr>
              <w:spacing w:before="1"/>
              <w:ind w:left="102"/>
              <w:rPr>
                <w:rFonts w:ascii="Arial" w:hAnsi="Arial" w:cs="Arial"/>
                <w:sz w:val="22"/>
                <w:szCs w:val="22"/>
              </w:rPr>
            </w:pPr>
            <w:r w:rsidRPr="00016010">
              <w:rPr>
                <w:rFonts w:ascii="Arial" w:hAnsi="Arial" w:cs="Arial"/>
                <w:spacing w:val="-1"/>
                <w:sz w:val="22"/>
                <w:szCs w:val="22"/>
              </w:rPr>
              <w:t>Disclosure</w:t>
            </w:r>
          </w:p>
        </w:tc>
        <w:tc>
          <w:tcPr>
            <w:tcW w:w="1628" w:type="dxa"/>
            <w:tcBorders>
              <w:top w:val="single" w:sz="5" w:space="0" w:color="000000"/>
              <w:left w:val="single" w:sz="5" w:space="0" w:color="000000"/>
              <w:bottom w:val="single" w:sz="5" w:space="0" w:color="000000"/>
              <w:right w:val="single" w:sz="5" w:space="0" w:color="000000"/>
            </w:tcBorders>
          </w:tcPr>
          <w:p w14:paraId="2E4A4381" w14:textId="77777777" w:rsidR="008A4E56" w:rsidRPr="00016010" w:rsidRDefault="008A4E56" w:rsidP="008F25ED">
            <w:pPr>
              <w:rPr>
                <w:rFonts w:ascii="Arial" w:hAnsi="Arial" w:cs="Arial"/>
                <w:sz w:val="22"/>
                <w:szCs w:val="22"/>
              </w:rPr>
            </w:pPr>
          </w:p>
        </w:tc>
        <w:tc>
          <w:tcPr>
            <w:tcW w:w="2403" w:type="dxa"/>
            <w:tcBorders>
              <w:top w:val="single" w:sz="5" w:space="0" w:color="000000"/>
              <w:left w:val="single" w:sz="5" w:space="0" w:color="000000"/>
              <w:bottom w:val="single" w:sz="5" w:space="0" w:color="000000"/>
              <w:right w:val="single" w:sz="5" w:space="0" w:color="000000"/>
            </w:tcBorders>
          </w:tcPr>
          <w:p w14:paraId="720C7A50" w14:textId="77777777" w:rsidR="008A4E56" w:rsidRPr="00016010" w:rsidRDefault="008A4E56" w:rsidP="008F25ED">
            <w:pPr>
              <w:spacing w:line="240" w:lineRule="exact"/>
              <w:ind w:left="102"/>
              <w:rPr>
                <w:rFonts w:ascii="Arial" w:hAnsi="Arial" w:cs="Arial"/>
                <w:sz w:val="22"/>
                <w:szCs w:val="22"/>
              </w:rPr>
            </w:pPr>
            <w:r w:rsidRPr="00016010">
              <w:rPr>
                <w:rFonts w:ascii="Arial" w:hAnsi="Arial" w:cs="Arial"/>
                <w:spacing w:val="-4"/>
                <w:sz w:val="22"/>
                <w:szCs w:val="22"/>
              </w:rPr>
              <w:t>I</w:t>
            </w:r>
            <w:r w:rsidRPr="00016010">
              <w:rPr>
                <w:rFonts w:ascii="Arial" w:hAnsi="Arial" w:cs="Arial"/>
                <w:sz w:val="22"/>
                <w:szCs w:val="22"/>
              </w:rPr>
              <w:t>n</w:t>
            </w:r>
            <w:r w:rsidRPr="00016010">
              <w:rPr>
                <w:rFonts w:ascii="Arial" w:hAnsi="Arial" w:cs="Arial"/>
                <w:spacing w:val="1"/>
                <w:sz w:val="22"/>
                <w:szCs w:val="22"/>
              </w:rPr>
              <w:t>iti</w:t>
            </w:r>
            <w:r w:rsidRPr="00016010">
              <w:rPr>
                <w:rFonts w:ascii="Arial" w:hAnsi="Arial" w:cs="Arial"/>
                <w:sz w:val="22"/>
                <w:szCs w:val="22"/>
              </w:rPr>
              <w:t>al</w:t>
            </w:r>
            <w:r w:rsidRPr="00016010">
              <w:rPr>
                <w:rFonts w:ascii="Arial" w:hAnsi="Arial" w:cs="Arial"/>
                <w:spacing w:val="1"/>
                <w:sz w:val="22"/>
                <w:szCs w:val="22"/>
              </w:rPr>
              <w:t xml:space="preserve"> </w:t>
            </w:r>
            <w:r w:rsidRPr="00016010">
              <w:rPr>
                <w:rFonts w:ascii="Arial" w:hAnsi="Arial" w:cs="Arial"/>
                <w:spacing w:val="-2"/>
                <w:sz w:val="22"/>
                <w:szCs w:val="22"/>
              </w:rPr>
              <w:t>o</w:t>
            </w:r>
            <w:r w:rsidRPr="00016010">
              <w:rPr>
                <w:rFonts w:ascii="Arial" w:hAnsi="Arial" w:cs="Arial"/>
                <w:sz w:val="22"/>
                <w:szCs w:val="22"/>
              </w:rPr>
              <w:t>f</w:t>
            </w:r>
            <w:r w:rsidRPr="00016010">
              <w:rPr>
                <w:rFonts w:ascii="Arial" w:hAnsi="Arial" w:cs="Arial"/>
                <w:spacing w:val="1"/>
                <w:sz w:val="22"/>
                <w:szCs w:val="22"/>
              </w:rPr>
              <w:t xml:space="preserve"> </w:t>
            </w:r>
            <w:r w:rsidRPr="00016010">
              <w:rPr>
                <w:rFonts w:ascii="Arial" w:hAnsi="Arial" w:cs="Arial"/>
                <w:spacing w:val="-1"/>
                <w:sz w:val="22"/>
                <w:szCs w:val="22"/>
              </w:rPr>
              <w:t>D</w:t>
            </w:r>
            <w:r w:rsidRPr="00016010">
              <w:rPr>
                <w:rFonts w:ascii="Arial" w:hAnsi="Arial" w:cs="Arial"/>
                <w:sz w:val="22"/>
                <w:szCs w:val="22"/>
              </w:rPr>
              <w:t>e</w:t>
            </w:r>
            <w:r w:rsidRPr="00016010">
              <w:rPr>
                <w:rFonts w:ascii="Arial" w:hAnsi="Arial" w:cs="Arial"/>
                <w:spacing w:val="-2"/>
                <w:sz w:val="22"/>
                <w:szCs w:val="22"/>
              </w:rPr>
              <w:t>s</w:t>
            </w:r>
            <w:r w:rsidRPr="00016010">
              <w:rPr>
                <w:rFonts w:ascii="Arial" w:hAnsi="Arial" w:cs="Arial"/>
                <w:spacing w:val="1"/>
                <w:sz w:val="22"/>
                <w:szCs w:val="22"/>
              </w:rPr>
              <w:t>i</w:t>
            </w:r>
            <w:r w:rsidRPr="00016010">
              <w:rPr>
                <w:rFonts w:ascii="Arial" w:hAnsi="Arial" w:cs="Arial"/>
                <w:spacing w:val="-2"/>
                <w:sz w:val="22"/>
                <w:szCs w:val="22"/>
              </w:rPr>
              <w:t>g</w:t>
            </w:r>
            <w:r w:rsidRPr="00016010">
              <w:rPr>
                <w:rFonts w:ascii="Arial" w:hAnsi="Arial" w:cs="Arial"/>
                <w:sz w:val="22"/>
                <w:szCs w:val="22"/>
              </w:rPr>
              <w:t>na</w:t>
            </w:r>
            <w:r w:rsidRPr="00016010">
              <w:rPr>
                <w:rFonts w:ascii="Arial" w:hAnsi="Arial" w:cs="Arial"/>
                <w:spacing w:val="1"/>
                <w:sz w:val="22"/>
                <w:szCs w:val="22"/>
              </w:rPr>
              <w:t>t</w:t>
            </w:r>
            <w:r w:rsidRPr="00016010">
              <w:rPr>
                <w:rFonts w:ascii="Arial" w:hAnsi="Arial" w:cs="Arial"/>
                <w:sz w:val="22"/>
                <w:szCs w:val="22"/>
              </w:rPr>
              <w:t>ed</w:t>
            </w:r>
          </w:p>
          <w:p w14:paraId="63BD46B9" w14:textId="77777777" w:rsidR="008A4E56" w:rsidRPr="00016010" w:rsidRDefault="008A4E56" w:rsidP="008F25ED">
            <w:pPr>
              <w:spacing w:before="1"/>
              <w:ind w:left="102"/>
              <w:rPr>
                <w:rFonts w:ascii="Arial" w:hAnsi="Arial" w:cs="Arial"/>
                <w:sz w:val="22"/>
                <w:szCs w:val="22"/>
              </w:rPr>
            </w:pPr>
            <w:r w:rsidRPr="00016010">
              <w:rPr>
                <w:rFonts w:ascii="Arial" w:hAnsi="Arial" w:cs="Arial"/>
                <w:spacing w:val="-1"/>
                <w:sz w:val="22"/>
                <w:szCs w:val="22"/>
              </w:rPr>
              <w:t>O</w:t>
            </w:r>
            <w:r w:rsidRPr="00016010">
              <w:rPr>
                <w:rFonts w:ascii="Arial" w:hAnsi="Arial" w:cs="Arial"/>
                <w:spacing w:val="1"/>
                <w:sz w:val="22"/>
                <w:szCs w:val="22"/>
              </w:rPr>
              <w:t>ff</w:t>
            </w:r>
            <w:r w:rsidRPr="00016010">
              <w:rPr>
                <w:rFonts w:ascii="Arial" w:hAnsi="Arial" w:cs="Arial"/>
                <w:spacing w:val="-1"/>
                <w:sz w:val="22"/>
                <w:szCs w:val="22"/>
              </w:rPr>
              <w:t>i</w:t>
            </w:r>
            <w:r w:rsidRPr="00016010">
              <w:rPr>
                <w:rFonts w:ascii="Arial" w:hAnsi="Arial" w:cs="Arial"/>
                <w:sz w:val="22"/>
                <w:szCs w:val="22"/>
              </w:rPr>
              <w:t>c</w:t>
            </w:r>
            <w:r w:rsidRPr="00016010">
              <w:rPr>
                <w:rFonts w:ascii="Arial" w:hAnsi="Arial" w:cs="Arial"/>
                <w:spacing w:val="1"/>
                <w:sz w:val="22"/>
                <w:szCs w:val="22"/>
              </w:rPr>
              <w:t>i</w:t>
            </w:r>
            <w:r w:rsidRPr="00016010">
              <w:rPr>
                <w:rFonts w:ascii="Arial" w:hAnsi="Arial" w:cs="Arial"/>
                <w:spacing w:val="-2"/>
                <w:sz w:val="22"/>
                <w:szCs w:val="22"/>
              </w:rPr>
              <w:t>a</w:t>
            </w:r>
            <w:r w:rsidRPr="00016010">
              <w:rPr>
                <w:rFonts w:ascii="Arial" w:hAnsi="Arial" w:cs="Arial"/>
                <w:sz w:val="22"/>
                <w:szCs w:val="22"/>
              </w:rPr>
              <w:t>l</w:t>
            </w:r>
          </w:p>
        </w:tc>
        <w:tc>
          <w:tcPr>
            <w:tcW w:w="991" w:type="dxa"/>
            <w:tcBorders>
              <w:top w:val="single" w:sz="5" w:space="0" w:color="000000"/>
              <w:left w:val="single" w:sz="5" w:space="0" w:color="000000"/>
              <w:bottom w:val="single" w:sz="5" w:space="0" w:color="000000"/>
              <w:right w:val="single" w:sz="5" w:space="0" w:color="000000"/>
            </w:tcBorders>
          </w:tcPr>
          <w:p w14:paraId="6F4F0431" w14:textId="77777777" w:rsidR="008A4E56" w:rsidRPr="00016010" w:rsidRDefault="008A4E56" w:rsidP="008F25ED">
            <w:pPr>
              <w:rPr>
                <w:rFonts w:ascii="Arial" w:hAnsi="Arial" w:cs="Arial"/>
                <w:sz w:val="22"/>
                <w:szCs w:val="22"/>
              </w:rPr>
            </w:pPr>
          </w:p>
        </w:tc>
      </w:tr>
    </w:tbl>
    <w:p w14:paraId="2A239AB5" w14:textId="77777777" w:rsidR="008A4E56" w:rsidRPr="00016010" w:rsidRDefault="008A4E56" w:rsidP="008A4E56">
      <w:pPr>
        <w:spacing w:before="10" w:line="200" w:lineRule="exact"/>
        <w:rPr>
          <w:rFonts w:ascii="Arial" w:hAnsi="Arial" w:cs="Arial"/>
          <w:sz w:val="22"/>
          <w:szCs w:val="22"/>
        </w:rPr>
      </w:pPr>
    </w:p>
    <w:p w14:paraId="3267DAE0" w14:textId="77777777" w:rsidR="00195278" w:rsidRDefault="00195278" w:rsidP="008A4E56">
      <w:pPr>
        <w:spacing w:before="32" w:line="240" w:lineRule="exact"/>
        <w:ind w:left="2198"/>
        <w:rPr>
          <w:rFonts w:ascii="Arial" w:hAnsi="Arial" w:cs="Arial"/>
          <w:spacing w:val="1"/>
          <w:position w:val="-1"/>
          <w:sz w:val="22"/>
          <w:szCs w:val="22"/>
        </w:rPr>
      </w:pPr>
    </w:p>
    <w:p w14:paraId="40F77F31" w14:textId="77777777" w:rsidR="00195278" w:rsidRDefault="00195278" w:rsidP="008A4E56">
      <w:pPr>
        <w:spacing w:before="32" w:line="240" w:lineRule="exact"/>
        <w:ind w:left="2198"/>
        <w:rPr>
          <w:rFonts w:ascii="Arial" w:hAnsi="Arial" w:cs="Arial"/>
          <w:spacing w:val="1"/>
          <w:position w:val="-1"/>
          <w:sz w:val="22"/>
          <w:szCs w:val="22"/>
        </w:rPr>
      </w:pPr>
    </w:p>
    <w:p w14:paraId="32F2C95A" w14:textId="554486E2" w:rsidR="008A4E56" w:rsidRPr="00016010" w:rsidRDefault="008A4E56" w:rsidP="008A4E56">
      <w:pPr>
        <w:spacing w:before="32" w:line="240" w:lineRule="exact"/>
        <w:ind w:left="2198"/>
        <w:rPr>
          <w:rFonts w:ascii="Arial" w:hAnsi="Arial" w:cs="Arial"/>
          <w:sz w:val="22"/>
          <w:szCs w:val="22"/>
        </w:rPr>
      </w:pPr>
      <w:r w:rsidRPr="00016010">
        <w:rPr>
          <w:rFonts w:ascii="Arial" w:hAnsi="Arial" w:cs="Arial"/>
          <w:spacing w:val="1"/>
          <w:position w:val="-1"/>
          <w:sz w:val="22"/>
          <w:szCs w:val="22"/>
        </w:rPr>
        <w:t>(</w:t>
      </w:r>
      <w:r w:rsidRPr="00016010">
        <w:rPr>
          <w:rFonts w:ascii="Arial" w:hAnsi="Arial" w:cs="Arial"/>
          <w:position w:val="-1"/>
          <w:sz w:val="22"/>
          <w:szCs w:val="22"/>
        </w:rPr>
        <w:t xml:space="preserve">For </w:t>
      </w:r>
      <w:r w:rsidRPr="00016010">
        <w:rPr>
          <w:rFonts w:ascii="Arial" w:hAnsi="Arial" w:cs="Arial"/>
          <w:spacing w:val="-2"/>
          <w:position w:val="-1"/>
          <w:sz w:val="22"/>
          <w:szCs w:val="22"/>
        </w:rPr>
        <w:t>u</w:t>
      </w:r>
      <w:r w:rsidRPr="00016010">
        <w:rPr>
          <w:rFonts w:ascii="Arial" w:hAnsi="Arial" w:cs="Arial"/>
          <w:position w:val="-1"/>
          <w:sz w:val="22"/>
          <w:szCs w:val="22"/>
        </w:rPr>
        <w:t>se</w:t>
      </w:r>
      <w:r w:rsidRPr="00016010">
        <w:rPr>
          <w:rFonts w:ascii="Arial" w:hAnsi="Arial" w:cs="Arial"/>
          <w:spacing w:val="1"/>
          <w:position w:val="-1"/>
          <w:sz w:val="22"/>
          <w:szCs w:val="22"/>
        </w:rPr>
        <w:t xml:space="preserve"> </w:t>
      </w:r>
      <w:r w:rsidR="00195278" w:rsidRPr="00016010">
        <w:rPr>
          <w:rFonts w:ascii="Arial" w:hAnsi="Arial" w:cs="Arial"/>
          <w:spacing w:val="-2"/>
          <w:position w:val="-1"/>
          <w:sz w:val="22"/>
          <w:szCs w:val="22"/>
        </w:rPr>
        <w:t>o</w:t>
      </w:r>
      <w:r w:rsidR="00195278" w:rsidRPr="00016010">
        <w:rPr>
          <w:rFonts w:ascii="Arial" w:hAnsi="Arial" w:cs="Arial"/>
          <w:position w:val="-1"/>
          <w:sz w:val="22"/>
          <w:szCs w:val="22"/>
        </w:rPr>
        <w:t>f</w:t>
      </w:r>
      <w:r w:rsidR="00195278" w:rsidRPr="00016010">
        <w:rPr>
          <w:rFonts w:ascii="Arial" w:hAnsi="Arial" w:cs="Arial"/>
          <w:spacing w:val="1"/>
          <w:position w:val="-1"/>
          <w:sz w:val="22"/>
          <w:szCs w:val="22"/>
        </w:rPr>
        <w:t xml:space="preserve"> </w:t>
      </w:r>
      <w:r w:rsidR="00195278">
        <w:rPr>
          <w:rFonts w:ascii="Arial" w:hAnsi="Arial" w:cs="Arial"/>
          <w:position w:val="-1"/>
          <w:sz w:val="22"/>
          <w:szCs w:val="22"/>
        </w:rPr>
        <w:t>Recipient</w:t>
      </w:r>
      <w:r w:rsidRPr="00016010">
        <w:rPr>
          <w:rFonts w:ascii="Arial" w:hAnsi="Arial" w:cs="Arial"/>
          <w:position w:val="-1"/>
          <w:sz w:val="22"/>
          <w:szCs w:val="22"/>
        </w:rPr>
        <w:t xml:space="preserve">, </w:t>
      </w:r>
      <w:proofErr w:type="gramStart"/>
      <w:r w:rsidRPr="00016010">
        <w:rPr>
          <w:rFonts w:ascii="Arial" w:hAnsi="Arial" w:cs="Arial"/>
          <w:spacing w:val="-1"/>
          <w:position w:val="-1"/>
          <w:sz w:val="22"/>
          <w:szCs w:val="22"/>
        </w:rPr>
        <w:t>D</w:t>
      </w:r>
      <w:r w:rsidRPr="00016010">
        <w:rPr>
          <w:rFonts w:ascii="Arial" w:hAnsi="Arial" w:cs="Arial"/>
          <w:position w:val="-1"/>
          <w:sz w:val="22"/>
          <w:szCs w:val="22"/>
        </w:rPr>
        <w:t>o</w:t>
      </w:r>
      <w:proofErr w:type="gramEnd"/>
      <w:r w:rsidRPr="00016010">
        <w:rPr>
          <w:rFonts w:ascii="Arial" w:hAnsi="Arial" w:cs="Arial"/>
          <w:position w:val="-1"/>
          <w:sz w:val="22"/>
          <w:szCs w:val="22"/>
        </w:rPr>
        <w:t xml:space="preserve"> not</w:t>
      </w:r>
      <w:r w:rsidRPr="00016010">
        <w:rPr>
          <w:rFonts w:ascii="Arial" w:hAnsi="Arial" w:cs="Arial"/>
          <w:spacing w:val="1"/>
          <w:position w:val="-1"/>
          <w:sz w:val="22"/>
          <w:szCs w:val="22"/>
        </w:rPr>
        <w:t xml:space="preserve"> </w:t>
      </w:r>
      <w:r w:rsidRPr="00016010">
        <w:rPr>
          <w:rFonts w:ascii="Arial" w:hAnsi="Arial" w:cs="Arial"/>
          <w:spacing w:val="-1"/>
          <w:position w:val="-1"/>
          <w:sz w:val="22"/>
          <w:szCs w:val="22"/>
        </w:rPr>
        <w:t>w</w:t>
      </w:r>
      <w:r w:rsidRPr="00016010">
        <w:rPr>
          <w:rFonts w:ascii="Arial" w:hAnsi="Arial" w:cs="Arial"/>
          <w:spacing w:val="-2"/>
          <w:position w:val="-1"/>
          <w:sz w:val="22"/>
          <w:szCs w:val="22"/>
        </w:rPr>
        <w:t>r</w:t>
      </w:r>
      <w:r w:rsidRPr="00016010">
        <w:rPr>
          <w:rFonts w:ascii="Arial" w:hAnsi="Arial" w:cs="Arial"/>
          <w:spacing w:val="1"/>
          <w:position w:val="-1"/>
          <w:sz w:val="22"/>
          <w:szCs w:val="22"/>
        </w:rPr>
        <w:t>i</w:t>
      </w:r>
      <w:r w:rsidRPr="00016010">
        <w:rPr>
          <w:rFonts w:ascii="Arial" w:hAnsi="Arial" w:cs="Arial"/>
          <w:spacing w:val="-1"/>
          <w:position w:val="-1"/>
          <w:sz w:val="22"/>
          <w:szCs w:val="22"/>
        </w:rPr>
        <w:t>t</w:t>
      </w:r>
      <w:r w:rsidRPr="00016010">
        <w:rPr>
          <w:rFonts w:ascii="Arial" w:hAnsi="Arial" w:cs="Arial"/>
          <w:position w:val="-1"/>
          <w:sz w:val="22"/>
          <w:szCs w:val="22"/>
        </w:rPr>
        <w:t>e an</w:t>
      </w:r>
      <w:r w:rsidRPr="00016010">
        <w:rPr>
          <w:rFonts w:ascii="Arial" w:hAnsi="Arial" w:cs="Arial"/>
          <w:spacing w:val="-2"/>
          <w:position w:val="-1"/>
          <w:sz w:val="22"/>
          <w:szCs w:val="22"/>
        </w:rPr>
        <w:t>y</w:t>
      </w:r>
      <w:r w:rsidRPr="00016010">
        <w:rPr>
          <w:rFonts w:ascii="Arial" w:hAnsi="Arial" w:cs="Arial"/>
          <w:spacing w:val="1"/>
          <w:position w:val="-1"/>
          <w:sz w:val="22"/>
          <w:szCs w:val="22"/>
        </w:rPr>
        <w:t>t</w:t>
      </w:r>
      <w:r w:rsidRPr="00016010">
        <w:rPr>
          <w:rFonts w:ascii="Arial" w:hAnsi="Arial" w:cs="Arial"/>
          <w:spacing w:val="-2"/>
          <w:position w:val="-1"/>
          <w:sz w:val="22"/>
          <w:szCs w:val="22"/>
        </w:rPr>
        <w:t>h</w:t>
      </w:r>
      <w:r w:rsidRPr="00016010">
        <w:rPr>
          <w:rFonts w:ascii="Arial" w:hAnsi="Arial" w:cs="Arial"/>
          <w:spacing w:val="-1"/>
          <w:position w:val="-1"/>
          <w:sz w:val="22"/>
          <w:szCs w:val="22"/>
        </w:rPr>
        <w:t>i</w:t>
      </w:r>
      <w:r w:rsidRPr="00016010">
        <w:rPr>
          <w:rFonts w:ascii="Arial" w:hAnsi="Arial" w:cs="Arial"/>
          <w:position w:val="-1"/>
          <w:sz w:val="22"/>
          <w:szCs w:val="22"/>
        </w:rPr>
        <w:t>ng</w:t>
      </w:r>
      <w:r w:rsidRPr="00016010">
        <w:rPr>
          <w:rFonts w:ascii="Arial" w:hAnsi="Arial" w:cs="Arial"/>
          <w:spacing w:val="-2"/>
          <w:position w:val="-1"/>
          <w:sz w:val="22"/>
          <w:szCs w:val="22"/>
        </w:rPr>
        <w:t xml:space="preserve"> </w:t>
      </w:r>
      <w:r w:rsidRPr="00016010">
        <w:rPr>
          <w:rFonts w:ascii="Arial" w:hAnsi="Arial" w:cs="Arial"/>
          <w:position w:val="-1"/>
          <w:sz w:val="22"/>
          <w:szCs w:val="22"/>
        </w:rPr>
        <w:t>abo</w:t>
      </w:r>
      <w:r w:rsidRPr="00016010">
        <w:rPr>
          <w:rFonts w:ascii="Arial" w:hAnsi="Arial" w:cs="Arial"/>
          <w:spacing w:val="-2"/>
          <w:position w:val="-1"/>
          <w:sz w:val="22"/>
          <w:szCs w:val="22"/>
        </w:rPr>
        <w:t>v</w:t>
      </w:r>
      <w:r w:rsidRPr="00016010">
        <w:rPr>
          <w:rFonts w:ascii="Arial" w:hAnsi="Arial" w:cs="Arial"/>
          <w:position w:val="-1"/>
          <w:sz w:val="22"/>
          <w:szCs w:val="22"/>
        </w:rPr>
        <w:t xml:space="preserve">e </w:t>
      </w:r>
      <w:r w:rsidRPr="00016010">
        <w:rPr>
          <w:rFonts w:ascii="Arial" w:hAnsi="Arial" w:cs="Arial"/>
          <w:spacing w:val="1"/>
          <w:position w:val="-1"/>
          <w:sz w:val="22"/>
          <w:szCs w:val="22"/>
        </w:rPr>
        <w:t>it</w:t>
      </w:r>
      <w:r w:rsidRPr="00016010">
        <w:rPr>
          <w:rFonts w:ascii="Arial" w:hAnsi="Arial" w:cs="Arial"/>
          <w:position w:val="-1"/>
          <w:sz w:val="22"/>
          <w:szCs w:val="22"/>
        </w:rPr>
        <w:t>)</w:t>
      </w:r>
    </w:p>
    <w:p w14:paraId="272352FF" w14:textId="77777777" w:rsidR="008A4E56" w:rsidRPr="00016010" w:rsidRDefault="008A4E56" w:rsidP="008A4E56">
      <w:pPr>
        <w:spacing w:before="5" w:line="100" w:lineRule="exact"/>
        <w:rPr>
          <w:rFonts w:ascii="Arial" w:hAnsi="Arial" w:cs="Arial"/>
          <w:sz w:val="22"/>
          <w:szCs w:val="22"/>
        </w:rPr>
      </w:pPr>
    </w:p>
    <w:p w14:paraId="1133B730" w14:textId="77777777" w:rsidR="008A4E56" w:rsidRPr="00016010" w:rsidRDefault="008A4E56" w:rsidP="008A4E56">
      <w:pPr>
        <w:spacing w:line="200" w:lineRule="exact"/>
        <w:rPr>
          <w:rFonts w:ascii="Arial" w:hAnsi="Arial" w:cs="Arial"/>
          <w:sz w:val="22"/>
          <w:szCs w:val="22"/>
        </w:rPr>
      </w:pPr>
    </w:p>
    <w:p w14:paraId="080768E9" w14:textId="21B8B0DC" w:rsidR="008A4E56" w:rsidRPr="00016010" w:rsidRDefault="008A4E56" w:rsidP="008A4E56">
      <w:pPr>
        <w:spacing w:before="24"/>
        <w:ind w:left="2385"/>
        <w:rPr>
          <w:rFonts w:ascii="Arial" w:hAnsi="Arial" w:cs="Arial"/>
          <w:sz w:val="22"/>
          <w:szCs w:val="22"/>
        </w:rPr>
      </w:pPr>
      <w:r w:rsidRPr="00016010">
        <w:rPr>
          <w:rFonts w:ascii="Arial" w:hAnsi="Arial" w:cs="Arial"/>
          <w:b/>
          <w:sz w:val="22"/>
          <w:szCs w:val="22"/>
          <w:u w:val="thick" w:color="000000"/>
        </w:rPr>
        <w:t>WH</w:t>
      </w:r>
      <w:r w:rsidRPr="00016010">
        <w:rPr>
          <w:rFonts w:ascii="Arial" w:hAnsi="Arial" w:cs="Arial"/>
          <w:b/>
          <w:spacing w:val="1"/>
          <w:sz w:val="22"/>
          <w:szCs w:val="22"/>
          <w:u w:val="thick" w:color="000000"/>
        </w:rPr>
        <w:t>I</w:t>
      </w:r>
      <w:r w:rsidRPr="00016010">
        <w:rPr>
          <w:rFonts w:ascii="Arial" w:hAnsi="Arial" w:cs="Arial"/>
          <w:b/>
          <w:sz w:val="22"/>
          <w:szCs w:val="22"/>
          <w:u w:val="thick" w:color="000000"/>
        </w:rPr>
        <w:t>S</w:t>
      </w:r>
      <w:r w:rsidRPr="00016010">
        <w:rPr>
          <w:rFonts w:ascii="Arial" w:hAnsi="Arial" w:cs="Arial"/>
          <w:b/>
          <w:spacing w:val="-3"/>
          <w:sz w:val="22"/>
          <w:szCs w:val="22"/>
          <w:u w:val="thick" w:color="000000"/>
        </w:rPr>
        <w:t>T</w:t>
      </w:r>
      <w:r w:rsidRPr="00016010">
        <w:rPr>
          <w:rFonts w:ascii="Arial" w:hAnsi="Arial" w:cs="Arial"/>
          <w:b/>
          <w:sz w:val="22"/>
          <w:szCs w:val="22"/>
          <w:u w:val="thick" w:color="000000"/>
        </w:rPr>
        <w:t>LEBL</w:t>
      </w:r>
      <w:r w:rsidRPr="00016010">
        <w:rPr>
          <w:rFonts w:ascii="Arial" w:hAnsi="Arial" w:cs="Arial"/>
          <w:b/>
          <w:spacing w:val="-2"/>
          <w:sz w:val="22"/>
          <w:szCs w:val="22"/>
          <w:u w:val="thick" w:color="000000"/>
        </w:rPr>
        <w:t>O</w:t>
      </w:r>
      <w:r w:rsidRPr="00016010">
        <w:rPr>
          <w:rFonts w:ascii="Arial" w:hAnsi="Arial" w:cs="Arial"/>
          <w:b/>
          <w:sz w:val="22"/>
          <w:szCs w:val="22"/>
          <w:u w:val="thick" w:color="000000"/>
        </w:rPr>
        <w:t>W</w:t>
      </w:r>
      <w:r w:rsidRPr="00016010">
        <w:rPr>
          <w:rFonts w:ascii="Arial" w:hAnsi="Arial" w:cs="Arial"/>
          <w:b/>
          <w:spacing w:val="-3"/>
          <w:sz w:val="22"/>
          <w:szCs w:val="22"/>
          <w:u w:val="thick" w:color="000000"/>
        </w:rPr>
        <w:t>E</w:t>
      </w:r>
      <w:r w:rsidRPr="00016010">
        <w:rPr>
          <w:rFonts w:ascii="Arial" w:hAnsi="Arial" w:cs="Arial"/>
          <w:b/>
          <w:sz w:val="22"/>
          <w:szCs w:val="22"/>
          <w:u w:val="thick" w:color="000000"/>
        </w:rPr>
        <w:t>R</w:t>
      </w:r>
      <w:r w:rsidRPr="00016010">
        <w:rPr>
          <w:rFonts w:ascii="Arial" w:hAnsi="Arial" w:cs="Arial"/>
          <w:b/>
          <w:spacing w:val="-2"/>
          <w:sz w:val="22"/>
          <w:szCs w:val="22"/>
          <w:u w:val="thick" w:color="000000"/>
        </w:rPr>
        <w:t xml:space="preserve"> </w:t>
      </w:r>
      <w:r w:rsidR="00042236" w:rsidRPr="00016010">
        <w:rPr>
          <w:rFonts w:ascii="Arial" w:hAnsi="Arial" w:cs="Arial"/>
          <w:b/>
          <w:spacing w:val="-1"/>
          <w:sz w:val="22"/>
          <w:szCs w:val="22"/>
          <w:u w:val="thick" w:color="000000"/>
        </w:rPr>
        <w:t>DISCLOSURE</w:t>
      </w:r>
      <w:r w:rsidRPr="00016010">
        <w:rPr>
          <w:rFonts w:ascii="Arial" w:hAnsi="Arial" w:cs="Arial"/>
          <w:b/>
          <w:sz w:val="22"/>
          <w:szCs w:val="22"/>
          <w:u w:val="thick" w:color="000000"/>
        </w:rPr>
        <w:t xml:space="preserve"> FORM</w:t>
      </w:r>
    </w:p>
    <w:p w14:paraId="1F50562A" w14:textId="77777777" w:rsidR="008A4E56" w:rsidRPr="00016010" w:rsidRDefault="008A4E56" w:rsidP="008A4E56">
      <w:pPr>
        <w:spacing w:before="5" w:line="140" w:lineRule="exact"/>
        <w:rPr>
          <w:rFonts w:ascii="Arial" w:hAnsi="Arial" w:cs="Arial"/>
          <w:sz w:val="22"/>
          <w:szCs w:val="22"/>
        </w:rPr>
      </w:pPr>
    </w:p>
    <w:p w14:paraId="6806407A" w14:textId="77777777" w:rsidR="008A4E56" w:rsidRPr="00016010" w:rsidRDefault="008A4E56" w:rsidP="008A4E56">
      <w:pPr>
        <w:spacing w:line="260" w:lineRule="exact"/>
        <w:ind w:left="400"/>
        <w:rPr>
          <w:rFonts w:ascii="Arial" w:hAnsi="Arial" w:cs="Arial"/>
          <w:sz w:val="22"/>
          <w:szCs w:val="22"/>
        </w:rPr>
      </w:pPr>
      <w:r w:rsidRPr="00016010">
        <w:rPr>
          <w:rFonts w:ascii="Arial" w:hAnsi="Arial" w:cs="Arial"/>
          <w:position w:val="-1"/>
          <w:sz w:val="22"/>
          <w:szCs w:val="22"/>
        </w:rPr>
        <w:t>To</w:t>
      </w:r>
    </w:p>
    <w:p w14:paraId="52E48380" w14:textId="67A0CF00" w:rsidR="008A4E56" w:rsidRPr="00016010" w:rsidRDefault="008A4E56" w:rsidP="008A4E56">
      <w:pPr>
        <w:spacing w:before="5"/>
        <w:ind w:left="400" w:right="5335"/>
        <w:rPr>
          <w:rFonts w:ascii="Arial" w:hAnsi="Arial" w:cs="Arial"/>
          <w:sz w:val="22"/>
          <w:szCs w:val="22"/>
        </w:rPr>
      </w:pPr>
      <w:r w:rsidRPr="00016010">
        <w:rPr>
          <w:rFonts w:ascii="Arial" w:hAnsi="Arial" w:cs="Arial"/>
          <w:sz w:val="22"/>
          <w:szCs w:val="22"/>
        </w:rPr>
        <w:t>The</w:t>
      </w:r>
      <w:r w:rsidRPr="00016010">
        <w:rPr>
          <w:rFonts w:ascii="Arial" w:hAnsi="Arial" w:cs="Arial"/>
          <w:spacing w:val="-1"/>
          <w:sz w:val="22"/>
          <w:szCs w:val="22"/>
        </w:rPr>
        <w:t xml:space="preserve"> </w:t>
      </w:r>
      <w:r w:rsidRPr="00016010">
        <w:rPr>
          <w:rFonts w:ascii="Arial" w:hAnsi="Arial" w:cs="Arial"/>
          <w:sz w:val="22"/>
          <w:szCs w:val="22"/>
        </w:rPr>
        <w:t>Manager compliance,</w:t>
      </w:r>
    </w:p>
    <w:p w14:paraId="2395B705" w14:textId="77777777" w:rsidR="008A4E56" w:rsidRPr="00016010" w:rsidRDefault="008A4E56" w:rsidP="008A4E56">
      <w:pPr>
        <w:spacing w:before="5"/>
        <w:ind w:left="400" w:right="5335"/>
        <w:rPr>
          <w:rFonts w:ascii="Arial" w:hAnsi="Arial" w:cs="Arial"/>
          <w:sz w:val="22"/>
          <w:szCs w:val="22"/>
          <w:lang w:val="nl-NL"/>
        </w:rPr>
      </w:pPr>
      <w:r w:rsidRPr="00016010">
        <w:rPr>
          <w:rFonts w:ascii="Arial" w:hAnsi="Arial" w:cs="Arial"/>
          <w:sz w:val="22"/>
          <w:szCs w:val="22"/>
        </w:rPr>
        <w:t xml:space="preserve"> </w:t>
      </w:r>
      <w:r w:rsidRPr="00016010">
        <w:rPr>
          <w:rFonts w:ascii="Arial" w:hAnsi="Arial" w:cs="Arial"/>
          <w:spacing w:val="1"/>
          <w:sz w:val="22"/>
          <w:szCs w:val="22"/>
          <w:lang w:val="nl-NL"/>
        </w:rPr>
        <w:t>S</w:t>
      </w:r>
      <w:r w:rsidRPr="00016010">
        <w:rPr>
          <w:rFonts w:ascii="Arial" w:hAnsi="Arial" w:cs="Arial"/>
          <w:sz w:val="22"/>
          <w:szCs w:val="22"/>
          <w:lang w:val="nl-NL"/>
        </w:rPr>
        <w:t>tate</w:t>
      </w:r>
      <w:r w:rsidRPr="00016010">
        <w:rPr>
          <w:rFonts w:ascii="Arial" w:hAnsi="Arial" w:cs="Arial"/>
          <w:spacing w:val="-1"/>
          <w:sz w:val="22"/>
          <w:szCs w:val="22"/>
          <w:lang w:val="nl-NL"/>
        </w:rPr>
        <w:t xml:space="preserve"> </w:t>
      </w:r>
      <w:r w:rsidRPr="00016010">
        <w:rPr>
          <w:rFonts w:ascii="Arial" w:hAnsi="Arial" w:cs="Arial"/>
          <w:spacing w:val="-2"/>
          <w:sz w:val="22"/>
          <w:szCs w:val="22"/>
          <w:lang w:val="nl-NL"/>
        </w:rPr>
        <w:t>B</w:t>
      </w:r>
      <w:r w:rsidRPr="00016010">
        <w:rPr>
          <w:rFonts w:ascii="Arial" w:hAnsi="Arial" w:cs="Arial"/>
          <w:spacing w:val="-1"/>
          <w:sz w:val="22"/>
          <w:szCs w:val="22"/>
          <w:lang w:val="nl-NL"/>
        </w:rPr>
        <w:t>a</w:t>
      </w:r>
      <w:r w:rsidRPr="00016010">
        <w:rPr>
          <w:rFonts w:ascii="Arial" w:hAnsi="Arial" w:cs="Arial"/>
          <w:sz w:val="22"/>
          <w:szCs w:val="22"/>
          <w:lang w:val="nl-NL"/>
        </w:rPr>
        <w:t>nk of</w:t>
      </w:r>
      <w:r w:rsidRPr="00016010">
        <w:rPr>
          <w:rFonts w:ascii="Arial" w:hAnsi="Arial" w:cs="Arial"/>
          <w:spacing w:val="4"/>
          <w:sz w:val="22"/>
          <w:szCs w:val="22"/>
          <w:lang w:val="nl-NL"/>
        </w:rPr>
        <w:t xml:space="preserve"> </w:t>
      </w:r>
      <w:r w:rsidRPr="00016010">
        <w:rPr>
          <w:rFonts w:ascii="Arial" w:hAnsi="Arial" w:cs="Arial"/>
          <w:spacing w:val="-3"/>
          <w:sz w:val="22"/>
          <w:szCs w:val="22"/>
          <w:lang w:val="nl-NL"/>
        </w:rPr>
        <w:t>I</w:t>
      </w:r>
      <w:r w:rsidRPr="00016010">
        <w:rPr>
          <w:rFonts w:ascii="Arial" w:hAnsi="Arial" w:cs="Arial"/>
          <w:sz w:val="22"/>
          <w:szCs w:val="22"/>
          <w:lang w:val="nl-NL"/>
        </w:rPr>
        <w:t>ndia,</w:t>
      </w:r>
    </w:p>
    <w:p w14:paraId="419AF569" w14:textId="77777777" w:rsidR="008A4E56" w:rsidRPr="00016010" w:rsidRDefault="008A4E56" w:rsidP="008A4E56">
      <w:pPr>
        <w:spacing w:before="5"/>
        <w:ind w:left="400" w:right="5335"/>
        <w:rPr>
          <w:rFonts w:ascii="Arial" w:hAnsi="Arial" w:cs="Arial"/>
          <w:sz w:val="22"/>
          <w:szCs w:val="22"/>
          <w:lang w:val="nl-NL"/>
        </w:rPr>
      </w:pPr>
      <w:r w:rsidRPr="00016010">
        <w:rPr>
          <w:rFonts w:ascii="Arial" w:hAnsi="Arial" w:cs="Arial"/>
          <w:sz w:val="22"/>
          <w:szCs w:val="22"/>
          <w:lang w:val="nl-NL"/>
        </w:rPr>
        <w:t>Hoviniersstraat 29,</w:t>
      </w:r>
    </w:p>
    <w:p w14:paraId="70C598A1" w14:textId="77777777" w:rsidR="008A4E56" w:rsidRPr="00016010" w:rsidRDefault="008A4E56" w:rsidP="008A4E56">
      <w:pPr>
        <w:ind w:left="400"/>
        <w:rPr>
          <w:rFonts w:ascii="Arial" w:hAnsi="Arial" w:cs="Arial"/>
          <w:sz w:val="22"/>
          <w:szCs w:val="22"/>
          <w:lang w:val="nl-NL"/>
        </w:rPr>
      </w:pPr>
      <w:r w:rsidRPr="00016010">
        <w:rPr>
          <w:rFonts w:ascii="Arial" w:hAnsi="Arial" w:cs="Arial"/>
          <w:sz w:val="22"/>
          <w:szCs w:val="22"/>
          <w:lang w:val="nl-NL"/>
        </w:rPr>
        <w:t>2018 Antwerp, Belgium</w:t>
      </w:r>
    </w:p>
    <w:p w14:paraId="677D505F" w14:textId="77777777" w:rsidR="008A4E56" w:rsidRPr="00016010" w:rsidRDefault="008A4E56" w:rsidP="008A4E56">
      <w:pPr>
        <w:ind w:left="400"/>
        <w:rPr>
          <w:rFonts w:ascii="Arial" w:hAnsi="Arial" w:cs="Arial"/>
          <w:sz w:val="22"/>
          <w:szCs w:val="22"/>
        </w:rPr>
      </w:pPr>
      <w:r w:rsidRPr="00016010">
        <w:rPr>
          <w:rFonts w:ascii="Arial" w:hAnsi="Arial" w:cs="Arial"/>
          <w:sz w:val="22"/>
          <w:szCs w:val="22"/>
        </w:rPr>
        <w:t>………………………….,</w:t>
      </w:r>
    </w:p>
    <w:p w14:paraId="4D813E54" w14:textId="77777777" w:rsidR="008A4E56" w:rsidRPr="00016010" w:rsidRDefault="008A4E56" w:rsidP="008A4E56">
      <w:pPr>
        <w:ind w:left="400"/>
        <w:rPr>
          <w:rFonts w:ascii="Arial" w:hAnsi="Arial" w:cs="Arial"/>
          <w:sz w:val="22"/>
          <w:szCs w:val="22"/>
        </w:rPr>
      </w:pPr>
      <w:r w:rsidRPr="00016010">
        <w:rPr>
          <w:rFonts w:ascii="Arial" w:hAnsi="Arial" w:cs="Arial"/>
          <w:sz w:val="22"/>
          <w:szCs w:val="22"/>
        </w:rPr>
        <w:t>………………………….,</w:t>
      </w:r>
    </w:p>
    <w:p w14:paraId="7240F2FB" w14:textId="77777777" w:rsidR="008A4E56" w:rsidRPr="00016010" w:rsidRDefault="008A4E56" w:rsidP="008A4E56">
      <w:pPr>
        <w:ind w:left="400"/>
        <w:rPr>
          <w:rFonts w:ascii="Arial" w:hAnsi="Arial" w:cs="Arial"/>
          <w:sz w:val="22"/>
          <w:szCs w:val="22"/>
        </w:rPr>
      </w:pPr>
      <w:r w:rsidRPr="00016010">
        <w:rPr>
          <w:rFonts w:ascii="Arial" w:hAnsi="Arial" w:cs="Arial"/>
          <w:sz w:val="22"/>
          <w:szCs w:val="22"/>
        </w:rPr>
        <w:t>………………………….,</w:t>
      </w:r>
    </w:p>
    <w:p w14:paraId="40B6788D" w14:textId="77777777" w:rsidR="008A4E56" w:rsidRPr="00016010" w:rsidRDefault="008A4E56" w:rsidP="008A4E56">
      <w:pPr>
        <w:ind w:left="400"/>
        <w:rPr>
          <w:rFonts w:ascii="Arial" w:hAnsi="Arial" w:cs="Arial"/>
          <w:sz w:val="22"/>
          <w:szCs w:val="22"/>
        </w:rPr>
      </w:pPr>
      <w:r w:rsidRPr="00016010">
        <w:rPr>
          <w:rFonts w:ascii="Arial" w:hAnsi="Arial" w:cs="Arial"/>
          <w:sz w:val="22"/>
          <w:szCs w:val="22"/>
        </w:rPr>
        <w:t>………………………….</w:t>
      </w:r>
    </w:p>
    <w:p w14:paraId="333B8C52" w14:textId="77777777" w:rsidR="008A4E56" w:rsidRPr="00016010" w:rsidRDefault="008A4E56" w:rsidP="008A4E56">
      <w:pPr>
        <w:spacing w:before="3" w:line="280" w:lineRule="exact"/>
        <w:rPr>
          <w:rFonts w:ascii="Arial" w:hAnsi="Arial" w:cs="Arial"/>
          <w:sz w:val="22"/>
          <w:szCs w:val="22"/>
        </w:rPr>
      </w:pPr>
    </w:p>
    <w:p w14:paraId="0E82EA21" w14:textId="77777777" w:rsidR="008A4E56" w:rsidRPr="00016010" w:rsidRDefault="008A4E56" w:rsidP="008A4E56">
      <w:pPr>
        <w:spacing w:before="1" w:line="80" w:lineRule="exact"/>
        <w:rPr>
          <w:rFonts w:ascii="Arial" w:hAnsi="Arial" w:cs="Arial"/>
          <w:sz w:val="22"/>
          <w:szCs w:val="22"/>
        </w:rPr>
      </w:pPr>
    </w:p>
    <w:p w14:paraId="2E9768AA" w14:textId="2771F44F" w:rsidR="008A4E56" w:rsidRPr="004E2837" w:rsidRDefault="008A4E56" w:rsidP="004E2837">
      <w:pPr>
        <w:spacing w:before="4"/>
        <w:ind w:left="580" w:right="563" w:hanging="360"/>
        <w:rPr>
          <w:rFonts w:ascii="Arial" w:hAnsi="Arial" w:cs="Arial"/>
        </w:rPr>
      </w:pP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pacing w:val="1"/>
          <w:sz w:val="22"/>
          <w:szCs w:val="22"/>
        </w:rPr>
        <w:t>-</w:t>
      </w:r>
      <w:r w:rsidRPr="00016010">
        <w:rPr>
          <w:rFonts w:ascii="Arial" w:hAnsi="Arial" w:cs="Arial"/>
          <w:b/>
          <w:sz w:val="22"/>
          <w:szCs w:val="22"/>
        </w:rPr>
        <w:t>-</w:t>
      </w:r>
      <w:r w:rsidRPr="00016010">
        <w:rPr>
          <w:rFonts w:ascii="Arial" w:hAnsi="Arial" w:cs="Arial"/>
          <w:b/>
          <w:spacing w:val="-1"/>
          <w:sz w:val="22"/>
          <w:szCs w:val="22"/>
        </w:rPr>
        <w:t>-</w:t>
      </w:r>
      <w:r w:rsidRPr="00016010">
        <w:rPr>
          <w:rFonts w:ascii="Arial" w:hAnsi="Arial" w:cs="Arial"/>
          <w:b/>
          <w:sz w:val="22"/>
          <w:szCs w:val="22"/>
        </w:rPr>
        <w:t xml:space="preserve">-- </w:t>
      </w:r>
      <w:r w:rsidRPr="00016010">
        <w:rPr>
          <w:rFonts w:ascii="Arial" w:hAnsi="Arial" w:cs="Arial"/>
          <w:b/>
          <w:spacing w:val="1"/>
          <w:sz w:val="22"/>
          <w:szCs w:val="22"/>
        </w:rPr>
        <w:t>A</w:t>
      </w:r>
      <w:r w:rsidRPr="00016010">
        <w:rPr>
          <w:rFonts w:ascii="Arial" w:hAnsi="Arial" w:cs="Arial"/>
          <w:b/>
          <w:sz w:val="22"/>
          <w:szCs w:val="22"/>
        </w:rPr>
        <w:t>.</w:t>
      </w:r>
      <w:r w:rsidR="00671D8C" w:rsidRPr="00016010">
        <w:rPr>
          <w:rFonts w:ascii="Arial" w:hAnsi="Arial" w:cs="Arial"/>
          <w:b/>
          <w:sz w:val="22"/>
          <w:szCs w:val="22"/>
        </w:rPr>
        <w:t xml:space="preserve"> </w:t>
      </w:r>
      <w:r w:rsidRPr="004E2837">
        <w:rPr>
          <w:rFonts w:ascii="Arial" w:hAnsi="Arial" w:cs="Arial"/>
          <w:b/>
        </w:rPr>
        <w:t>BRIEF</w:t>
      </w:r>
      <w:r w:rsidRPr="004E2837">
        <w:rPr>
          <w:rFonts w:ascii="Arial" w:hAnsi="Arial" w:cs="Arial"/>
          <w:b/>
          <w:spacing w:val="5"/>
        </w:rPr>
        <w:t xml:space="preserve"> </w:t>
      </w:r>
      <w:r w:rsidRPr="004E2837">
        <w:rPr>
          <w:rFonts w:ascii="Arial" w:hAnsi="Arial" w:cs="Arial"/>
          <w:b/>
          <w:spacing w:val="-3"/>
        </w:rPr>
        <w:t>F</w:t>
      </w:r>
      <w:r w:rsidRPr="004E2837">
        <w:rPr>
          <w:rFonts w:ascii="Arial" w:hAnsi="Arial" w:cs="Arial"/>
          <w:b/>
        </w:rPr>
        <w:t>A</w:t>
      </w:r>
      <w:r w:rsidRPr="004E2837">
        <w:rPr>
          <w:rFonts w:ascii="Arial" w:hAnsi="Arial" w:cs="Arial"/>
          <w:b/>
          <w:spacing w:val="-1"/>
        </w:rPr>
        <w:t>C</w:t>
      </w:r>
      <w:r w:rsidRPr="004E2837">
        <w:rPr>
          <w:rFonts w:ascii="Arial" w:hAnsi="Arial" w:cs="Arial"/>
          <w:b/>
        </w:rPr>
        <w:t>TS</w:t>
      </w:r>
      <w:r w:rsidRPr="004E2837">
        <w:rPr>
          <w:rFonts w:ascii="Arial" w:hAnsi="Arial" w:cs="Arial"/>
          <w:b/>
          <w:spacing w:val="5"/>
        </w:rPr>
        <w:t xml:space="preserve"> </w:t>
      </w:r>
      <w:r w:rsidRPr="004E2837">
        <w:rPr>
          <w:rFonts w:ascii="Arial" w:hAnsi="Arial" w:cs="Arial"/>
          <w:b/>
        </w:rPr>
        <w:t>OF</w:t>
      </w:r>
      <w:r w:rsidRPr="004E2837">
        <w:rPr>
          <w:rFonts w:ascii="Arial" w:hAnsi="Arial" w:cs="Arial"/>
          <w:b/>
          <w:spacing w:val="2"/>
        </w:rPr>
        <w:t xml:space="preserve"> </w:t>
      </w:r>
      <w:r w:rsidRPr="004E2837">
        <w:rPr>
          <w:rFonts w:ascii="Arial" w:hAnsi="Arial" w:cs="Arial"/>
          <w:b/>
        </w:rPr>
        <w:t>T</w:t>
      </w:r>
      <w:r w:rsidRPr="004E2837">
        <w:rPr>
          <w:rFonts w:ascii="Arial" w:hAnsi="Arial" w:cs="Arial"/>
          <w:b/>
          <w:spacing w:val="3"/>
        </w:rPr>
        <w:t>H</w:t>
      </w:r>
      <w:r w:rsidRPr="004E2837">
        <w:rPr>
          <w:rFonts w:ascii="Arial" w:hAnsi="Arial" w:cs="Arial"/>
          <w:b/>
        </w:rPr>
        <w:t>E</w:t>
      </w:r>
      <w:r w:rsidRPr="004E2837">
        <w:rPr>
          <w:rFonts w:ascii="Arial" w:hAnsi="Arial" w:cs="Arial"/>
          <w:b/>
          <w:spacing w:val="5"/>
        </w:rPr>
        <w:t xml:space="preserve"> </w:t>
      </w:r>
      <w:r w:rsidRPr="004E2837">
        <w:rPr>
          <w:rFonts w:ascii="Arial" w:hAnsi="Arial" w:cs="Arial"/>
          <w:b/>
        </w:rPr>
        <w:t>C</w:t>
      </w:r>
      <w:r w:rsidRPr="004E2837">
        <w:rPr>
          <w:rFonts w:ascii="Arial" w:hAnsi="Arial" w:cs="Arial"/>
          <w:b/>
          <w:spacing w:val="-1"/>
        </w:rPr>
        <w:t>A</w:t>
      </w:r>
      <w:r w:rsidRPr="004E2837">
        <w:rPr>
          <w:rFonts w:ascii="Arial" w:hAnsi="Arial" w:cs="Arial"/>
          <w:b/>
          <w:spacing w:val="1"/>
        </w:rPr>
        <w:t>S</w:t>
      </w:r>
      <w:r w:rsidRPr="004E2837">
        <w:rPr>
          <w:rFonts w:ascii="Arial" w:hAnsi="Arial" w:cs="Arial"/>
          <w:b/>
        </w:rPr>
        <w:t>E</w:t>
      </w:r>
      <w:r w:rsidRPr="004E2837">
        <w:rPr>
          <w:rFonts w:ascii="Arial" w:hAnsi="Arial" w:cs="Arial"/>
          <w:b/>
          <w:spacing w:val="5"/>
        </w:rPr>
        <w:t xml:space="preserve"> </w:t>
      </w:r>
      <w:r w:rsidR="00967BCB" w:rsidRPr="004E2837">
        <w:rPr>
          <w:rFonts w:ascii="Arial" w:hAnsi="Arial" w:cs="Arial"/>
          <w:b/>
        </w:rPr>
        <w:t>DISCLOS</w:t>
      </w:r>
      <w:r w:rsidRPr="004E2837">
        <w:rPr>
          <w:rFonts w:ascii="Arial" w:hAnsi="Arial" w:cs="Arial"/>
          <w:b/>
        </w:rPr>
        <w:t>ED</w:t>
      </w:r>
      <w:r w:rsidRPr="004E2837">
        <w:rPr>
          <w:rFonts w:ascii="Arial" w:hAnsi="Arial" w:cs="Arial"/>
          <w:b/>
          <w:spacing w:val="4"/>
        </w:rPr>
        <w:t xml:space="preserve"> </w:t>
      </w:r>
      <w:r w:rsidRPr="004E2837">
        <w:rPr>
          <w:rFonts w:ascii="Arial" w:hAnsi="Arial" w:cs="Arial"/>
          <w:b/>
        </w:rPr>
        <w:t>U</w:t>
      </w:r>
      <w:r w:rsidRPr="004E2837">
        <w:rPr>
          <w:rFonts w:ascii="Arial" w:hAnsi="Arial" w:cs="Arial"/>
          <w:b/>
          <w:spacing w:val="-1"/>
        </w:rPr>
        <w:t>N</w:t>
      </w:r>
      <w:r w:rsidRPr="004E2837">
        <w:rPr>
          <w:rFonts w:ascii="Arial" w:hAnsi="Arial" w:cs="Arial"/>
          <w:b/>
        </w:rPr>
        <w:t>DER</w:t>
      </w:r>
      <w:r w:rsidRPr="004E2837">
        <w:rPr>
          <w:rFonts w:ascii="Arial" w:hAnsi="Arial" w:cs="Arial"/>
          <w:b/>
          <w:spacing w:val="4"/>
        </w:rPr>
        <w:t xml:space="preserve"> </w:t>
      </w:r>
      <w:r w:rsidRPr="004E2837">
        <w:rPr>
          <w:rFonts w:ascii="Arial" w:hAnsi="Arial" w:cs="Arial"/>
          <w:b/>
        </w:rPr>
        <w:t>WHI</w:t>
      </w:r>
      <w:r w:rsidRPr="004E2837">
        <w:rPr>
          <w:rFonts w:ascii="Arial" w:hAnsi="Arial" w:cs="Arial"/>
          <w:b/>
          <w:spacing w:val="1"/>
        </w:rPr>
        <w:t>S</w:t>
      </w:r>
      <w:r w:rsidRPr="004E2837">
        <w:rPr>
          <w:rFonts w:ascii="Arial" w:hAnsi="Arial" w:cs="Arial"/>
          <w:b/>
        </w:rPr>
        <w:t>TLE</w:t>
      </w:r>
      <w:r w:rsidRPr="004E2837">
        <w:rPr>
          <w:rFonts w:ascii="Arial" w:hAnsi="Arial" w:cs="Arial"/>
          <w:b/>
          <w:spacing w:val="-2"/>
        </w:rPr>
        <w:t>BL</w:t>
      </w:r>
      <w:r w:rsidRPr="004E2837">
        <w:rPr>
          <w:rFonts w:ascii="Arial" w:hAnsi="Arial" w:cs="Arial"/>
          <w:b/>
        </w:rPr>
        <w:t>OW</w:t>
      </w:r>
      <w:r w:rsidRPr="004E2837">
        <w:rPr>
          <w:rFonts w:ascii="Arial" w:hAnsi="Arial" w:cs="Arial"/>
          <w:b/>
          <w:spacing w:val="1"/>
        </w:rPr>
        <w:t>E</w:t>
      </w:r>
      <w:r w:rsidRPr="004E2837">
        <w:rPr>
          <w:rFonts w:ascii="Arial" w:hAnsi="Arial" w:cs="Arial"/>
          <w:b/>
        </w:rPr>
        <w:t>R</w:t>
      </w:r>
      <w:r w:rsidR="004E2837">
        <w:rPr>
          <w:rFonts w:ascii="Arial" w:hAnsi="Arial" w:cs="Arial"/>
        </w:rPr>
        <w:t xml:space="preserve"> </w:t>
      </w:r>
      <w:r w:rsidRPr="004E2837">
        <w:rPr>
          <w:rFonts w:ascii="Arial" w:hAnsi="Arial" w:cs="Arial"/>
          <w:b/>
          <w:spacing w:val="-3"/>
        </w:rPr>
        <w:t>P</w:t>
      </w:r>
      <w:r w:rsidRPr="004E2837">
        <w:rPr>
          <w:rFonts w:ascii="Arial" w:hAnsi="Arial" w:cs="Arial"/>
          <w:b/>
        </w:rPr>
        <w:t>O</w:t>
      </w:r>
      <w:r w:rsidRPr="004E2837">
        <w:rPr>
          <w:rFonts w:ascii="Arial" w:hAnsi="Arial" w:cs="Arial"/>
          <w:b/>
          <w:spacing w:val="1"/>
        </w:rPr>
        <w:t>L</w:t>
      </w:r>
      <w:r w:rsidRPr="004E2837">
        <w:rPr>
          <w:rFonts w:ascii="Arial" w:hAnsi="Arial" w:cs="Arial"/>
          <w:b/>
        </w:rPr>
        <w:t>ICY</w:t>
      </w:r>
    </w:p>
    <w:p w14:paraId="0197178E" w14:textId="77777777" w:rsidR="008A4E56" w:rsidRPr="00016010" w:rsidRDefault="008A4E56" w:rsidP="008A4E56">
      <w:pPr>
        <w:spacing w:before="11" w:line="260" w:lineRule="exact"/>
        <w:rPr>
          <w:rFonts w:ascii="Arial" w:hAnsi="Arial" w:cs="Arial"/>
          <w:sz w:val="22"/>
          <w:szCs w:val="22"/>
        </w:rPr>
      </w:pPr>
    </w:p>
    <w:p w14:paraId="1C6F553D" w14:textId="740F265E" w:rsidR="008A4E56" w:rsidRPr="00016010" w:rsidRDefault="008A4E56" w:rsidP="008A4E56">
      <w:pPr>
        <w:spacing w:line="260" w:lineRule="exact"/>
        <w:ind w:left="220"/>
        <w:rPr>
          <w:rFonts w:ascii="Arial" w:hAnsi="Arial" w:cs="Arial"/>
          <w:sz w:val="22"/>
          <w:szCs w:val="22"/>
        </w:rPr>
      </w:pPr>
      <w:r w:rsidRPr="00016010">
        <w:rPr>
          <w:rFonts w:ascii="Arial" w:hAnsi="Arial" w:cs="Arial"/>
          <w:b/>
          <w:spacing w:val="1"/>
          <w:position w:val="-1"/>
          <w:sz w:val="22"/>
          <w:szCs w:val="22"/>
        </w:rPr>
        <w:t>S</w:t>
      </w:r>
      <w:r w:rsidRPr="00016010">
        <w:rPr>
          <w:rFonts w:ascii="Arial" w:hAnsi="Arial" w:cs="Arial"/>
          <w:b/>
          <w:position w:val="-1"/>
          <w:sz w:val="22"/>
          <w:szCs w:val="22"/>
        </w:rPr>
        <w:t>ta</w:t>
      </w:r>
      <w:r w:rsidRPr="00016010">
        <w:rPr>
          <w:rFonts w:ascii="Arial" w:hAnsi="Arial" w:cs="Arial"/>
          <w:b/>
          <w:spacing w:val="-1"/>
          <w:position w:val="-1"/>
          <w:sz w:val="22"/>
          <w:szCs w:val="22"/>
        </w:rPr>
        <w:t>t</w:t>
      </w:r>
      <w:r w:rsidRPr="00016010">
        <w:rPr>
          <w:rFonts w:ascii="Arial" w:hAnsi="Arial" w:cs="Arial"/>
          <w:b/>
          <w:spacing w:val="1"/>
          <w:position w:val="-1"/>
          <w:sz w:val="22"/>
          <w:szCs w:val="22"/>
        </w:rPr>
        <w:t>e</w:t>
      </w:r>
      <w:r w:rsidRPr="00016010">
        <w:rPr>
          <w:rFonts w:ascii="Arial" w:hAnsi="Arial" w:cs="Arial"/>
          <w:b/>
          <w:spacing w:val="-3"/>
          <w:position w:val="-1"/>
          <w:sz w:val="22"/>
          <w:szCs w:val="22"/>
        </w:rPr>
        <w:t>m</w:t>
      </w:r>
      <w:r w:rsidRPr="00016010">
        <w:rPr>
          <w:rFonts w:ascii="Arial" w:hAnsi="Arial" w:cs="Arial"/>
          <w:b/>
          <w:spacing w:val="-1"/>
          <w:position w:val="-1"/>
          <w:sz w:val="22"/>
          <w:szCs w:val="22"/>
        </w:rPr>
        <w:t>e</w:t>
      </w:r>
      <w:r w:rsidRPr="00016010">
        <w:rPr>
          <w:rFonts w:ascii="Arial" w:hAnsi="Arial" w:cs="Arial"/>
          <w:b/>
          <w:spacing w:val="1"/>
          <w:position w:val="-1"/>
          <w:sz w:val="22"/>
          <w:szCs w:val="22"/>
        </w:rPr>
        <w:t>n</w:t>
      </w:r>
      <w:r w:rsidRPr="00016010">
        <w:rPr>
          <w:rFonts w:ascii="Arial" w:hAnsi="Arial" w:cs="Arial"/>
          <w:b/>
          <w:position w:val="-1"/>
          <w:sz w:val="22"/>
          <w:szCs w:val="22"/>
        </w:rPr>
        <w:t>t of</w:t>
      </w:r>
      <w:r w:rsidRPr="00016010">
        <w:rPr>
          <w:rFonts w:ascii="Arial" w:hAnsi="Arial" w:cs="Arial"/>
          <w:b/>
          <w:spacing w:val="1"/>
          <w:position w:val="-1"/>
          <w:sz w:val="22"/>
          <w:szCs w:val="22"/>
        </w:rPr>
        <w:t xml:space="preserve"> f</w:t>
      </w:r>
      <w:r w:rsidRPr="00016010">
        <w:rPr>
          <w:rFonts w:ascii="Arial" w:hAnsi="Arial" w:cs="Arial"/>
          <w:b/>
          <w:position w:val="-1"/>
          <w:sz w:val="22"/>
          <w:szCs w:val="22"/>
        </w:rPr>
        <w:t>a</w:t>
      </w:r>
      <w:r w:rsidRPr="00016010">
        <w:rPr>
          <w:rFonts w:ascii="Arial" w:hAnsi="Arial" w:cs="Arial"/>
          <w:b/>
          <w:spacing w:val="-1"/>
          <w:position w:val="-1"/>
          <w:sz w:val="22"/>
          <w:szCs w:val="22"/>
        </w:rPr>
        <w:t>c</w:t>
      </w:r>
      <w:r w:rsidRPr="00016010">
        <w:rPr>
          <w:rFonts w:ascii="Arial" w:hAnsi="Arial" w:cs="Arial"/>
          <w:b/>
          <w:position w:val="-1"/>
          <w:sz w:val="22"/>
          <w:szCs w:val="22"/>
        </w:rPr>
        <w:t>t</w:t>
      </w:r>
      <w:r w:rsidRPr="00016010">
        <w:rPr>
          <w:rFonts w:ascii="Arial" w:hAnsi="Arial" w:cs="Arial"/>
          <w:b/>
          <w:spacing w:val="1"/>
          <w:position w:val="-1"/>
          <w:sz w:val="22"/>
          <w:szCs w:val="22"/>
        </w:rPr>
        <w:t>s</w:t>
      </w:r>
      <w:r w:rsidRPr="00016010">
        <w:rPr>
          <w:rFonts w:ascii="Arial" w:hAnsi="Arial" w:cs="Arial"/>
          <w:position w:val="-1"/>
          <w:sz w:val="22"/>
          <w:szCs w:val="22"/>
        </w:rPr>
        <w:t>: (Ple</w:t>
      </w:r>
      <w:r w:rsidRPr="00016010">
        <w:rPr>
          <w:rFonts w:ascii="Arial" w:hAnsi="Arial" w:cs="Arial"/>
          <w:spacing w:val="-1"/>
          <w:position w:val="-1"/>
          <w:sz w:val="22"/>
          <w:szCs w:val="22"/>
        </w:rPr>
        <w:t>a</w:t>
      </w:r>
      <w:r w:rsidRPr="00016010">
        <w:rPr>
          <w:rFonts w:ascii="Arial" w:hAnsi="Arial" w:cs="Arial"/>
          <w:position w:val="-1"/>
          <w:sz w:val="22"/>
          <w:szCs w:val="22"/>
        </w:rPr>
        <w:t>se</w:t>
      </w:r>
      <w:r w:rsidRPr="00016010">
        <w:rPr>
          <w:rFonts w:ascii="Arial" w:hAnsi="Arial" w:cs="Arial"/>
          <w:spacing w:val="-1"/>
          <w:position w:val="-1"/>
          <w:sz w:val="22"/>
          <w:szCs w:val="22"/>
        </w:rPr>
        <w:t xml:space="preserve"> </w:t>
      </w:r>
      <w:r w:rsidRPr="00016010">
        <w:rPr>
          <w:rFonts w:ascii="Arial" w:hAnsi="Arial" w:cs="Arial"/>
          <w:position w:val="-1"/>
          <w:sz w:val="22"/>
          <w:szCs w:val="22"/>
        </w:rPr>
        <w:t xml:space="preserve">use </w:t>
      </w:r>
      <w:r w:rsidRPr="00016010">
        <w:rPr>
          <w:rFonts w:ascii="Arial" w:hAnsi="Arial" w:cs="Arial"/>
          <w:spacing w:val="-1"/>
          <w:position w:val="-1"/>
          <w:sz w:val="22"/>
          <w:szCs w:val="22"/>
        </w:rPr>
        <w:t>e</w:t>
      </w:r>
      <w:r w:rsidRPr="00016010">
        <w:rPr>
          <w:rFonts w:ascii="Arial" w:hAnsi="Arial" w:cs="Arial"/>
          <w:spacing w:val="2"/>
          <w:position w:val="-1"/>
          <w:sz w:val="22"/>
          <w:szCs w:val="22"/>
        </w:rPr>
        <w:t>x</w:t>
      </w:r>
      <w:r w:rsidRPr="00016010">
        <w:rPr>
          <w:rFonts w:ascii="Arial" w:hAnsi="Arial" w:cs="Arial"/>
          <w:position w:val="-1"/>
          <w:sz w:val="22"/>
          <w:szCs w:val="22"/>
        </w:rPr>
        <w:t>tra</w:t>
      </w:r>
      <w:r w:rsidRPr="00016010">
        <w:rPr>
          <w:rFonts w:ascii="Arial" w:hAnsi="Arial" w:cs="Arial"/>
          <w:spacing w:val="-1"/>
          <w:position w:val="-1"/>
          <w:sz w:val="22"/>
          <w:szCs w:val="22"/>
        </w:rPr>
        <w:t xml:space="preserve"> </w:t>
      </w:r>
      <w:r w:rsidRPr="00016010">
        <w:rPr>
          <w:rFonts w:ascii="Arial" w:hAnsi="Arial" w:cs="Arial"/>
          <w:position w:val="-1"/>
          <w:sz w:val="22"/>
          <w:szCs w:val="22"/>
        </w:rPr>
        <w:t>p</w:t>
      </w:r>
      <w:r w:rsidRPr="00016010">
        <w:rPr>
          <w:rFonts w:ascii="Arial" w:hAnsi="Arial" w:cs="Arial"/>
          <w:spacing w:val="1"/>
          <w:position w:val="-1"/>
          <w:sz w:val="22"/>
          <w:szCs w:val="22"/>
        </w:rPr>
        <w:t>a</w:t>
      </w:r>
      <w:r w:rsidRPr="00016010">
        <w:rPr>
          <w:rFonts w:ascii="Arial" w:hAnsi="Arial" w:cs="Arial"/>
          <w:position w:val="-1"/>
          <w:sz w:val="22"/>
          <w:szCs w:val="22"/>
        </w:rPr>
        <w:t>g</w:t>
      </w:r>
      <w:r w:rsidRPr="00016010">
        <w:rPr>
          <w:rFonts w:ascii="Arial" w:hAnsi="Arial" w:cs="Arial"/>
          <w:spacing w:val="-1"/>
          <w:position w:val="-1"/>
          <w:sz w:val="22"/>
          <w:szCs w:val="22"/>
        </w:rPr>
        <w:t>e</w:t>
      </w:r>
      <w:r w:rsidRPr="00016010">
        <w:rPr>
          <w:rFonts w:ascii="Arial" w:hAnsi="Arial" w:cs="Arial"/>
          <w:position w:val="-1"/>
          <w:sz w:val="22"/>
          <w:szCs w:val="22"/>
        </w:rPr>
        <w:t>s if n</w:t>
      </w:r>
      <w:r w:rsidRPr="00016010">
        <w:rPr>
          <w:rFonts w:ascii="Arial" w:hAnsi="Arial" w:cs="Arial"/>
          <w:spacing w:val="-1"/>
          <w:position w:val="-1"/>
          <w:sz w:val="22"/>
          <w:szCs w:val="22"/>
        </w:rPr>
        <w:t>e</w:t>
      </w:r>
      <w:r w:rsidRPr="00016010">
        <w:rPr>
          <w:rFonts w:ascii="Arial" w:hAnsi="Arial" w:cs="Arial"/>
          <w:spacing w:val="1"/>
          <w:position w:val="-1"/>
          <w:sz w:val="22"/>
          <w:szCs w:val="22"/>
        </w:rPr>
        <w:t>c</w:t>
      </w:r>
      <w:r w:rsidRPr="00016010">
        <w:rPr>
          <w:rFonts w:ascii="Arial" w:hAnsi="Arial" w:cs="Arial"/>
          <w:spacing w:val="-1"/>
          <w:position w:val="-1"/>
          <w:sz w:val="22"/>
          <w:szCs w:val="22"/>
        </w:rPr>
        <w:t>e</w:t>
      </w:r>
      <w:r w:rsidRPr="00016010">
        <w:rPr>
          <w:rFonts w:ascii="Arial" w:hAnsi="Arial" w:cs="Arial"/>
          <w:position w:val="-1"/>
          <w:sz w:val="22"/>
          <w:szCs w:val="22"/>
        </w:rPr>
        <w:t>ssa</w:t>
      </w:r>
      <w:r w:rsidRPr="00016010">
        <w:rPr>
          <w:rFonts w:ascii="Arial" w:hAnsi="Arial" w:cs="Arial"/>
          <w:spacing w:val="3"/>
          <w:position w:val="-1"/>
          <w:sz w:val="22"/>
          <w:szCs w:val="22"/>
        </w:rPr>
        <w:t>r</w:t>
      </w:r>
      <w:r w:rsidRPr="00016010">
        <w:rPr>
          <w:rFonts w:ascii="Arial" w:hAnsi="Arial" w:cs="Arial"/>
          <w:spacing w:val="-5"/>
          <w:position w:val="-1"/>
          <w:sz w:val="22"/>
          <w:szCs w:val="22"/>
        </w:rPr>
        <w:t>y</w:t>
      </w:r>
      <w:r w:rsidRPr="00016010">
        <w:rPr>
          <w:rFonts w:ascii="Arial" w:hAnsi="Arial" w:cs="Arial"/>
          <w:position w:val="-1"/>
          <w:sz w:val="22"/>
          <w:szCs w:val="22"/>
        </w:rPr>
        <w:t>)</w:t>
      </w:r>
    </w:p>
    <w:p w14:paraId="7625D6E8" w14:textId="77777777" w:rsidR="008A4E56" w:rsidRPr="00016010" w:rsidRDefault="008A4E56" w:rsidP="008A4E56">
      <w:pPr>
        <w:spacing w:before="4" w:line="160" w:lineRule="exact"/>
        <w:rPr>
          <w:rFonts w:ascii="Arial" w:hAnsi="Arial" w:cs="Arial"/>
          <w:sz w:val="22"/>
          <w:szCs w:val="22"/>
        </w:rPr>
      </w:pPr>
    </w:p>
    <w:p w14:paraId="24B26E24" w14:textId="1B605E56" w:rsidR="008A4E56" w:rsidRPr="00016010" w:rsidRDefault="00195278" w:rsidP="00195278">
      <w:pPr>
        <w:spacing w:before="120" w:after="120" w:line="200" w:lineRule="exact"/>
        <w:rPr>
          <w:rFonts w:ascii="Arial" w:hAnsi="Arial" w:cs="Arial"/>
          <w:sz w:val="22"/>
          <w:szCs w:val="22"/>
        </w:rPr>
      </w:pPr>
      <w:r>
        <w:rPr>
          <w:rFonts w:ascii="Arial" w:hAnsi="Arial" w:cs="Arial"/>
          <w:sz w:val="22"/>
          <w:szCs w:val="22"/>
        </w:rPr>
        <w:t>…………………………………………………………………………………………………………………………………………………………………………………………………………………………………………………</w:t>
      </w:r>
      <w:r w:rsidR="004E2837">
        <w:rPr>
          <w:rFonts w:ascii="Arial" w:hAnsi="Arial" w:cs="Arial"/>
          <w:sz w:val="22"/>
          <w:szCs w:val="22"/>
        </w:rPr>
        <w:t>……………………………………………………………………………………………………………………………………………………………………………………………………………………………………………………………………………………………………………………………………………………………………………………………………………………………………………………………………………………………………………………………………………………………………………………………………………………………………………………………………………</w:t>
      </w:r>
    </w:p>
    <w:p w14:paraId="6C3833DE" w14:textId="77777777" w:rsidR="008A4E56" w:rsidRPr="00016010" w:rsidRDefault="008A4E56" w:rsidP="008A4E56">
      <w:pPr>
        <w:spacing w:line="200" w:lineRule="exact"/>
        <w:rPr>
          <w:rFonts w:ascii="Arial" w:hAnsi="Arial" w:cs="Arial"/>
          <w:sz w:val="22"/>
          <w:szCs w:val="22"/>
        </w:rPr>
      </w:pPr>
    </w:p>
    <w:p w14:paraId="432AAEDB" w14:textId="77777777" w:rsidR="008A4E56" w:rsidRPr="00016010" w:rsidRDefault="008A4E56" w:rsidP="008A4E56">
      <w:pPr>
        <w:spacing w:line="200" w:lineRule="exact"/>
        <w:rPr>
          <w:rFonts w:ascii="Arial" w:hAnsi="Arial" w:cs="Arial"/>
          <w:sz w:val="22"/>
          <w:szCs w:val="22"/>
        </w:rPr>
      </w:pPr>
    </w:p>
    <w:p w14:paraId="2C3F0567" w14:textId="043FE0C2" w:rsidR="008A4E56" w:rsidRPr="00016010" w:rsidRDefault="008A4E56" w:rsidP="008A4E56">
      <w:pPr>
        <w:spacing w:before="35" w:line="260" w:lineRule="exact"/>
        <w:ind w:left="220" w:right="556"/>
        <w:rPr>
          <w:rFonts w:ascii="Arial" w:hAnsi="Arial" w:cs="Arial"/>
          <w:sz w:val="22"/>
          <w:szCs w:val="22"/>
        </w:rPr>
      </w:pPr>
      <w:r w:rsidRPr="00016010">
        <w:rPr>
          <w:rFonts w:ascii="Arial" w:hAnsi="Arial" w:cs="Arial"/>
          <w:noProof/>
          <w:sz w:val="22"/>
          <w:szCs w:val="22"/>
        </w:rPr>
        <mc:AlternateContent>
          <mc:Choice Requires="wpg">
            <w:drawing>
              <wp:anchor distT="0" distB="0" distL="114300" distR="114300" simplePos="0" relativeHeight="251658254" behindDoc="1" locked="0" layoutInCell="1" allowOverlap="1" wp14:anchorId="4FE3C298" wp14:editId="7928C289">
                <wp:simplePos x="0" y="0"/>
                <wp:positionH relativeFrom="page">
                  <wp:posOffset>1143000</wp:posOffset>
                </wp:positionH>
                <wp:positionV relativeFrom="paragraph">
                  <wp:posOffset>2099945</wp:posOffset>
                </wp:positionV>
                <wp:extent cx="5487035" cy="0"/>
                <wp:effectExtent l="9525" t="13970" r="8890" b="5080"/>
                <wp:wrapNone/>
                <wp:docPr id="101" name="Groupe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7035" cy="0"/>
                          <a:chOff x="1800" y="3307"/>
                          <a:chExt cx="8641" cy="0"/>
                        </a:xfrm>
                      </wpg:grpSpPr>
                      <wps:wsp>
                        <wps:cNvPr id="102" name="Freeform 30"/>
                        <wps:cNvSpPr>
                          <a:spLocks/>
                        </wps:cNvSpPr>
                        <wps:spPr bwMode="auto">
                          <a:xfrm>
                            <a:off x="1800" y="3307"/>
                            <a:ext cx="8641" cy="0"/>
                          </a:xfrm>
                          <a:custGeom>
                            <a:avLst/>
                            <a:gdLst>
                              <a:gd name="T0" fmla="+- 0 1800 1800"/>
                              <a:gd name="T1" fmla="*/ T0 w 8641"/>
                              <a:gd name="T2" fmla="+- 0 10441 1800"/>
                              <a:gd name="T3" fmla="*/ T2 w 8641"/>
                            </a:gdLst>
                            <a:ahLst/>
                            <a:cxnLst>
                              <a:cxn ang="0">
                                <a:pos x="T1" y="0"/>
                              </a:cxn>
                              <a:cxn ang="0">
                                <a:pos x="T3" y="0"/>
                              </a:cxn>
                            </a:cxnLst>
                            <a:rect l="0" t="0" r="r" b="b"/>
                            <a:pathLst>
                              <a:path w="8641">
                                <a:moveTo>
                                  <a:pt x="0" y="0"/>
                                </a:moveTo>
                                <a:lnTo>
                                  <a:pt x="864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B68AB4" id="Groupe 101" o:spid="_x0000_s1026" style="position:absolute;margin-left:90pt;margin-top:165.35pt;width:432.05pt;height:0;z-index:-251658226;mso-position-horizontal-relative:page" coordorigin="1800,3307" coordsize="86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">
                <v:shape id="Freeform 30" o:spid="_x0000_s1027" style="position:absolute;left:1800;top:3307;width:8641;height:0;visibility:visible;mso-wrap-style:square;v-text-anchor:top" coordsize="86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" path="m,l8641,e" filled="f" strokeweight=".48pt">
                  <v:path arrowok="t" o:connecttype="custom" o:connectlocs="0,0;8641,0" o:connectangles="0,0"/>
                </v:shape>
                <w10:wrap anchorx="page"/>
              </v:group>
            </w:pict>
          </mc:Fallback>
        </mc:AlternateContent>
      </w:r>
      <w:r w:rsidRPr="00016010">
        <w:rPr>
          <w:rFonts w:ascii="Arial" w:hAnsi="Arial" w:cs="Arial"/>
          <w:noProof/>
          <w:sz w:val="22"/>
          <w:szCs w:val="22"/>
        </w:rPr>
        <mc:AlternateContent>
          <mc:Choice Requires="wpg">
            <w:drawing>
              <wp:anchor distT="0" distB="0" distL="114300" distR="114300" simplePos="0" relativeHeight="251658255" behindDoc="1" locked="0" layoutInCell="1" allowOverlap="1" wp14:anchorId="61BCC00C" wp14:editId="212073B0">
                <wp:simplePos x="0" y="0"/>
                <wp:positionH relativeFrom="page">
                  <wp:posOffset>1143000</wp:posOffset>
                </wp:positionH>
                <wp:positionV relativeFrom="paragraph">
                  <wp:posOffset>2450465</wp:posOffset>
                </wp:positionV>
                <wp:extent cx="5486400" cy="0"/>
                <wp:effectExtent l="9525" t="12065" r="9525" b="6985"/>
                <wp:wrapNone/>
                <wp:docPr id="103" name="Groupe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0" cy="0"/>
                          <a:chOff x="1800" y="3859"/>
                          <a:chExt cx="8640" cy="0"/>
                        </a:xfrm>
                      </wpg:grpSpPr>
                      <wps:wsp>
                        <wps:cNvPr id="104" name="Freeform 32"/>
                        <wps:cNvSpPr>
                          <a:spLocks/>
                        </wps:cNvSpPr>
                        <wps:spPr bwMode="auto">
                          <a:xfrm>
                            <a:off x="1800" y="3859"/>
                            <a:ext cx="8640" cy="0"/>
                          </a:xfrm>
                          <a:custGeom>
                            <a:avLst/>
                            <a:gdLst>
                              <a:gd name="T0" fmla="+- 0 1800 1800"/>
                              <a:gd name="T1" fmla="*/ T0 w 8640"/>
                              <a:gd name="T2" fmla="+- 0 10440 1800"/>
                              <a:gd name="T3" fmla="*/ T2 w 8640"/>
                            </a:gdLst>
                            <a:ahLst/>
                            <a:cxnLst>
                              <a:cxn ang="0">
                                <a:pos x="T1" y="0"/>
                              </a:cxn>
                              <a:cxn ang="0">
                                <a:pos x="T3" y="0"/>
                              </a:cxn>
                            </a:cxnLst>
                            <a:rect l="0" t="0" r="r" b="b"/>
                            <a:pathLst>
                              <a:path w="8640">
                                <a:moveTo>
                                  <a:pt x="0" y="0"/>
                                </a:moveTo>
                                <a:lnTo>
                                  <a:pt x="86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5B07923">
              <v:group id="Group 103" style="position:absolute;margin-left:90pt;margin-top:192.95pt;width:6in;height:0;z-index:-251622400;mso-position-horizontal-relative:page" coordsize="8640,0" coordorigin="1800,3859" o:spid="_x0000_s1026" w14:anchorId="1FECA4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">
                <v:shape id="Freeform 32" style="position:absolute;left:1800;top:3859;width:8640;height:0;visibility:visible;mso-wrap-style:square;v-text-anchor:top" coordsize="8640,0" o:spid="_x0000_s1027" filled="f" strokeweight=".48pt" path="m,l8640,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mD8EA&#10;AADcAAAADwAAAGRycy9kb3ducmV2LnhtbERPS4vCMBC+C/6HMII3TRV30a5RVBD0aH2wexua2bbY&#10;TEoStf77jbDgbT6+58yXranFnZyvLCsYDRMQxLnVFRcKTsftYArCB2SNtWVS8CQPy0W3M8dU2wcf&#10;6J6FQsQQ9ikqKENoUil9XpJBP7QNceR+rTMYInSF1A4fMdzUcpwkn9JgxbGhxIY2JeXX7GYUrEf7&#10;j5X7PtJP5nfZ+WQu1QwvSvV77eoLRKA2vMX/7p2O85MJvJ6JF8jF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0XJg/BAAAA3AAAAA8AAAAAAAAAAAAAAAAAmAIAAGRycy9kb3du&#10;cmV2LnhtbFBLBQYAAAAABAAEAPUAAACGAwAAAAA=&#10;">
                  <v:path arrowok="t" o:connecttype="custom" o:connectlocs="0,0;8640,0" o:connectangles="0,0"/>
                </v:shape>
                <w10:wrap anchorx="page"/>
              </v:group>
            </w:pict>
          </mc:Fallback>
        </mc:AlternateContent>
      </w:r>
      <w:r w:rsidRPr="00016010">
        <w:rPr>
          <w:rFonts w:ascii="Arial" w:hAnsi="Arial" w:cs="Arial"/>
          <w:b/>
          <w:spacing w:val="1"/>
          <w:sz w:val="22"/>
          <w:szCs w:val="22"/>
        </w:rPr>
        <w:t>S</w:t>
      </w:r>
      <w:r w:rsidRPr="00016010">
        <w:rPr>
          <w:rFonts w:ascii="Arial" w:hAnsi="Arial" w:cs="Arial"/>
          <w:b/>
          <w:sz w:val="22"/>
          <w:szCs w:val="22"/>
        </w:rPr>
        <w:t>ta</w:t>
      </w:r>
      <w:r w:rsidRPr="00016010">
        <w:rPr>
          <w:rFonts w:ascii="Arial" w:hAnsi="Arial" w:cs="Arial"/>
          <w:b/>
          <w:spacing w:val="-1"/>
          <w:sz w:val="22"/>
          <w:szCs w:val="22"/>
        </w:rPr>
        <w:t>t</w:t>
      </w:r>
      <w:r w:rsidRPr="00016010">
        <w:rPr>
          <w:rFonts w:ascii="Arial" w:hAnsi="Arial" w:cs="Arial"/>
          <w:b/>
          <w:spacing w:val="1"/>
          <w:sz w:val="22"/>
          <w:szCs w:val="22"/>
        </w:rPr>
        <w:t>e</w:t>
      </w:r>
      <w:r w:rsidRPr="00016010">
        <w:rPr>
          <w:rFonts w:ascii="Arial" w:hAnsi="Arial" w:cs="Arial"/>
          <w:b/>
          <w:spacing w:val="-3"/>
          <w:sz w:val="22"/>
          <w:szCs w:val="22"/>
        </w:rPr>
        <w:t>m</w:t>
      </w:r>
      <w:r w:rsidRPr="00016010">
        <w:rPr>
          <w:rFonts w:ascii="Arial" w:hAnsi="Arial" w:cs="Arial"/>
          <w:b/>
          <w:spacing w:val="-1"/>
          <w:sz w:val="22"/>
          <w:szCs w:val="22"/>
        </w:rPr>
        <w:t>e</w:t>
      </w:r>
      <w:r w:rsidRPr="00016010">
        <w:rPr>
          <w:rFonts w:ascii="Arial" w:hAnsi="Arial" w:cs="Arial"/>
          <w:b/>
          <w:spacing w:val="1"/>
          <w:sz w:val="22"/>
          <w:szCs w:val="22"/>
        </w:rPr>
        <w:t>n</w:t>
      </w:r>
      <w:r w:rsidRPr="00016010">
        <w:rPr>
          <w:rFonts w:ascii="Arial" w:hAnsi="Arial" w:cs="Arial"/>
          <w:b/>
          <w:sz w:val="22"/>
          <w:szCs w:val="22"/>
        </w:rPr>
        <w:t>t</w:t>
      </w:r>
      <w:r w:rsidRPr="00016010">
        <w:rPr>
          <w:rFonts w:ascii="Arial" w:hAnsi="Arial" w:cs="Arial"/>
          <w:b/>
          <w:spacing w:val="42"/>
          <w:sz w:val="22"/>
          <w:szCs w:val="22"/>
        </w:rPr>
        <w:t xml:space="preserve"> </w:t>
      </w:r>
      <w:r w:rsidRPr="00016010">
        <w:rPr>
          <w:rFonts w:ascii="Arial" w:hAnsi="Arial" w:cs="Arial"/>
          <w:b/>
          <w:spacing w:val="1"/>
          <w:sz w:val="22"/>
          <w:szCs w:val="22"/>
        </w:rPr>
        <w:t>de</w:t>
      </w:r>
      <w:r w:rsidRPr="00016010">
        <w:rPr>
          <w:rFonts w:ascii="Arial" w:hAnsi="Arial" w:cs="Arial"/>
          <w:b/>
          <w:sz w:val="22"/>
          <w:szCs w:val="22"/>
        </w:rPr>
        <w:t>taili</w:t>
      </w:r>
      <w:r w:rsidRPr="00016010">
        <w:rPr>
          <w:rFonts w:ascii="Arial" w:hAnsi="Arial" w:cs="Arial"/>
          <w:b/>
          <w:spacing w:val="2"/>
          <w:sz w:val="22"/>
          <w:szCs w:val="22"/>
        </w:rPr>
        <w:t>n</w:t>
      </w:r>
      <w:r w:rsidRPr="00016010">
        <w:rPr>
          <w:rFonts w:ascii="Arial" w:hAnsi="Arial" w:cs="Arial"/>
          <w:b/>
          <w:sz w:val="22"/>
          <w:szCs w:val="22"/>
        </w:rPr>
        <w:t>g</w:t>
      </w:r>
      <w:r w:rsidRPr="00016010">
        <w:rPr>
          <w:rFonts w:ascii="Arial" w:hAnsi="Arial" w:cs="Arial"/>
          <w:b/>
          <w:spacing w:val="45"/>
          <w:sz w:val="22"/>
          <w:szCs w:val="22"/>
        </w:rPr>
        <w:t xml:space="preserve"> </w:t>
      </w:r>
      <w:r w:rsidRPr="00016010">
        <w:rPr>
          <w:rFonts w:ascii="Arial" w:hAnsi="Arial" w:cs="Arial"/>
          <w:b/>
          <w:sz w:val="22"/>
          <w:szCs w:val="22"/>
        </w:rPr>
        <w:t>a</w:t>
      </w:r>
      <w:r w:rsidRPr="00016010">
        <w:rPr>
          <w:rFonts w:ascii="Arial" w:hAnsi="Arial" w:cs="Arial"/>
          <w:b/>
          <w:spacing w:val="-1"/>
          <w:sz w:val="22"/>
          <w:szCs w:val="22"/>
        </w:rPr>
        <w:t>c</w:t>
      </w:r>
      <w:r w:rsidRPr="00016010">
        <w:rPr>
          <w:rFonts w:ascii="Arial" w:hAnsi="Arial" w:cs="Arial"/>
          <w:b/>
          <w:spacing w:val="1"/>
          <w:sz w:val="22"/>
          <w:szCs w:val="22"/>
        </w:rPr>
        <w:t>t</w:t>
      </w:r>
      <w:r w:rsidRPr="00016010">
        <w:rPr>
          <w:rFonts w:ascii="Arial" w:hAnsi="Arial" w:cs="Arial"/>
          <w:b/>
          <w:sz w:val="22"/>
          <w:szCs w:val="22"/>
        </w:rPr>
        <w:t>s</w:t>
      </w:r>
      <w:r w:rsidRPr="00016010">
        <w:rPr>
          <w:rFonts w:ascii="Arial" w:hAnsi="Arial" w:cs="Arial"/>
          <w:b/>
          <w:spacing w:val="43"/>
          <w:sz w:val="22"/>
          <w:szCs w:val="22"/>
        </w:rPr>
        <w:t xml:space="preserve"> </w:t>
      </w:r>
      <w:r w:rsidRPr="00016010">
        <w:rPr>
          <w:rFonts w:ascii="Arial" w:hAnsi="Arial" w:cs="Arial"/>
          <w:b/>
          <w:sz w:val="22"/>
          <w:szCs w:val="22"/>
        </w:rPr>
        <w:t>of</w:t>
      </w:r>
      <w:r w:rsidRPr="00016010">
        <w:rPr>
          <w:rFonts w:ascii="Arial" w:hAnsi="Arial" w:cs="Arial"/>
          <w:b/>
          <w:spacing w:val="44"/>
          <w:sz w:val="22"/>
          <w:szCs w:val="22"/>
        </w:rPr>
        <w:t xml:space="preserve"> </w:t>
      </w:r>
      <w:r w:rsidRPr="00016010">
        <w:rPr>
          <w:rFonts w:ascii="Arial" w:hAnsi="Arial" w:cs="Arial"/>
          <w:b/>
          <w:spacing w:val="-1"/>
          <w:sz w:val="22"/>
          <w:szCs w:val="22"/>
        </w:rPr>
        <w:t>c</w:t>
      </w:r>
      <w:r w:rsidRPr="00016010">
        <w:rPr>
          <w:rFonts w:ascii="Arial" w:hAnsi="Arial" w:cs="Arial"/>
          <w:b/>
          <w:sz w:val="22"/>
          <w:szCs w:val="22"/>
        </w:rPr>
        <w:t>om</w:t>
      </w:r>
      <w:r w:rsidRPr="00016010">
        <w:rPr>
          <w:rFonts w:ascii="Arial" w:hAnsi="Arial" w:cs="Arial"/>
          <w:b/>
          <w:spacing w:val="-4"/>
          <w:sz w:val="22"/>
          <w:szCs w:val="22"/>
        </w:rPr>
        <w:t>m</w:t>
      </w:r>
      <w:r w:rsidRPr="00016010">
        <w:rPr>
          <w:rFonts w:ascii="Arial" w:hAnsi="Arial" w:cs="Arial"/>
          <w:b/>
          <w:sz w:val="22"/>
          <w:szCs w:val="22"/>
        </w:rPr>
        <w:t>is</w:t>
      </w:r>
      <w:r w:rsidRPr="00016010">
        <w:rPr>
          <w:rFonts w:ascii="Arial" w:hAnsi="Arial" w:cs="Arial"/>
          <w:b/>
          <w:spacing w:val="1"/>
          <w:sz w:val="22"/>
          <w:szCs w:val="22"/>
        </w:rPr>
        <w:t>s</w:t>
      </w:r>
      <w:r w:rsidRPr="00016010">
        <w:rPr>
          <w:rFonts w:ascii="Arial" w:hAnsi="Arial" w:cs="Arial"/>
          <w:b/>
          <w:sz w:val="22"/>
          <w:szCs w:val="22"/>
        </w:rPr>
        <w:t>io</w:t>
      </w:r>
      <w:r w:rsidRPr="00016010">
        <w:rPr>
          <w:rFonts w:ascii="Arial" w:hAnsi="Arial" w:cs="Arial"/>
          <w:b/>
          <w:spacing w:val="1"/>
          <w:sz w:val="22"/>
          <w:szCs w:val="22"/>
        </w:rPr>
        <w:t>n</w:t>
      </w:r>
      <w:r w:rsidRPr="00016010">
        <w:rPr>
          <w:rFonts w:ascii="Arial" w:hAnsi="Arial" w:cs="Arial"/>
          <w:b/>
          <w:sz w:val="22"/>
          <w:szCs w:val="22"/>
        </w:rPr>
        <w:t>s/</w:t>
      </w:r>
      <w:r w:rsidRPr="00016010">
        <w:rPr>
          <w:rFonts w:ascii="Arial" w:hAnsi="Arial" w:cs="Arial"/>
          <w:b/>
          <w:spacing w:val="3"/>
          <w:sz w:val="22"/>
          <w:szCs w:val="22"/>
        </w:rPr>
        <w:t>o</w:t>
      </w:r>
      <w:r w:rsidRPr="00016010">
        <w:rPr>
          <w:rFonts w:ascii="Arial" w:hAnsi="Arial" w:cs="Arial"/>
          <w:b/>
          <w:spacing w:val="-3"/>
          <w:sz w:val="22"/>
          <w:szCs w:val="22"/>
        </w:rPr>
        <w:t>m</w:t>
      </w:r>
      <w:r w:rsidRPr="00016010">
        <w:rPr>
          <w:rFonts w:ascii="Arial" w:hAnsi="Arial" w:cs="Arial"/>
          <w:b/>
          <w:sz w:val="22"/>
          <w:szCs w:val="22"/>
        </w:rPr>
        <w:t>is</w:t>
      </w:r>
      <w:r w:rsidRPr="00016010">
        <w:rPr>
          <w:rFonts w:ascii="Arial" w:hAnsi="Arial" w:cs="Arial"/>
          <w:b/>
          <w:spacing w:val="1"/>
          <w:sz w:val="22"/>
          <w:szCs w:val="22"/>
        </w:rPr>
        <w:t>s</w:t>
      </w:r>
      <w:r w:rsidRPr="00016010">
        <w:rPr>
          <w:rFonts w:ascii="Arial" w:hAnsi="Arial" w:cs="Arial"/>
          <w:b/>
          <w:sz w:val="22"/>
          <w:szCs w:val="22"/>
        </w:rPr>
        <w:t>io</w:t>
      </w:r>
      <w:r w:rsidRPr="00016010">
        <w:rPr>
          <w:rFonts w:ascii="Arial" w:hAnsi="Arial" w:cs="Arial"/>
          <w:b/>
          <w:spacing w:val="1"/>
          <w:sz w:val="22"/>
          <w:szCs w:val="22"/>
        </w:rPr>
        <w:t>n</w:t>
      </w:r>
      <w:r w:rsidRPr="00016010">
        <w:rPr>
          <w:rFonts w:ascii="Arial" w:hAnsi="Arial" w:cs="Arial"/>
          <w:b/>
          <w:sz w:val="22"/>
          <w:szCs w:val="22"/>
        </w:rPr>
        <w:t>s</w:t>
      </w:r>
      <w:r w:rsidRPr="00016010">
        <w:rPr>
          <w:rFonts w:ascii="Arial" w:hAnsi="Arial" w:cs="Arial"/>
          <w:b/>
          <w:spacing w:val="43"/>
          <w:sz w:val="22"/>
          <w:szCs w:val="22"/>
        </w:rPr>
        <w:t xml:space="preserve"> </w:t>
      </w:r>
      <w:r w:rsidRPr="00016010">
        <w:rPr>
          <w:rFonts w:ascii="Arial" w:hAnsi="Arial" w:cs="Arial"/>
          <w:b/>
          <w:sz w:val="22"/>
          <w:szCs w:val="22"/>
        </w:rPr>
        <w:t>of</w:t>
      </w:r>
      <w:r w:rsidRPr="00016010">
        <w:rPr>
          <w:rFonts w:ascii="Arial" w:hAnsi="Arial" w:cs="Arial"/>
          <w:b/>
          <w:spacing w:val="48"/>
          <w:sz w:val="22"/>
          <w:szCs w:val="22"/>
        </w:rPr>
        <w:t xml:space="preserve"> </w:t>
      </w:r>
      <w:r w:rsidRPr="00016010">
        <w:rPr>
          <w:rFonts w:ascii="Arial" w:hAnsi="Arial" w:cs="Arial"/>
          <w:b/>
          <w:sz w:val="22"/>
          <w:szCs w:val="22"/>
        </w:rPr>
        <w:t>the</w:t>
      </w:r>
      <w:r w:rsidRPr="00016010">
        <w:rPr>
          <w:rFonts w:ascii="Arial" w:hAnsi="Arial" w:cs="Arial"/>
          <w:b/>
          <w:spacing w:val="42"/>
          <w:sz w:val="22"/>
          <w:szCs w:val="22"/>
        </w:rPr>
        <w:t xml:space="preserve"> </w:t>
      </w:r>
      <w:r w:rsidRPr="00016010">
        <w:rPr>
          <w:rFonts w:ascii="Arial" w:hAnsi="Arial" w:cs="Arial"/>
          <w:b/>
          <w:spacing w:val="1"/>
          <w:sz w:val="22"/>
          <w:szCs w:val="22"/>
        </w:rPr>
        <w:t>p</w:t>
      </w:r>
      <w:r w:rsidRPr="00016010">
        <w:rPr>
          <w:rFonts w:ascii="Arial" w:hAnsi="Arial" w:cs="Arial"/>
          <w:b/>
          <w:spacing w:val="-1"/>
          <w:sz w:val="22"/>
          <w:szCs w:val="22"/>
        </w:rPr>
        <w:t>er</w:t>
      </w:r>
      <w:r w:rsidRPr="00016010">
        <w:rPr>
          <w:rFonts w:ascii="Arial" w:hAnsi="Arial" w:cs="Arial"/>
          <w:b/>
          <w:sz w:val="22"/>
          <w:szCs w:val="22"/>
        </w:rPr>
        <w:t>so</w:t>
      </w:r>
      <w:r w:rsidRPr="00016010">
        <w:rPr>
          <w:rFonts w:ascii="Arial" w:hAnsi="Arial" w:cs="Arial"/>
          <w:b/>
          <w:spacing w:val="1"/>
          <w:sz w:val="22"/>
          <w:szCs w:val="22"/>
        </w:rPr>
        <w:t>n</w:t>
      </w:r>
      <w:r w:rsidRPr="00016010">
        <w:rPr>
          <w:rFonts w:ascii="Arial" w:hAnsi="Arial" w:cs="Arial"/>
          <w:b/>
          <w:sz w:val="22"/>
          <w:szCs w:val="22"/>
        </w:rPr>
        <w:t>(s)</w:t>
      </w:r>
      <w:r w:rsidRPr="00016010">
        <w:rPr>
          <w:rFonts w:ascii="Arial" w:hAnsi="Arial" w:cs="Arial"/>
          <w:b/>
          <w:spacing w:val="42"/>
          <w:sz w:val="22"/>
          <w:szCs w:val="22"/>
        </w:rPr>
        <w:t xml:space="preserve"> </w:t>
      </w:r>
      <w:r w:rsidRPr="00016010">
        <w:rPr>
          <w:rFonts w:ascii="Arial" w:hAnsi="Arial" w:cs="Arial"/>
          <w:b/>
          <w:sz w:val="22"/>
          <w:szCs w:val="22"/>
        </w:rPr>
        <w:t>agai</w:t>
      </w:r>
      <w:r w:rsidRPr="00016010">
        <w:rPr>
          <w:rFonts w:ascii="Arial" w:hAnsi="Arial" w:cs="Arial"/>
          <w:b/>
          <w:spacing w:val="1"/>
          <w:sz w:val="22"/>
          <w:szCs w:val="22"/>
        </w:rPr>
        <w:t>n</w:t>
      </w:r>
      <w:r w:rsidRPr="00016010">
        <w:rPr>
          <w:rFonts w:ascii="Arial" w:hAnsi="Arial" w:cs="Arial"/>
          <w:b/>
          <w:sz w:val="22"/>
          <w:szCs w:val="22"/>
        </w:rPr>
        <w:t>st</w:t>
      </w:r>
      <w:r w:rsidRPr="00016010">
        <w:rPr>
          <w:rFonts w:ascii="Arial" w:hAnsi="Arial" w:cs="Arial"/>
          <w:b/>
          <w:spacing w:val="42"/>
          <w:sz w:val="22"/>
          <w:szCs w:val="22"/>
        </w:rPr>
        <w:t xml:space="preserve"> </w:t>
      </w:r>
      <w:r w:rsidRPr="00016010">
        <w:rPr>
          <w:rFonts w:ascii="Arial" w:hAnsi="Arial" w:cs="Arial"/>
          <w:b/>
          <w:spacing w:val="2"/>
          <w:sz w:val="22"/>
          <w:szCs w:val="22"/>
        </w:rPr>
        <w:t>w</w:t>
      </w:r>
      <w:r w:rsidRPr="00016010">
        <w:rPr>
          <w:rFonts w:ascii="Arial" w:hAnsi="Arial" w:cs="Arial"/>
          <w:b/>
          <w:spacing w:val="1"/>
          <w:sz w:val="22"/>
          <w:szCs w:val="22"/>
        </w:rPr>
        <w:t>h</w:t>
      </w:r>
      <w:r w:rsidRPr="00016010">
        <w:rPr>
          <w:rFonts w:ascii="Arial" w:hAnsi="Arial" w:cs="Arial"/>
          <w:b/>
          <w:sz w:val="22"/>
          <w:szCs w:val="22"/>
        </w:rPr>
        <w:t xml:space="preserve">om </w:t>
      </w:r>
      <w:r w:rsidR="00042236" w:rsidRPr="00016010">
        <w:rPr>
          <w:rFonts w:ascii="Arial" w:hAnsi="Arial" w:cs="Arial"/>
          <w:b/>
          <w:spacing w:val="1"/>
          <w:sz w:val="22"/>
          <w:szCs w:val="22"/>
        </w:rPr>
        <w:t>Disclosure</w:t>
      </w:r>
      <w:r w:rsidRPr="00016010">
        <w:rPr>
          <w:rFonts w:ascii="Arial" w:hAnsi="Arial" w:cs="Arial"/>
          <w:b/>
          <w:spacing w:val="-1"/>
          <w:sz w:val="22"/>
          <w:szCs w:val="22"/>
        </w:rPr>
        <w:t xml:space="preserve"> </w:t>
      </w:r>
      <w:r w:rsidRPr="00016010">
        <w:rPr>
          <w:rFonts w:ascii="Arial" w:hAnsi="Arial" w:cs="Arial"/>
          <w:b/>
          <w:sz w:val="22"/>
          <w:szCs w:val="22"/>
        </w:rPr>
        <w:t xml:space="preserve">is </w:t>
      </w:r>
      <w:r w:rsidRPr="00016010">
        <w:rPr>
          <w:rFonts w:ascii="Arial" w:hAnsi="Arial" w:cs="Arial"/>
          <w:b/>
          <w:spacing w:val="-2"/>
          <w:sz w:val="22"/>
          <w:szCs w:val="22"/>
        </w:rPr>
        <w:t>m</w:t>
      </w:r>
      <w:r w:rsidRPr="00016010">
        <w:rPr>
          <w:rFonts w:ascii="Arial" w:hAnsi="Arial" w:cs="Arial"/>
          <w:b/>
          <w:sz w:val="22"/>
          <w:szCs w:val="22"/>
        </w:rPr>
        <w:t>a</w:t>
      </w:r>
      <w:r w:rsidRPr="00016010">
        <w:rPr>
          <w:rFonts w:ascii="Arial" w:hAnsi="Arial" w:cs="Arial"/>
          <w:b/>
          <w:spacing w:val="1"/>
          <w:sz w:val="22"/>
          <w:szCs w:val="22"/>
        </w:rPr>
        <w:t>d</w:t>
      </w:r>
      <w:r w:rsidRPr="00016010">
        <w:rPr>
          <w:rFonts w:ascii="Arial" w:hAnsi="Arial" w:cs="Arial"/>
          <w:b/>
          <w:sz w:val="22"/>
          <w:szCs w:val="22"/>
        </w:rPr>
        <w:t>e:</w:t>
      </w:r>
      <w:r w:rsidRPr="00016010">
        <w:rPr>
          <w:rFonts w:ascii="Arial" w:hAnsi="Arial" w:cs="Arial"/>
          <w:b/>
          <w:spacing w:val="-1"/>
          <w:sz w:val="22"/>
          <w:szCs w:val="22"/>
        </w:rPr>
        <w:t xml:space="preserve"> </w:t>
      </w:r>
      <w:r w:rsidRPr="00016010">
        <w:rPr>
          <w:rFonts w:ascii="Arial" w:hAnsi="Arial" w:cs="Arial"/>
          <w:sz w:val="22"/>
          <w:szCs w:val="22"/>
        </w:rPr>
        <w:t>(Pl</w:t>
      </w:r>
      <w:r w:rsidRPr="00016010">
        <w:rPr>
          <w:rFonts w:ascii="Arial" w:hAnsi="Arial" w:cs="Arial"/>
          <w:spacing w:val="2"/>
          <w:sz w:val="22"/>
          <w:szCs w:val="22"/>
        </w:rPr>
        <w:t>e</w:t>
      </w:r>
      <w:r w:rsidRPr="00016010">
        <w:rPr>
          <w:rFonts w:ascii="Arial" w:hAnsi="Arial" w:cs="Arial"/>
          <w:spacing w:val="-1"/>
          <w:sz w:val="22"/>
          <w:szCs w:val="22"/>
        </w:rPr>
        <w:t>a</w:t>
      </w:r>
      <w:r w:rsidRPr="00016010">
        <w:rPr>
          <w:rFonts w:ascii="Arial" w:hAnsi="Arial" w:cs="Arial"/>
          <w:sz w:val="22"/>
          <w:szCs w:val="22"/>
        </w:rPr>
        <w:t>se</w:t>
      </w:r>
      <w:r w:rsidRPr="00016010">
        <w:rPr>
          <w:rFonts w:ascii="Arial" w:hAnsi="Arial" w:cs="Arial"/>
          <w:spacing w:val="-1"/>
          <w:sz w:val="22"/>
          <w:szCs w:val="22"/>
        </w:rPr>
        <w:t xml:space="preserve"> </w:t>
      </w:r>
      <w:r w:rsidRPr="00016010">
        <w:rPr>
          <w:rFonts w:ascii="Arial" w:hAnsi="Arial" w:cs="Arial"/>
          <w:sz w:val="22"/>
          <w:szCs w:val="22"/>
        </w:rPr>
        <w:t xml:space="preserve">use </w:t>
      </w:r>
      <w:r w:rsidRPr="00016010">
        <w:rPr>
          <w:rFonts w:ascii="Arial" w:hAnsi="Arial" w:cs="Arial"/>
          <w:spacing w:val="-2"/>
          <w:sz w:val="22"/>
          <w:szCs w:val="22"/>
        </w:rPr>
        <w:t>e</w:t>
      </w:r>
      <w:r w:rsidRPr="00016010">
        <w:rPr>
          <w:rFonts w:ascii="Arial" w:hAnsi="Arial" w:cs="Arial"/>
          <w:spacing w:val="2"/>
          <w:sz w:val="22"/>
          <w:szCs w:val="22"/>
        </w:rPr>
        <w:t>x</w:t>
      </w:r>
      <w:r w:rsidRPr="00016010">
        <w:rPr>
          <w:rFonts w:ascii="Arial" w:hAnsi="Arial" w:cs="Arial"/>
          <w:sz w:val="22"/>
          <w:szCs w:val="22"/>
        </w:rPr>
        <w:t>tra</w:t>
      </w:r>
      <w:r w:rsidRPr="00016010">
        <w:rPr>
          <w:rFonts w:ascii="Arial" w:hAnsi="Arial" w:cs="Arial"/>
          <w:spacing w:val="-1"/>
          <w:sz w:val="22"/>
          <w:szCs w:val="22"/>
        </w:rPr>
        <w:t xml:space="preserve"> </w:t>
      </w:r>
      <w:r w:rsidRPr="00016010">
        <w:rPr>
          <w:rFonts w:ascii="Arial" w:hAnsi="Arial" w:cs="Arial"/>
          <w:sz w:val="22"/>
          <w:szCs w:val="22"/>
        </w:rPr>
        <w:t>p</w:t>
      </w:r>
      <w:r w:rsidRPr="00016010">
        <w:rPr>
          <w:rFonts w:ascii="Arial" w:hAnsi="Arial" w:cs="Arial"/>
          <w:spacing w:val="1"/>
          <w:sz w:val="22"/>
          <w:szCs w:val="22"/>
        </w:rPr>
        <w:t>a</w:t>
      </w:r>
      <w:r w:rsidRPr="00016010">
        <w:rPr>
          <w:rFonts w:ascii="Arial" w:hAnsi="Arial" w:cs="Arial"/>
          <w:sz w:val="22"/>
          <w:szCs w:val="22"/>
        </w:rPr>
        <w:t>g</w:t>
      </w:r>
      <w:r w:rsidRPr="00016010">
        <w:rPr>
          <w:rFonts w:ascii="Arial" w:hAnsi="Arial" w:cs="Arial"/>
          <w:spacing w:val="-1"/>
          <w:sz w:val="22"/>
          <w:szCs w:val="22"/>
        </w:rPr>
        <w:t>e</w:t>
      </w:r>
      <w:r w:rsidRPr="00016010">
        <w:rPr>
          <w:rFonts w:ascii="Arial" w:hAnsi="Arial" w:cs="Arial"/>
          <w:sz w:val="22"/>
          <w:szCs w:val="22"/>
        </w:rPr>
        <w:t>s if n</w:t>
      </w:r>
      <w:r w:rsidRPr="00016010">
        <w:rPr>
          <w:rFonts w:ascii="Arial" w:hAnsi="Arial" w:cs="Arial"/>
          <w:spacing w:val="-1"/>
          <w:sz w:val="22"/>
          <w:szCs w:val="22"/>
        </w:rPr>
        <w:t>e</w:t>
      </w:r>
      <w:r w:rsidRPr="00016010">
        <w:rPr>
          <w:rFonts w:ascii="Arial" w:hAnsi="Arial" w:cs="Arial"/>
          <w:spacing w:val="1"/>
          <w:sz w:val="22"/>
          <w:szCs w:val="22"/>
        </w:rPr>
        <w:t>c</w:t>
      </w:r>
      <w:r w:rsidRPr="00016010">
        <w:rPr>
          <w:rFonts w:ascii="Arial" w:hAnsi="Arial" w:cs="Arial"/>
          <w:spacing w:val="-1"/>
          <w:sz w:val="22"/>
          <w:szCs w:val="22"/>
        </w:rPr>
        <w:t>e</w:t>
      </w:r>
      <w:r w:rsidRPr="00016010">
        <w:rPr>
          <w:rFonts w:ascii="Arial" w:hAnsi="Arial" w:cs="Arial"/>
          <w:sz w:val="22"/>
          <w:szCs w:val="22"/>
        </w:rPr>
        <w:t>ssa</w:t>
      </w:r>
      <w:r w:rsidRPr="00016010">
        <w:rPr>
          <w:rFonts w:ascii="Arial" w:hAnsi="Arial" w:cs="Arial"/>
          <w:spacing w:val="3"/>
          <w:sz w:val="22"/>
          <w:szCs w:val="22"/>
        </w:rPr>
        <w:t>r</w:t>
      </w:r>
      <w:r w:rsidRPr="00016010">
        <w:rPr>
          <w:rFonts w:ascii="Arial" w:hAnsi="Arial" w:cs="Arial"/>
          <w:spacing w:val="-5"/>
          <w:sz w:val="22"/>
          <w:szCs w:val="22"/>
        </w:rPr>
        <w:t>y</w:t>
      </w:r>
      <w:r w:rsidRPr="00016010">
        <w:rPr>
          <w:rFonts w:ascii="Arial" w:hAnsi="Arial" w:cs="Arial"/>
          <w:sz w:val="22"/>
          <w:szCs w:val="22"/>
        </w:rPr>
        <w:t>.)</w:t>
      </w:r>
    </w:p>
    <w:p w14:paraId="08BF0668" w14:textId="77777777" w:rsidR="008A4E56" w:rsidRPr="00016010" w:rsidRDefault="008A4E56" w:rsidP="008A4E56">
      <w:pPr>
        <w:spacing w:line="200" w:lineRule="exact"/>
        <w:rPr>
          <w:rFonts w:ascii="Arial" w:hAnsi="Arial" w:cs="Arial"/>
          <w:sz w:val="22"/>
          <w:szCs w:val="22"/>
        </w:rPr>
      </w:pPr>
    </w:p>
    <w:p w14:paraId="236569EC" w14:textId="77777777" w:rsidR="008A4E56" w:rsidRPr="00016010" w:rsidRDefault="008A4E56" w:rsidP="008A4E56">
      <w:pPr>
        <w:spacing w:line="200" w:lineRule="exact"/>
        <w:rPr>
          <w:rFonts w:ascii="Arial" w:hAnsi="Arial" w:cs="Arial"/>
          <w:sz w:val="22"/>
          <w:szCs w:val="22"/>
        </w:rPr>
      </w:pPr>
    </w:p>
    <w:p w14:paraId="049D47AC" w14:textId="72A9853B" w:rsidR="008A4E56" w:rsidRPr="00016010" w:rsidRDefault="00195278" w:rsidP="008A4E56">
      <w:pPr>
        <w:spacing w:line="200" w:lineRule="exact"/>
        <w:rPr>
          <w:rFonts w:ascii="Arial" w:hAnsi="Arial" w:cs="Arial"/>
          <w:sz w:val="22"/>
          <w:szCs w:val="22"/>
        </w:rPr>
      </w:pPr>
      <w:r>
        <w:rPr>
          <w:rFonts w:ascii="Arial" w:hAnsi="Arial" w:cs="Arial"/>
          <w:sz w:val="22"/>
          <w:szCs w:val="22"/>
        </w:rPr>
        <w:t>…………………………………………………………………………………………………………</w:t>
      </w:r>
      <w:r w:rsidR="004E2837">
        <w:rPr>
          <w:rFonts w:ascii="Arial" w:hAnsi="Arial" w:cs="Arial"/>
          <w:sz w:val="22"/>
          <w:szCs w:val="22"/>
        </w:rPr>
        <w:t>…………………………………………………………………………………………………………………………………………………………………………………………………………………………………….</w:t>
      </w:r>
    </w:p>
    <w:p w14:paraId="20D34929" w14:textId="77777777" w:rsidR="008A4E56" w:rsidRPr="00016010" w:rsidRDefault="008A4E56" w:rsidP="008A4E56">
      <w:pPr>
        <w:spacing w:line="200" w:lineRule="exact"/>
        <w:rPr>
          <w:rFonts w:ascii="Arial" w:hAnsi="Arial" w:cs="Arial"/>
          <w:sz w:val="22"/>
          <w:szCs w:val="22"/>
        </w:rPr>
      </w:pPr>
    </w:p>
    <w:p w14:paraId="64AA5BCB" w14:textId="77777777" w:rsidR="008A4E56" w:rsidRPr="00016010" w:rsidRDefault="008A4E56" w:rsidP="008A4E56">
      <w:pPr>
        <w:spacing w:line="200" w:lineRule="exact"/>
        <w:rPr>
          <w:rFonts w:ascii="Arial" w:hAnsi="Arial" w:cs="Arial"/>
          <w:sz w:val="22"/>
          <w:szCs w:val="22"/>
        </w:rPr>
      </w:pPr>
    </w:p>
    <w:p w14:paraId="769079E5" w14:textId="77777777" w:rsidR="008A4E56" w:rsidRPr="00016010" w:rsidRDefault="008A4E56" w:rsidP="008A4E56">
      <w:pPr>
        <w:spacing w:line="200" w:lineRule="exact"/>
        <w:rPr>
          <w:rFonts w:ascii="Arial" w:hAnsi="Arial" w:cs="Arial"/>
          <w:sz w:val="22"/>
          <w:szCs w:val="22"/>
        </w:rPr>
      </w:pPr>
    </w:p>
    <w:p w14:paraId="1FA14FC3" w14:textId="77777777" w:rsidR="008A4E56" w:rsidRDefault="008A4E56" w:rsidP="008A4E56">
      <w:pPr>
        <w:spacing w:line="200" w:lineRule="exact"/>
        <w:rPr>
          <w:rFonts w:ascii="Arial" w:hAnsi="Arial" w:cs="Arial"/>
          <w:sz w:val="22"/>
          <w:szCs w:val="22"/>
        </w:rPr>
      </w:pPr>
    </w:p>
    <w:p w14:paraId="408E7E0F" w14:textId="77777777" w:rsidR="004E2837" w:rsidRDefault="004E2837" w:rsidP="008A4E56">
      <w:pPr>
        <w:spacing w:line="200" w:lineRule="exact"/>
        <w:rPr>
          <w:rFonts w:ascii="Arial" w:hAnsi="Arial" w:cs="Arial"/>
          <w:sz w:val="22"/>
          <w:szCs w:val="22"/>
        </w:rPr>
      </w:pPr>
    </w:p>
    <w:p w14:paraId="11031923" w14:textId="77777777" w:rsidR="004E2837" w:rsidRDefault="004E2837" w:rsidP="008A4E56">
      <w:pPr>
        <w:spacing w:line="200" w:lineRule="exact"/>
        <w:rPr>
          <w:rFonts w:ascii="Arial" w:hAnsi="Arial" w:cs="Arial"/>
          <w:sz w:val="22"/>
          <w:szCs w:val="22"/>
        </w:rPr>
      </w:pPr>
    </w:p>
    <w:p w14:paraId="67F282C1" w14:textId="77777777" w:rsidR="004E2837" w:rsidRDefault="004E2837" w:rsidP="008A4E56">
      <w:pPr>
        <w:spacing w:line="200" w:lineRule="exact"/>
        <w:rPr>
          <w:rFonts w:ascii="Arial" w:hAnsi="Arial" w:cs="Arial"/>
          <w:sz w:val="22"/>
          <w:szCs w:val="22"/>
        </w:rPr>
      </w:pPr>
    </w:p>
    <w:p w14:paraId="538D9356" w14:textId="77777777" w:rsidR="004E2837" w:rsidRPr="00016010" w:rsidRDefault="004E2837" w:rsidP="008A4E56">
      <w:pPr>
        <w:spacing w:line="200" w:lineRule="exact"/>
        <w:rPr>
          <w:rFonts w:ascii="Arial" w:hAnsi="Arial" w:cs="Arial"/>
          <w:sz w:val="22"/>
          <w:szCs w:val="22"/>
        </w:rPr>
      </w:pPr>
    </w:p>
    <w:p w14:paraId="77D8657D" w14:textId="77777777" w:rsidR="00CD35AE" w:rsidRPr="00016010" w:rsidRDefault="00CD35AE" w:rsidP="00CD35AE">
      <w:pPr>
        <w:spacing w:before="6" w:line="240" w:lineRule="exact"/>
        <w:rPr>
          <w:rFonts w:ascii="Arial" w:hAnsi="Arial" w:cs="Arial"/>
          <w:sz w:val="22"/>
          <w:szCs w:val="22"/>
        </w:rPr>
      </w:pPr>
    </w:p>
    <w:p w14:paraId="43BA5C34" w14:textId="77777777" w:rsidR="00CD35AE" w:rsidRPr="00016010" w:rsidRDefault="00CD35AE" w:rsidP="00CD35AE">
      <w:pPr>
        <w:spacing w:before="29" w:line="260" w:lineRule="exact"/>
        <w:ind w:right="758"/>
        <w:jc w:val="right"/>
        <w:rPr>
          <w:rFonts w:ascii="Arial" w:hAnsi="Arial" w:cs="Arial"/>
          <w:sz w:val="22"/>
          <w:szCs w:val="22"/>
        </w:rPr>
      </w:pPr>
      <w:r w:rsidRPr="00016010">
        <w:rPr>
          <w:rFonts w:ascii="Arial" w:hAnsi="Arial" w:cs="Arial"/>
          <w:b/>
          <w:position w:val="-1"/>
          <w:sz w:val="22"/>
          <w:szCs w:val="22"/>
          <w:u w:val="thick" w:color="000000"/>
        </w:rPr>
        <w:lastRenderedPageBreak/>
        <w:t>A</w:t>
      </w:r>
      <w:r w:rsidRPr="00016010">
        <w:rPr>
          <w:rFonts w:ascii="Arial" w:hAnsi="Arial" w:cs="Arial"/>
          <w:b/>
          <w:spacing w:val="-1"/>
          <w:position w:val="-1"/>
          <w:sz w:val="22"/>
          <w:szCs w:val="22"/>
          <w:u w:val="thick" w:color="000000"/>
        </w:rPr>
        <w:t>N</w:t>
      </w:r>
      <w:r w:rsidRPr="00016010">
        <w:rPr>
          <w:rFonts w:ascii="Arial" w:hAnsi="Arial" w:cs="Arial"/>
          <w:b/>
          <w:position w:val="-1"/>
          <w:sz w:val="22"/>
          <w:szCs w:val="22"/>
          <w:u w:val="thick" w:color="000000"/>
        </w:rPr>
        <w:t>NEX</w:t>
      </w:r>
      <w:r w:rsidRPr="00016010">
        <w:rPr>
          <w:rFonts w:ascii="Arial" w:hAnsi="Arial" w:cs="Arial"/>
          <w:b/>
          <w:spacing w:val="-1"/>
          <w:position w:val="-1"/>
          <w:sz w:val="22"/>
          <w:szCs w:val="22"/>
          <w:u w:val="thick" w:color="000000"/>
        </w:rPr>
        <w:t>U</w:t>
      </w:r>
      <w:r w:rsidRPr="00016010">
        <w:rPr>
          <w:rFonts w:ascii="Arial" w:hAnsi="Arial" w:cs="Arial"/>
          <w:b/>
          <w:position w:val="-1"/>
          <w:sz w:val="22"/>
          <w:szCs w:val="22"/>
          <w:u w:val="thick" w:color="000000"/>
        </w:rPr>
        <w:t>RE-II</w:t>
      </w:r>
    </w:p>
    <w:p w14:paraId="5F701107" w14:textId="77777777" w:rsidR="00CD35AE" w:rsidRPr="00016010" w:rsidRDefault="00CD35AE" w:rsidP="00CD35AE">
      <w:pPr>
        <w:spacing w:before="18" w:line="240" w:lineRule="exact"/>
        <w:rPr>
          <w:rFonts w:ascii="Arial" w:hAnsi="Arial" w:cs="Arial"/>
          <w:sz w:val="22"/>
          <w:szCs w:val="22"/>
        </w:rPr>
      </w:pPr>
    </w:p>
    <w:p w14:paraId="694A2716" w14:textId="1FC1D910" w:rsidR="00CD35AE" w:rsidRPr="00016010" w:rsidRDefault="00CD35AE" w:rsidP="004E2837">
      <w:pPr>
        <w:spacing w:before="66" w:line="260" w:lineRule="exact"/>
        <w:ind w:left="1254" w:right="735" w:hanging="569"/>
        <w:jc w:val="both"/>
        <w:rPr>
          <w:rFonts w:ascii="Arial" w:hAnsi="Arial" w:cs="Arial"/>
          <w:sz w:val="22"/>
          <w:szCs w:val="22"/>
        </w:rPr>
      </w:pPr>
      <w:r w:rsidRPr="699F8553">
        <w:rPr>
          <w:rFonts w:ascii="Arial" w:hAnsi="Arial" w:cs="Arial"/>
          <w:b/>
          <w:bCs/>
          <w:spacing w:val="-1"/>
          <w:sz w:val="22"/>
          <w:szCs w:val="22"/>
        </w:rPr>
        <w:t>A</w:t>
      </w:r>
      <w:r w:rsidRPr="699F8553">
        <w:rPr>
          <w:rFonts w:ascii="Arial" w:hAnsi="Arial" w:cs="Arial"/>
          <w:b/>
          <w:bCs/>
          <w:sz w:val="22"/>
          <w:szCs w:val="22"/>
        </w:rPr>
        <w:t>.</w:t>
      </w:r>
      <w:r w:rsidR="00147951" w:rsidRPr="699F8553">
        <w:rPr>
          <w:rFonts w:ascii="Arial" w:hAnsi="Arial" w:cs="Arial"/>
          <w:b/>
          <w:bCs/>
          <w:sz w:val="22"/>
          <w:szCs w:val="22"/>
        </w:rPr>
        <w:t xml:space="preserve"> </w:t>
      </w:r>
      <w:r w:rsidRPr="699F8553">
        <w:rPr>
          <w:rFonts w:ascii="Arial" w:hAnsi="Arial" w:cs="Arial"/>
          <w:b/>
          <w:bCs/>
          <w:sz w:val="22"/>
          <w:szCs w:val="22"/>
          <w:u w:val="thick" w:color="000000"/>
        </w:rPr>
        <w:t>WHI</w:t>
      </w:r>
      <w:r w:rsidRPr="699F8553">
        <w:rPr>
          <w:rFonts w:ascii="Arial" w:hAnsi="Arial" w:cs="Arial"/>
          <w:b/>
          <w:bCs/>
          <w:spacing w:val="1"/>
          <w:sz w:val="22"/>
          <w:szCs w:val="22"/>
          <w:u w:val="thick" w:color="000000"/>
        </w:rPr>
        <w:t>S</w:t>
      </w:r>
      <w:r w:rsidRPr="699F8553">
        <w:rPr>
          <w:rFonts w:ascii="Arial" w:hAnsi="Arial" w:cs="Arial"/>
          <w:b/>
          <w:bCs/>
          <w:sz w:val="22"/>
          <w:szCs w:val="22"/>
          <w:u w:val="thick" w:color="000000"/>
        </w:rPr>
        <w:t>T</w:t>
      </w:r>
      <w:r w:rsidRPr="699F8553">
        <w:rPr>
          <w:rFonts w:ascii="Arial" w:hAnsi="Arial" w:cs="Arial"/>
          <w:b/>
          <w:bCs/>
          <w:spacing w:val="-2"/>
          <w:sz w:val="22"/>
          <w:szCs w:val="22"/>
          <w:u w:val="thick" w:color="000000"/>
        </w:rPr>
        <w:t>L</w:t>
      </w:r>
      <w:r w:rsidRPr="699F8553">
        <w:rPr>
          <w:rFonts w:ascii="Arial" w:hAnsi="Arial" w:cs="Arial"/>
          <w:b/>
          <w:bCs/>
          <w:sz w:val="22"/>
          <w:szCs w:val="22"/>
          <w:u w:val="thick" w:color="000000"/>
        </w:rPr>
        <w:t>EBLO</w:t>
      </w:r>
      <w:r w:rsidRPr="699F8553">
        <w:rPr>
          <w:rFonts w:ascii="Arial" w:hAnsi="Arial" w:cs="Arial"/>
          <w:b/>
          <w:bCs/>
          <w:spacing w:val="-2"/>
          <w:sz w:val="22"/>
          <w:szCs w:val="22"/>
          <w:u w:val="thick" w:color="000000"/>
        </w:rPr>
        <w:t>W</w:t>
      </w:r>
      <w:r w:rsidRPr="699F8553">
        <w:rPr>
          <w:rFonts w:ascii="Arial" w:hAnsi="Arial" w:cs="Arial"/>
          <w:b/>
          <w:bCs/>
          <w:sz w:val="22"/>
          <w:szCs w:val="22"/>
          <w:u w:val="thick" w:color="000000"/>
        </w:rPr>
        <w:t xml:space="preserve">ER </w:t>
      </w:r>
      <w:r w:rsidR="00042236" w:rsidRPr="699F8553">
        <w:rPr>
          <w:rFonts w:ascii="Arial" w:hAnsi="Arial" w:cs="Arial"/>
          <w:b/>
          <w:bCs/>
          <w:spacing w:val="-1"/>
          <w:sz w:val="22"/>
          <w:szCs w:val="22"/>
          <w:u w:val="thick" w:color="000000"/>
        </w:rPr>
        <w:t>DISCLOSURE</w:t>
      </w:r>
      <w:r w:rsidRPr="699F8553">
        <w:rPr>
          <w:rFonts w:ascii="Arial" w:hAnsi="Arial" w:cs="Arial"/>
          <w:b/>
          <w:bCs/>
          <w:sz w:val="22"/>
          <w:szCs w:val="22"/>
          <w:u w:val="thick" w:color="000000"/>
        </w:rPr>
        <w:t xml:space="preserve"> RE</w:t>
      </w:r>
      <w:r w:rsidRPr="699F8553">
        <w:rPr>
          <w:rFonts w:ascii="Arial" w:hAnsi="Arial" w:cs="Arial"/>
          <w:b/>
          <w:bCs/>
          <w:spacing w:val="-1"/>
          <w:sz w:val="22"/>
          <w:szCs w:val="22"/>
          <w:u w:val="thick" w:color="000000"/>
        </w:rPr>
        <w:t>G</w:t>
      </w:r>
      <w:r w:rsidRPr="699F8553">
        <w:rPr>
          <w:rFonts w:ascii="Arial" w:hAnsi="Arial" w:cs="Arial"/>
          <w:b/>
          <w:bCs/>
          <w:sz w:val="22"/>
          <w:szCs w:val="22"/>
          <w:u w:val="thick" w:color="000000"/>
        </w:rPr>
        <w:t>I</w:t>
      </w:r>
      <w:r w:rsidRPr="699F8553">
        <w:rPr>
          <w:rFonts w:ascii="Arial" w:hAnsi="Arial" w:cs="Arial"/>
          <w:b/>
          <w:bCs/>
          <w:spacing w:val="3"/>
          <w:sz w:val="22"/>
          <w:szCs w:val="22"/>
          <w:u w:val="thick" w:color="000000"/>
        </w:rPr>
        <w:t>S</w:t>
      </w:r>
      <w:r w:rsidRPr="699F8553">
        <w:rPr>
          <w:rFonts w:ascii="Arial" w:hAnsi="Arial" w:cs="Arial"/>
          <w:b/>
          <w:bCs/>
          <w:sz w:val="22"/>
          <w:szCs w:val="22"/>
          <w:u w:val="thick" w:color="000000"/>
        </w:rPr>
        <w:t>TER</w:t>
      </w:r>
      <w:r w:rsidRPr="699F8553">
        <w:rPr>
          <w:rFonts w:ascii="Arial" w:hAnsi="Arial" w:cs="Arial"/>
          <w:b/>
          <w:bCs/>
          <w:spacing w:val="3"/>
          <w:sz w:val="22"/>
          <w:szCs w:val="22"/>
          <w:u w:val="thick" w:color="000000"/>
        </w:rPr>
        <w:t xml:space="preserve"> </w:t>
      </w:r>
      <w:r w:rsidRPr="699F8553">
        <w:rPr>
          <w:rFonts w:ascii="Arial" w:hAnsi="Arial" w:cs="Arial"/>
          <w:b/>
          <w:bCs/>
          <w:sz w:val="22"/>
          <w:szCs w:val="22"/>
          <w:u w:val="thick" w:color="000000"/>
        </w:rPr>
        <w:t>WHICH IS</w:t>
      </w:r>
      <w:r w:rsidRPr="699F8553">
        <w:rPr>
          <w:rFonts w:ascii="Arial" w:hAnsi="Arial" w:cs="Arial"/>
          <w:b/>
          <w:bCs/>
          <w:spacing w:val="2"/>
          <w:sz w:val="22"/>
          <w:szCs w:val="22"/>
          <w:u w:val="thick" w:color="000000"/>
        </w:rPr>
        <w:t xml:space="preserve"> </w:t>
      </w:r>
      <w:r w:rsidRPr="699F8553">
        <w:rPr>
          <w:rFonts w:ascii="Arial" w:hAnsi="Arial" w:cs="Arial"/>
          <w:b/>
          <w:bCs/>
          <w:sz w:val="22"/>
          <w:szCs w:val="22"/>
          <w:u w:val="thick" w:color="000000"/>
        </w:rPr>
        <w:t>CO</w:t>
      </w:r>
      <w:r w:rsidRPr="699F8553">
        <w:rPr>
          <w:rFonts w:ascii="Arial" w:hAnsi="Arial" w:cs="Arial"/>
          <w:b/>
          <w:bCs/>
          <w:spacing w:val="-3"/>
          <w:sz w:val="22"/>
          <w:szCs w:val="22"/>
          <w:u w:val="thick" w:color="000000"/>
        </w:rPr>
        <w:t>NF</w:t>
      </w:r>
      <w:r w:rsidRPr="699F8553">
        <w:rPr>
          <w:rFonts w:ascii="Arial" w:hAnsi="Arial" w:cs="Arial"/>
          <w:b/>
          <w:bCs/>
          <w:sz w:val="22"/>
          <w:szCs w:val="22"/>
          <w:u w:val="thick" w:color="000000"/>
        </w:rPr>
        <w:t>IDENTIAL AND</w:t>
      </w:r>
      <w:r w:rsidRPr="699F8553">
        <w:rPr>
          <w:rFonts w:ascii="Arial" w:hAnsi="Arial" w:cs="Arial"/>
          <w:b/>
          <w:bCs/>
          <w:spacing w:val="-1"/>
          <w:sz w:val="22"/>
          <w:szCs w:val="22"/>
          <w:u w:val="thick" w:color="000000"/>
        </w:rPr>
        <w:t xml:space="preserve"> </w:t>
      </w:r>
      <w:r w:rsidRPr="699F8553">
        <w:rPr>
          <w:rFonts w:ascii="Arial" w:hAnsi="Arial" w:cs="Arial"/>
          <w:b/>
          <w:bCs/>
          <w:spacing w:val="1"/>
          <w:sz w:val="22"/>
          <w:szCs w:val="22"/>
          <w:u w:val="thick" w:color="000000"/>
        </w:rPr>
        <w:t>S</w:t>
      </w:r>
      <w:r w:rsidRPr="699F8553">
        <w:rPr>
          <w:rFonts w:ascii="Arial" w:hAnsi="Arial" w:cs="Arial"/>
          <w:b/>
          <w:bCs/>
          <w:sz w:val="22"/>
          <w:szCs w:val="22"/>
          <w:u w:val="thick" w:color="000000"/>
        </w:rPr>
        <w:t>O</w:t>
      </w:r>
      <w:r w:rsidRPr="699F8553">
        <w:rPr>
          <w:rFonts w:ascii="Arial" w:hAnsi="Arial" w:cs="Arial"/>
          <w:b/>
          <w:bCs/>
          <w:spacing w:val="1"/>
          <w:sz w:val="22"/>
          <w:szCs w:val="22"/>
          <w:u w:val="thick" w:color="000000"/>
        </w:rPr>
        <w:t>L</w:t>
      </w:r>
      <w:r w:rsidRPr="699F8553">
        <w:rPr>
          <w:rFonts w:ascii="Arial" w:hAnsi="Arial" w:cs="Arial"/>
          <w:b/>
          <w:bCs/>
          <w:sz w:val="22"/>
          <w:szCs w:val="22"/>
          <w:u w:val="thick" w:color="000000"/>
        </w:rPr>
        <w:t xml:space="preserve">ELY </w:t>
      </w:r>
      <w:r w:rsidRPr="699F8553">
        <w:rPr>
          <w:rFonts w:ascii="Arial" w:hAnsi="Arial" w:cs="Arial"/>
          <w:b/>
          <w:bCs/>
          <w:spacing w:val="-3"/>
          <w:sz w:val="22"/>
          <w:szCs w:val="22"/>
          <w:u w:val="thick" w:color="000000"/>
        </w:rPr>
        <w:t>F</w:t>
      </w:r>
      <w:r w:rsidRPr="699F8553">
        <w:rPr>
          <w:rFonts w:ascii="Arial" w:hAnsi="Arial" w:cs="Arial"/>
          <w:b/>
          <w:bCs/>
          <w:sz w:val="22"/>
          <w:szCs w:val="22"/>
          <w:u w:val="thick" w:color="000000"/>
        </w:rPr>
        <w:t>OR THE</w:t>
      </w:r>
      <w:r w:rsidRPr="699F8553">
        <w:rPr>
          <w:rFonts w:ascii="Arial" w:hAnsi="Arial" w:cs="Arial"/>
          <w:b/>
          <w:bCs/>
          <w:spacing w:val="1"/>
          <w:sz w:val="22"/>
          <w:szCs w:val="22"/>
          <w:u w:val="thick" w:color="000000"/>
        </w:rPr>
        <w:t xml:space="preserve"> </w:t>
      </w:r>
      <w:r w:rsidRPr="699F8553">
        <w:rPr>
          <w:rFonts w:ascii="Arial" w:hAnsi="Arial" w:cs="Arial"/>
          <w:b/>
          <w:bCs/>
          <w:sz w:val="22"/>
          <w:szCs w:val="22"/>
          <w:u w:val="thick" w:color="000000"/>
        </w:rPr>
        <w:t>USE</w:t>
      </w:r>
      <w:r w:rsidRPr="699F8553">
        <w:rPr>
          <w:rFonts w:ascii="Arial" w:hAnsi="Arial" w:cs="Arial"/>
          <w:b/>
          <w:bCs/>
          <w:spacing w:val="1"/>
          <w:sz w:val="22"/>
          <w:szCs w:val="22"/>
          <w:u w:val="thick" w:color="000000"/>
        </w:rPr>
        <w:t xml:space="preserve"> </w:t>
      </w:r>
      <w:r w:rsidRPr="699F8553">
        <w:rPr>
          <w:rFonts w:ascii="Arial" w:hAnsi="Arial" w:cs="Arial"/>
          <w:b/>
          <w:bCs/>
          <w:spacing w:val="-2"/>
          <w:sz w:val="22"/>
          <w:szCs w:val="22"/>
          <w:u w:val="thick" w:color="000000"/>
        </w:rPr>
        <w:t>O</w:t>
      </w:r>
      <w:r w:rsidRPr="699F8553">
        <w:rPr>
          <w:rFonts w:ascii="Arial" w:hAnsi="Arial" w:cs="Arial"/>
          <w:b/>
          <w:bCs/>
          <w:sz w:val="22"/>
          <w:szCs w:val="22"/>
          <w:u w:val="thick" w:color="000000"/>
        </w:rPr>
        <w:t>F</w:t>
      </w:r>
      <w:r w:rsidR="002A5135" w:rsidRPr="699F8553">
        <w:rPr>
          <w:rFonts w:ascii="Arial" w:hAnsi="Arial" w:cs="Arial"/>
          <w:b/>
          <w:bCs/>
          <w:sz w:val="22"/>
          <w:szCs w:val="22"/>
          <w:u w:val="thick" w:color="000000"/>
        </w:rPr>
        <w:t xml:space="preserve"> </w:t>
      </w:r>
      <w:r w:rsidR="004E2837" w:rsidRPr="699F8553">
        <w:rPr>
          <w:rFonts w:ascii="Arial" w:hAnsi="Arial" w:cs="Arial"/>
          <w:b/>
          <w:bCs/>
          <w:sz w:val="22"/>
          <w:szCs w:val="22"/>
          <w:u w:val="thick" w:color="000000"/>
        </w:rPr>
        <w:t xml:space="preserve">Recipient </w:t>
      </w:r>
      <w:r w:rsidR="004E2837" w:rsidRPr="699F8553">
        <w:rPr>
          <w:rFonts w:ascii="Arial" w:hAnsi="Arial" w:cs="Arial"/>
          <w:b/>
          <w:bCs/>
          <w:spacing w:val="1"/>
          <w:sz w:val="22"/>
          <w:szCs w:val="22"/>
          <w:u w:val="thick" w:color="000000"/>
        </w:rPr>
        <w:t>i.e.</w:t>
      </w:r>
      <w:r w:rsidRPr="699F8553">
        <w:rPr>
          <w:rFonts w:ascii="Arial" w:hAnsi="Arial" w:cs="Arial"/>
          <w:b/>
          <w:bCs/>
          <w:sz w:val="22"/>
          <w:szCs w:val="22"/>
          <w:u w:val="thick" w:color="000000"/>
        </w:rPr>
        <w:t xml:space="preserve"> Manager Compliance Antwerp Branch</w:t>
      </w:r>
    </w:p>
    <w:p w14:paraId="5CCA6642" w14:textId="77777777" w:rsidR="00CD35AE" w:rsidRPr="00016010" w:rsidRDefault="00CD35AE" w:rsidP="00CD35AE">
      <w:pPr>
        <w:spacing w:before="7" w:line="140" w:lineRule="exact"/>
        <w:rPr>
          <w:rFonts w:ascii="Arial" w:hAnsi="Arial" w:cs="Arial"/>
          <w:sz w:val="22"/>
          <w:szCs w:val="22"/>
        </w:rPr>
      </w:pPr>
    </w:p>
    <w:p w14:paraId="5BC1E810" w14:textId="77777777" w:rsidR="00CD35AE" w:rsidRPr="00016010" w:rsidRDefault="00CD35AE" w:rsidP="00CD35AE">
      <w:pPr>
        <w:spacing w:line="200" w:lineRule="exact"/>
        <w:rPr>
          <w:rFonts w:ascii="Arial" w:hAnsi="Arial" w:cs="Arial"/>
          <w:sz w:val="22"/>
          <w:szCs w:val="22"/>
        </w:rPr>
      </w:pPr>
    </w:p>
    <w:p w14:paraId="38F091D8" w14:textId="77777777" w:rsidR="00CD35AE" w:rsidRPr="00016010" w:rsidRDefault="00CD35AE" w:rsidP="00CD35AE">
      <w:pPr>
        <w:spacing w:line="200" w:lineRule="exact"/>
        <w:rPr>
          <w:rFonts w:ascii="Arial" w:hAnsi="Arial" w:cs="Arial"/>
          <w:sz w:val="22"/>
          <w:szCs w:val="22"/>
        </w:rPr>
      </w:pPr>
    </w:p>
    <w:tbl>
      <w:tblPr>
        <w:tblW w:w="5000" w:type="pct"/>
        <w:tblCellMar>
          <w:left w:w="0" w:type="dxa"/>
          <w:right w:w="0" w:type="dxa"/>
        </w:tblCellMar>
        <w:tblLook w:val="01E0" w:firstRow="1" w:lastRow="1" w:firstColumn="1" w:lastColumn="1" w:noHBand="0" w:noVBand="0"/>
      </w:tblPr>
      <w:tblGrid>
        <w:gridCol w:w="1155"/>
        <w:gridCol w:w="979"/>
        <w:gridCol w:w="1393"/>
        <w:gridCol w:w="892"/>
        <w:gridCol w:w="1265"/>
        <w:gridCol w:w="1576"/>
        <w:gridCol w:w="878"/>
        <w:gridCol w:w="876"/>
      </w:tblGrid>
      <w:tr w:rsidR="00CD35AE" w:rsidRPr="00016010" w14:paraId="6DDD3619" w14:textId="77777777" w:rsidTr="004E2837">
        <w:trPr>
          <w:trHeight w:hRule="exact" w:val="1591"/>
        </w:trPr>
        <w:tc>
          <w:tcPr>
            <w:tcW w:w="662" w:type="pct"/>
            <w:tcBorders>
              <w:top w:val="single" w:sz="5" w:space="0" w:color="000000"/>
              <w:left w:val="single" w:sz="5" w:space="0" w:color="000000"/>
              <w:bottom w:val="single" w:sz="5" w:space="0" w:color="000000"/>
              <w:right w:val="single" w:sz="5" w:space="0" w:color="000000"/>
            </w:tcBorders>
          </w:tcPr>
          <w:p w14:paraId="0017D1C1" w14:textId="77777777" w:rsidR="00CD35AE" w:rsidRPr="00016010" w:rsidRDefault="00CD35AE" w:rsidP="00782C31">
            <w:pPr>
              <w:spacing w:line="260" w:lineRule="exact"/>
              <w:ind w:left="102"/>
              <w:rPr>
                <w:rFonts w:ascii="Arial" w:hAnsi="Arial" w:cs="Arial"/>
                <w:sz w:val="22"/>
                <w:szCs w:val="22"/>
              </w:rPr>
            </w:pPr>
            <w:r w:rsidRPr="00016010">
              <w:rPr>
                <w:rFonts w:ascii="Arial" w:hAnsi="Arial" w:cs="Arial"/>
                <w:sz w:val="22"/>
                <w:szCs w:val="22"/>
              </w:rPr>
              <w:t>D</w:t>
            </w:r>
            <w:r w:rsidRPr="00016010">
              <w:rPr>
                <w:rFonts w:ascii="Arial" w:hAnsi="Arial" w:cs="Arial"/>
                <w:spacing w:val="-1"/>
                <w:sz w:val="22"/>
                <w:szCs w:val="22"/>
              </w:rPr>
              <w:t>a</w:t>
            </w:r>
            <w:r w:rsidRPr="00016010">
              <w:rPr>
                <w:rFonts w:ascii="Arial" w:hAnsi="Arial" w:cs="Arial"/>
                <w:sz w:val="22"/>
                <w:szCs w:val="22"/>
              </w:rPr>
              <w:t>te of</w:t>
            </w:r>
          </w:p>
          <w:p w14:paraId="2CD69B20" w14:textId="77777777" w:rsidR="00CD35AE" w:rsidRPr="00016010" w:rsidRDefault="00CD35AE" w:rsidP="00782C31">
            <w:pPr>
              <w:ind w:left="102"/>
              <w:rPr>
                <w:rFonts w:ascii="Arial" w:hAnsi="Arial" w:cs="Arial"/>
                <w:sz w:val="22"/>
                <w:szCs w:val="22"/>
              </w:rPr>
            </w:pPr>
            <w:r w:rsidRPr="00016010">
              <w:rPr>
                <w:rFonts w:ascii="Arial" w:hAnsi="Arial" w:cs="Arial"/>
                <w:sz w:val="22"/>
                <w:szCs w:val="22"/>
              </w:rPr>
              <w:t>filing</w:t>
            </w:r>
          </w:p>
          <w:p w14:paraId="4009F571" w14:textId="563F3AFE" w:rsidR="00CD35AE" w:rsidRPr="00016010" w:rsidRDefault="00042236" w:rsidP="00782C31">
            <w:pPr>
              <w:ind w:left="102"/>
              <w:rPr>
                <w:rFonts w:ascii="Arial" w:hAnsi="Arial" w:cs="Arial"/>
                <w:sz w:val="22"/>
                <w:szCs w:val="22"/>
              </w:rPr>
            </w:pPr>
            <w:r w:rsidRPr="00016010">
              <w:rPr>
                <w:rFonts w:ascii="Arial" w:hAnsi="Arial" w:cs="Arial"/>
                <w:sz w:val="22"/>
                <w:szCs w:val="22"/>
              </w:rPr>
              <w:t>Disclosure</w:t>
            </w:r>
          </w:p>
        </w:tc>
        <w:tc>
          <w:tcPr>
            <w:tcW w:w="564" w:type="pct"/>
            <w:tcBorders>
              <w:top w:val="single" w:sz="5" w:space="0" w:color="000000"/>
              <w:left w:val="single" w:sz="5" w:space="0" w:color="000000"/>
              <w:bottom w:val="single" w:sz="5" w:space="0" w:color="000000"/>
              <w:right w:val="single" w:sz="5" w:space="0" w:color="000000"/>
            </w:tcBorders>
          </w:tcPr>
          <w:p w14:paraId="5919B6DB" w14:textId="77777777" w:rsidR="00CD35AE" w:rsidRPr="00016010" w:rsidRDefault="00CD35AE" w:rsidP="00782C31">
            <w:pPr>
              <w:spacing w:line="260" w:lineRule="exact"/>
              <w:ind w:left="102"/>
              <w:rPr>
                <w:rFonts w:ascii="Arial" w:hAnsi="Arial" w:cs="Arial"/>
                <w:sz w:val="22"/>
                <w:szCs w:val="22"/>
              </w:rPr>
            </w:pPr>
            <w:r w:rsidRPr="00016010">
              <w:rPr>
                <w:rFonts w:ascii="Arial" w:hAnsi="Arial" w:cs="Arial"/>
                <w:sz w:val="22"/>
                <w:szCs w:val="22"/>
              </w:rPr>
              <w:t>C</w:t>
            </w:r>
            <w:r w:rsidRPr="00016010">
              <w:rPr>
                <w:rFonts w:ascii="Arial" w:hAnsi="Arial" w:cs="Arial"/>
                <w:spacing w:val="-1"/>
                <w:sz w:val="22"/>
                <w:szCs w:val="22"/>
              </w:rPr>
              <w:t>a</w:t>
            </w:r>
            <w:r w:rsidRPr="00016010">
              <w:rPr>
                <w:rFonts w:ascii="Arial" w:hAnsi="Arial" w:cs="Arial"/>
                <w:sz w:val="22"/>
                <w:szCs w:val="22"/>
              </w:rPr>
              <w:t>se</w:t>
            </w:r>
            <w:r w:rsidRPr="00016010">
              <w:rPr>
                <w:rFonts w:ascii="Arial" w:hAnsi="Arial" w:cs="Arial"/>
                <w:spacing w:val="-1"/>
                <w:sz w:val="22"/>
                <w:szCs w:val="22"/>
              </w:rPr>
              <w:t xml:space="preserve"> </w:t>
            </w:r>
            <w:r w:rsidRPr="00016010">
              <w:rPr>
                <w:rFonts w:ascii="Arial" w:hAnsi="Arial" w:cs="Arial"/>
                <w:sz w:val="22"/>
                <w:szCs w:val="22"/>
              </w:rPr>
              <w:t>No</w:t>
            </w:r>
          </w:p>
        </w:tc>
        <w:tc>
          <w:tcPr>
            <w:tcW w:w="794" w:type="pct"/>
            <w:tcBorders>
              <w:top w:val="single" w:sz="5" w:space="0" w:color="000000"/>
              <w:left w:val="single" w:sz="5" w:space="0" w:color="000000"/>
              <w:bottom w:val="single" w:sz="5" w:space="0" w:color="000000"/>
              <w:right w:val="single" w:sz="5" w:space="0" w:color="000000"/>
            </w:tcBorders>
          </w:tcPr>
          <w:p w14:paraId="4A88E259" w14:textId="77777777" w:rsidR="00CD35AE" w:rsidRPr="00016010" w:rsidRDefault="00CD35AE" w:rsidP="00782C31">
            <w:pPr>
              <w:ind w:left="102"/>
              <w:rPr>
                <w:rFonts w:ascii="Arial" w:hAnsi="Arial" w:cs="Arial"/>
                <w:sz w:val="22"/>
                <w:szCs w:val="22"/>
              </w:rPr>
            </w:pPr>
          </w:p>
        </w:tc>
        <w:tc>
          <w:tcPr>
            <w:tcW w:w="516" w:type="pct"/>
            <w:tcBorders>
              <w:top w:val="single" w:sz="5" w:space="0" w:color="000000"/>
              <w:left w:val="single" w:sz="5" w:space="0" w:color="000000"/>
              <w:bottom w:val="single" w:sz="5" w:space="0" w:color="000000"/>
              <w:right w:val="single" w:sz="5" w:space="0" w:color="000000"/>
            </w:tcBorders>
          </w:tcPr>
          <w:p w14:paraId="006054AA" w14:textId="77777777" w:rsidR="00CD35AE" w:rsidRPr="00016010" w:rsidRDefault="00CD35AE" w:rsidP="00782C31">
            <w:pPr>
              <w:ind w:left="102" w:right="82"/>
              <w:rPr>
                <w:rFonts w:ascii="Arial" w:hAnsi="Arial" w:cs="Arial"/>
                <w:sz w:val="22"/>
                <w:szCs w:val="22"/>
              </w:rPr>
            </w:pPr>
          </w:p>
        </w:tc>
        <w:tc>
          <w:tcPr>
            <w:tcW w:w="723" w:type="pct"/>
            <w:tcBorders>
              <w:top w:val="single" w:sz="5" w:space="0" w:color="000000"/>
              <w:left w:val="single" w:sz="5" w:space="0" w:color="000000"/>
              <w:bottom w:val="single" w:sz="5" w:space="0" w:color="000000"/>
              <w:right w:val="single" w:sz="5" w:space="0" w:color="000000"/>
            </w:tcBorders>
          </w:tcPr>
          <w:p w14:paraId="0A9CB98E" w14:textId="77777777" w:rsidR="00CD35AE" w:rsidRPr="00016010" w:rsidRDefault="00CD35AE" w:rsidP="00782C31">
            <w:pPr>
              <w:spacing w:line="260" w:lineRule="exact"/>
              <w:ind w:left="102"/>
              <w:rPr>
                <w:rFonts w:ascii="Arial" w:hAnsi="Arial" w:cs="Arial"/>
                <w:sz w:val="22"/>
                <w:szCs w:val="22"/>
              </w:rPr>
            </w:pPr>
            <w:r w:rsidRPr="00016010">
              <w:rPr>
                <w:rFonts w:ascii="Arial" w:hAnsi="Arial" w:cs="Arial"/>
                <w:spacing w:val="-2"/>
                <w:sz w:val="22"/>
                <w:szCs w:val="22"/>
              </w:rPr>
              <w:t>B</w:t>
            </w:r>
            <w:r w:rsidRPr="00016010">
              <w:rPr>
                <w:rFonts w:ascii="Arial" w:hAnsi="Arial" w:cs="Arial"/>
                <w:sz w:val="22"/>
                <w:szCs w:val="22"/>
              </w:rPr>
              <w:t>r</w:t>
            </w:r>
            <w:r w:rsidRPr="00016010">
              <w:rPr>
                <w:rFonts w:ascii="Arial" w:hAnsi="Arial" w:cs="Arial"/>
                <w:spacing w:val="-2"/>
                <w:sz w:val="22"/>
                <w:szCs w:val="22"/>
              </w:rPr>
              <w:t>a</w:t>
            </w:r>
            <w:r w:rsidRPr="00016010">
              <w:rPr>
                <w:rFonts w:ascii="Arial" w:hAnsi="Arial" w:cs="Arial"/>
                <w:spacing w:val="2"/>
                <w:sz w:val="22"/>
                <w:szCs w:val="22"/>
              </w:rPr>
              <w:t>n</w:t>
            </w:r>
            <w:r w:rsidRPr="00016010">
              <w:rPr>
                <w:rFonts w:ascii="Arial" w:hAnsi="Arial" w:cs="Arial"/>
                <w:spacing w:val="-1"/>
                <w:sz w:val="22"/>
                <w:szCs w:val="22"/>
              </w:rPr>
              <w:t>c</w:t>
            </w:r>
            <w:r w:rsidRPr="00016010">
              <w:rPr>
                <w:rFonts w:ascii="Arial" w:hAnsi="Arial" w:cs="Arial"/>
                <w:sz w:val="22"/>
                <w:szCs w:val="22"/>
              </w:rPr>
              <w:t>h</w:t>
            </w:r>
          </w:p>
        </w:tc>
        <w:tc>
          <w:tcPr>
            <w:tcW w:w="726" w:type="pct"/>
            <w:tcBorders>
              <w:top w:val="single" w:sz="5" w:space="0" w:color="000000"/>
              <w:left w:val="single" w:sz="5" w:space="0" w:color="000000"/>
              <w:bottom w:val="single" w:sz="5" w:space="0" w:color="000000"/>
              <w:right w:val="single" w:sz="5" w:space="0" w:color="000000"/>
            </w:tcBorders>
          </w:tcPr>
          <w:p w14:paraId="39872E1E" w14:textId="77777777" w:rsidR="00CD35AE" w:rsidRPr="00016010" w:rsidRDefault="00CD35AE" w:rsidP="00782C31">
            <w:pPr>
              <w:spacing w:line="260" w:lineRule="exact"/>
              <w:ind w:left="102"/>
              <w:rPr>
                <w:rFonts w:ascii="Arial" w:hAnsi="Arial" w:cs="Arial"/>
                <w:sz w:val="22"/>
                <w:szCs w:val="22"/>
              </w:rPr>
            </w:pPr>
            <w:r w:rsidRPr="00016010">
              <w:rPr>
                <w:rFonts w:ascii="Arial" w:hAnsi="Arial" w:cs="Arial"/>
                <w:spacing w:val="1"/>
                <w:sz w:val="22"/>
                <w:szCs w:val="22"/>
              </w:rPr>
              <w:t>P</w:t>
            </w:r>
            <w:r w:rsidRPr="00016010">
              <w:rPr>
                <w:rFonts w:ascii="Arial" w:hAnsi="Arial" w:cs="Arial"/>
                <w:spacing w:val="-1"/>
                <w:sz w:val="22"/>
                <w:szCs w:val="22"/>
              </w:rPr>
              <w:t>e</w:t>
            </w:r>
            <w:r w:rsidRPr="00016010">
              <w:rPr>
                <w:rFonts w:ascii="Arial" w:hAnsi="Arial" w:cs="Arial"/>
                <w:sz w:val="22"/>
                <w:szCs w:val="22"/>
              </w:rPr>
              <w:t>rson</w:t>
            </w:r>
          </w:p>
          <w:p w14:paraId="1200F93A" w14:textId="425771CE" w:rsidR="00CD35AE" w:rsidRPr="00016010" w:rsidRDefault="00CD35AE" w:rsidP="00782C31">
            <w:pPr>
              <w:ind w:left="102" w:right="435"/>
              <w:rPr>
                <w:rFonts w:ascii="Arial" w:hAnsi="Arial" w:cs="Arial"/>
                <w:sz w:val="22"/>
                <w:szCs w:val="22"/>
              </w:rPr>
            </w:pPr>
            <w:r w:rsidRPr="00016010">
              <w:rPr>
                <w:rFonts w:ascii="Arial" w:hAnsi="Arial" w:cs="Arial"/>
                <w:spacing w:val="-1"/>
                <w:sz w:val="22"/>
                <w:szCs w:val="22"/>
              </w:rPr>
              <w:t>a</w:t>
            </w:r>
            <w:r w:rsidRPr="00016010">
              <w:rPr>
                <w:rFonts w:ascii="Arial" w:hAnsi="Arial" w:cs="Arial"/>
                <w:sz w:val="22"/>
                <w:szCs w:val="22"/>
              </w:rPr>
              <w:t>g</w:t>
            </w:r>
            <w:r w:rsidRPr="00016010">
              <w:rPr>
                <w:rFonts w:ascii="Arial" w:hAnsi="Arial" w:cs="Arial"/>
                <w:spacing w:val="-1"/>
                <w:sz w:val="22"/>
                <w:szCs w:val="22"/>
              </w:rPr>
              <w:t>a</w:t>
            </w:r>
            <w:r w:rsidRPr="00016010">
              <w:rPr>
                <w:rFonts w:ascii="Arial" w:hAnsi="Arial" w:cs="Arial"/>
                <w:sz w:val="22"/>
                <w:szCs w:val="22"/>
              </w:rPr>
              <w:t xml:space="preserve">inst whom </w:t>
            </w:r>
            <w:r w:rsidR="00042236" w:rsidRPr="00016010">
              <w:rPr>
                <w:rFonts w:ascii="Arial" w:hAnsi="Arial" w:cs="Arial"/>
                <w:sz w:val="22"/>
                <w:szCs w:val="22"/>
              </w:rPr>
              <w:t>Disclosu</w:t>
            </w:r>
            <w:r w:rsidR="004E2837">
              <w:rPr>
                <w:rFonts w:ascii="Arial" w:hAnsi="Arial" w:cs="Arial"/>
                <w:sz w:val="22"/>
                <w:szCs w:val="22"/>
              </w:rPr>
              <w:t>re rec</w:t>
            </w:r>
            <w:r w:rsidR="00042236" w:rsidRPr="00016010">
              <w:rPr>
                <w:rFonts w:ascii="Arial" w:hAnsi="Arial" w:cs="Arial"/>
                <w:sz w:val="22"/>
                <w:szCs w:val="22"/>
              </w:rPr>
              <w:t>e</w:t>
            </w:r>
            <w:r w:rsidR="004E2837">
              <w:rPr>
                <w:rFonts w:ascii="Arial" w:hAnsi="Arial" w:cs="Arial"/>
                <w:sz w:val="22"/>
                <w:szCs w:val="22"/>
              </w:rPr>
              <w:t>ive</w:t>
            </w:r>
            <w:r w:rsidRPr="00016010">
              <w:rPr>
                <w:rFonts w:ascii="Arial" w:hAnsi="Arial" w:cs="Arial"/>
                <w:sz w:val="22"/>
                <w:szCs w:val="22"/>
              </w:rPr>
              <w:t>d</w:t>
            </w:r>
          </w:p>
        </w:tc>
        <w:tc>
          <w:tcPr>
            <w:tcW w:w="508" w:type="pct"/>
            <w:tcBorders>
              <w:top w:val="single" w:sz="5" w:space="0" w:color="000000"/>
              <w:left w:val="single" w:sz="5" w:space="0" w:color="000000"/>
              <w:bottom w:val="single" w:sz="5" w:space="0" w:color="000000"/>
              <w:right w:val="single" w:sz="5" w:space="0" w:color="000000"/>
            </w:tcBorders>
          </w:tcPr>
          <w:p w14:paraId="4A65E370" w14:textId="77777777" w:rsidR="00CD35AE" w:rsidRPr="00016010" w:rsidRDefault="00CD35AE" w:rsidP="00782C31">
            <w:pPr>
              <w:spacing w:line="260" w:lineRule="exact"/>
              <w:ind w:left="102"/>
              <w:rPr>
                <w:rFonts w:ascii="Arial" w:hAnsi="Arial" w:cs="Arial"/>
                <w:sz w:val="22"/>
                <w:szCs w:val="22"/>
              </w:rPr>
            </w:pPr>
            <w:r w:rsidRPr="00016010">
              <w:rPr>
                <w:rFonts w:ascii="Arial" w:hAnsi="Arial" w:cs="Arial"/>
                <w:sz w:val="22"/>
                <w:szCs w:val="22"/>
              </w:rPr>
              <w:t>Code</w:t>
            </w:r>
          </w:p>
          <w:p w14:paraId="41D31076" w14:textId="77777777" w:rsidR="00CD35AE" w:rsidRPr="00016010" w:rsidRDefault="00CD35AE" w:rsidP="00782C31">
            <w:pPr>
              <w:ind w:left="102"/>
              <w:rPr>
                <w:rFonts w:ascii="Arial" w:hAnsi="Arial" w:cs="Arial"/>
                <w:sz w:val="22"/>
                <w:szCs w:val="22"/>
              </w:rPr>
            </w:pPr>
            <w:r w:rsidRPr="00016010">
              <w:rPr>
                <w:rFonts w:ascii="Arial" w:hAnsi="Arial" w:cs="Arial"/>
                <w:sz w:val="22"/>
                <w:szCs w:val="22"/>
              </w:rPr>
              <w:t>No.</w:t>
            </w:r>
          </w:p>
        </w:tc>
        <w:tc>
          <w:tcPr>
            <w:tcW w:w="507" w:type="pct"/>
            <w:tcBorders>
              <w:top w:val="single" w:sz="5" w:space="0" w:color="000000"/>
              <w:left w:val="single" w:sz="5" w:space="0" w:color="000000"/>
              <w:bottom w:val="single" w:sz="5" w:space="0" w:color="000000"/>
              <w:right w:val="single" w:sz="5" w:space="0" w:color="000000"/>
            </w:tcBorders>
          </w:tcPr>
          <w:p w14:paraId="592B515D" w14:textId="77777777" w:rsidR="00CD35AE" w:rsidRPr="00016010" w:rsidRDefault="00CD35AE" w:rsidP="00782C31">
            <w:pPr>
              <w:spacing w:line="260" w:lineRule="exact"/>
              <w:ind w:left="102"/>
              <w:rPr>
                <w:rFonts w:ascii="Arial" w:hAnsi="Arial" w:cs="Arial"/>
                <w:sz w:val="22"/>
                <w:szCs w:val="22"/>
              </w:rPr>
            </w:pPr>
            <w:r w:rsidRPr="00016010">
              <w:rPr>
                <w:rFonts w:ascii="Arial" w:hAnsi="Arial" w:cs="Arial"/>
                <w:spacing w:val="-3"/>
                <w:sz w:val="22"/>
                <w:szCs w:val="22"/>
              </w:rPr>
              <w:t>I</w:t>
            </w:r>
            <w:r w:rsidRPr="00016010">
              <w:rPr>
                <w:rFonts w:ascii="Arial" w:hAnsi="Arial" w:cs="Arial"/>
                <w:sz w:val="22"/>
                <w:szCs w:val="22"/>
              </w:rPr>
              <w:t>ni</w:t>
            </w:r>
            <w:r w:rsidRPr="00016010">
              <w:rPr>
                <w:rFonts w:ascii="Arial" w:hAnsi="Arial" w:cs="Arial"/>
                <w:spacing w:val="1"/>
                <w:sz w:val="22"/>
                <w:szCs w:val="22"/>
              </w:rPr>
              <w:t>t</w:t>
            </w:r>
            <w:r w:rsidRPr="00016010">
              <w:rPr>
                <w:rFonts w:ascii="Arial" w:hAnsi="Arial" w:cs="Arial"/>
                <w:sz w:val="22"/>
                <w:szCs w:val="22"/>
              </w:rPr>
              <w:t>ial</w:t>
            </w:r>
          </w:p>
        </w:tc>
      </w:tr>
    </w:tbl>
    <w:p w14:paraId="5A714AB3" w14:textId="77777777" w:rsidR="00CD35AE" w:rsidRPr="00016010" w:rsidRDefault="00CD35AE" w:rsidP="00CD35AE">
      <w:pPr>
        <w:spacing w:before="9" w:line="100" w:lineRule="exact"/>
        <w:rPr>
          <w:rFonts w:ascii="Arial" w:hAnsi="Arial" w:cs="Arial"/>
          <w:sz w:val="22"/>
          <w:szCs w:val="22"/>
        </w:rPr>
      </w:pPr>
    </w:p>
    <w:p w14:paraId="474BAB57" w14:textId="77777777" w:rsidR="00CD35AE" w:rsidRPr="00016010" w:rsidRDefault="00CD35AE" w:rsidP="00CD35AE">
      <w:pPr>
        <w:spacing w:line="200" w:lineRule="exact"/>
        <w:rPr>
          <w:rFonts w:ascii="Arial" w:hAnsi="Arial" w:cs="Arial"/>
          <w:sz w:val="22"/>
          <w:szCs w:val="22"/>
        </w:rPr>
      </w:pPr>
    </w:p>
    <w:p w14:paraId="3CF8FB2D" w14:textId="77777777" w:rsidR="00CD35AE" w:rsidRPr="00016010" w:rsidRDefault="00CD35AE" w:rsidP="00CD35AE">
      <w:pPr>
        <w:spacing w:line="200" w:lineRule="exact"/>
        <w:rPr>
          <w:rFonts w:ascii="Arial" w:hAnsi="Arial" w:cs="Arial"/>
          <w:sz w:val="22"/>
          <w:szCs w:val="22"/>
        </w:rPr>
      </w:pPr>
    </w:p>
    <w:p w14:paraId="36C8CDA2" w14:textId="77777777" w:rsidR="00CD35AE" w:rsidRPr="00016010" w:rsidRDefault="00CD35AE" w:rsidP="00CD35AE">
      <w:pPr>
        <w:spacing w:before="24"/>
        <w:ind w:left="688"/>
        <w:rPr>
          <w:rFonts w:ascii="Arial" w:hAnsi="Arial" w:cs="Arial"/>
          <w:b/>
          <w:sz w:val="22"/>
          <w:szCs w:val="22"/>
          <w:u w:val="thick" w:color="000000"/>
        </w:rPr>
      </w:pPr>
      <w:r w:rsidRPr="00016010">
        <w:rPr>
          <w:rFonts w:ascii="Arial" w:hAnsi="Arial" w:cs="Arial"/>
          <w:b/>
          <w:sz w:val="22"/>
          <w:szCs w:val="22"/>
        </w:rPr>
        <w:t>B.</w:t>
      </w:r>
      <w:r w:rsidRPr="00016010">
        <w:rPr>
          <w:rFonts w:ascii="Arial" w:hAnsi="Arial" w:cs="Arial"/>
          <w:b/>
          <w:spacing w:val="-35"/>
          <w:sz w:val="22"/>
          <w:szCs w:val="22"/>
        </w:rPr>
        <w:t xml:space="preserve"> </w:t>
      </w:r>
      <w:r w:rsidRPr="00016010">
        <w:rPr>
          <w:rFonts w:ascii="Arial" w:hAnsi="Arial" w:cs="Arial"/>
          <w:b/>
          <w:spacing w:val="-3"/>
          <w:sz w:val="22"/>
          <w:szCs w:val="22"/>
          <w:u w:val="thick" w:color="000000"/>
        </w:rPr>
        <w:t>F</w:t>
      </w:r>
      <w:r w:rsidRPr="00016010">
        <w:rPr>
          <w:rFonts w:ascii="Arial" w:hAnsi="Arial" w:cs="Arial"/>
          <w:b/>
          <w:sz w:val="22"/>
          <w:szCs w:val="22"/>
          <w:u w:val="thick" w:color="000000"/>
        </w:rPr>
        <w:t>O</w:t>
      </w:r>
      <w:r w:rsidRPr="00016010">
        <w:rPr>
          <w:rFonts w:ascii="Arial" w:hAnsi="Arial" w:cs="Arial"/>
          <w:b/>
          <w:spacing w:val="1"/>
          <w:sz w:val="22"/>
          <w:szCs w:val="22"/>
          <w:u w:val="thick" w:color="000000"/>
        </w:rPr>
        <w:t>L</w:t>
      </w:r>
      <w:r w:rsidRPr="00016010">
        <w:rPr>
          <w:rFonts w:ascii="Arial" w:hAnsi="Arial" w:cs="Arial"/>
          <w:b/>
          <w:sz w:val="22"/>
          <w:szCs w:val="22"/>
          <w:u w:val="thick" w:color="000000"/>
        </w:rPr>
        <w:t>LO</w:t>
      </w:r>
      <w:r w:rsidRPr="00016010">
        <w:rPr>
          <w:rFonts w:ascii="Arial" w:hAnsi="Arial" w:cs="Arial"/>
          <w:b/>
          <w:spacing w:val="1"/>
          <w:sz w:val="22"/>
          <w:szCs w:val="22"/>
          <w:u w:val="thick" w:color="000000"/>
        </w:rPr>
        <w:t>W</w:t>
      </w:r>
      <w:r w:rsidRPr="00016010">
        <w:rPr>
          <w:rFonts w:ascii="Arial" w:hAnsi="Arial" w:cs="Arial"/>
          <w:b/>
          <w:spacing w:val="-1"/>
          <w:sz w:val="22"/>
          <w:szCs w:val="22"/>
          <w:u w:val="thick" w:color="000000"/>
        </w:rPr>
        <w:t>-</w:t>
      </w:r>
      <w:r w:rsidRPr="00016010">
        <w:rPr>
          <w:rFonts w:ascii="Arial" w:hAnsi="Arial" w:cs="Arial"/>
          <w:b/>
          <w:spacing w:val="2"/>
          <w:sz w:val="22"/>
          <w:szCs w:val="22"/>
          <w:u w:val="thick" w:color="000000"/>
        </w:rPr>
        <w:t>U</w:t>
      </w:r>
      <w:r w:rsidRPr="00016010">
        <w:rPr>
          <w:rFonts w:ascii="Arial" w:hAnsi="Arial" w:cs="Arial"/>
          <w:b/>
          <w:sz w:val="22"/>
          <w:szCs w:val="22"/>
          <w:u w:val="thick" w:color="000000"/>
        </w:rPr>
        <w:t>P</w:t>
      </w:r>
      <w:r w:rsidRPr="00016010">
        <w:rPr>
          <w:rFonts w:ascii="Arial" w:hAnsi="Arial" w:cs="Arial"/>
          <w:b/>
          <w:spacing w:val="57"/>
          <w:sz w:val="22"/>
          <w:szCs w:val="22"/>
          <w:u w:val="thick" w:color="000000"/>
        </w:rPr>
        <w:t xml:space="preserve"> </w:t>
      </w:r>
      <w:r w:rsidRPr="00016010">
        <w:rPr>
          <w:rFonts w:ascii="Arial" w:hAnsi="Arial" w:cs="Arial"/>
          <w:b/>
          <w:sz w:val="22"/>
          <w:szCs w:val="22"/>
          <w:u w:val="thick" w:color="000000"/>
        </w:rPr>
        <w:t>RE</w:t>
      </w:r>
      <w:r w:rsidRPr="00016010">
        <w:rPr>
          <w:rFonts w:ascii="Arial" w:hAnsi="Arial" w:cs="Arial"/>
          <w:b/>
          <w:spacing w:val="-2"/>
          <w:sz w:val="22"/>
          <w:szCs w:val="22"/>
          <w:u w:val="thick" w:color="000000"/>
        </w:rPr>
        <w:t>G</w:t>
      </w:r>
      <w:r w:rsidRPr="00016010">
        <w:rPr>
          <w:rFonts w:ascii="Arial" w:hAnsi="Arial" w:cs="Arial"/>
          <w:b/>
          <w:sz w:val="22"/>
          <w:szCs w:val="22"/>
          <w:u w:val="thick" w:color="000000"/>
        </w:rPr>
        <w:t>I</w:t>
      </w:r>
      <w:r w:rsidRPr="00016010">
        <w:rPr>
          <w:rFonts w:ascii="Arial" w:hAnsi="Arial" w:cs="Arial"/>
          <w:b/>
          <w:spacing w:val="3"/>
          <w:sz w:val="22"/>
          <w:szCs w:val="22"/>
          <w:u w:val="thick" w:color="000000"/>
        </w:rPr>
        <w:t>S</w:t>
      </w:r>
      <w:r w:rsidRPr="00016010">
        <w:rPr>
          <w:rFonts w:ascii="Arial" w:hAnsi="Arial" w:cs="Arial"/>
          <w:b/>
          <w:sz w:val="22"/>
          <w:szCs w:val="22"/>
          <w:u w:val="thick" w:color="000000"/>
        </w:rPr>
        <w:t>TER</w:t>
      </w:r>
    </w:p>
    <w:p w14:paraId="713A4634" w14:textId="77777777" w:rsidR="00471356" w:rsidRPr="00016010" w:rsidRDefault="00471356" w:rsidP="00CD35AE">
      <w:pPr>
        <w:spacing w:before="24"/>
        <w:ind w:left="688"/>
        <w:rPr>
          <w:rFonts w:ascii="Arial" w:hAnsi="Arial" w:cs="Arial"/>
          <w:sz w:val="22"/>
          <w:szCs w:val="22"/>
        </w:rPr>
      </w:pPr>
    </w:p>
    <w:tbl>
      <w:tblPr>
        <w:tblW w:w="5000" w:type="pct"/>
        <w:tblCellMar>
          <w:left w:w="0" w:type="dxa"/>
          <w:right w:w="0" w:type="dxa"/>
        </w:tblCellMar>
        <w:tblLook w:val="01E0" w:firstRow="1" w:lastRow="1" w:firstColumn="1" w:lastColumn="1" w:noHBand="0" w:noVBand="0"/>
      </w:tblPr>
      <w:tblGrid>
        <w:gridCol w:w="1209"/>
        <w:gridCol w:w="421"/>
        <w:gridCol w:w="815"/>
        <w:gridCol w:w="420"/>
        <w:gridCol w:w="420"/>
        <w:gridCol w:w="948"/>
        <w:gridCol w:w="681"/>
        <w:gridCol w:w="815"/>
        <w:gridCol w:w="815"/>
        <w:gridCol w:w="559"/>
        <w:gridCol w:w="676"/>
        <w:gridCol w:w="815"/>
        <w:gridCol w:w="420"/>
      </w:tblGrid>
      <w:tr w:rsidR="004E2837" w:rsidRPr="00016010" w14:paraId="541699EB" w14:textId="77777777" w:rsidTr="004E2837">
        <w:trPr>
          <w:cantSplit/>
          <w:trHeight w:hRule="exact" w:val="2182"/>
        </w:trPr>
        <w:tc>
          <w:tcPr>
            <w:tcW w:w="670" w:type="pct"/>
            <w:tcBorders>
              <w:top w:val="single" w:sz="5" w:space="0" w:color="000000"/>
              <w:left w:val="single" w:sz="5" w:space="0" w:color="000000"/>
              <w:bottom w:val="single" w:sz="5" w:space="0" w:color="000000"/>
              <w:right w:val="single" w:sz="5" w:space="0" w:color="000000"/>
            </w:tcBorders>
            <w:textDirection w:val="btLr"/>
          </w:tcPr>
          <w:p w14:paraId="72624558" w14:textId="77777777" w:rsidR="000B1690" w:rsidRPr="004E2837" w:rsidRDefault="000B1690" w:rsidP="004E2837">
            <w:pPr>
              <w:spacing w:line="260" w:lineRule="exact"/>
              <w:ind w:left="102" w:right="113"/>
              <w:rPr>
                <w:rFonts w:ascii="Arial" w:hAnsi="Arial" w:cs="Arial"/>
                <w:sz w:val="18"/>
                <w:szCs w:val="18"/>
              </w:rPr>
            </w:pPr>
            <w:r w:rsidRPr="004E2837">
              <w:rPr>
                <w:rFonts w:ascii="Arial" w:hAnsi="Arial" w:cs="Arial"/>
                <w:sz w:val="18"/>
                <w:szCs w:val="18"/>
              </w:rPr>
              <w:t>D</w:t>
            </w:r>
            <w:r w:rsidRPr="004E2837">
              <w:rPr>
                <w:rFonts w:ascii="Arial" w:hAnsi="Arial" w:cs="Arial"/>
                <w:spacing w:val="-1"/>
                <w:sz w:val="18"/>
                <w:szCs w:val="18"/>
              </w:rPr>
              <w:t>a</w:t>
            </w:r>
            <w:r w:rsidRPr="004E2837">
              <w:rPr>
                <w:rFonts w:ascii="Arial" w:hAnsi="Arial" w:cs="Arial"/>
                <w:sz w:val="18"/>
                <w:szCs w:val="18"/>
              </w:rPr>
              <w:t>te of</w:t>
            </w:r>
          </w:p>
          <w:p w14:paraId="3F0B2A3E" w14:textId="77777777" w:rsidR="000B1690" w:rsidRPr="004E2837" w:rsidRDefault="000B1690" w:rsidP="004E2837">
            <w:pPr>
              <w:ind w:left="102" w:right="113"/>
              <w:rPr>
                <w:rFonts w:ascii="Arial" w:hAnsi="Arial" w:cs="Arial"/>
                <w:sz w:val="18"/>
                <w:szCs w:val="18"/>
              </w:rPr>
            </w:pPr>
            <w:r w:rsidRPr="004E2837">
              <w:rPr>
                <w:rFonts w:ascii="Arial" w:hAnsi="Arial" w:cs="Arial"/>
                <w:sz w:val="18"/>
                <w:szCs w:val="18"/>
              </w:rPr>
              <w:t>filing</w:t>
            </w:r>
          </w:p>
          <w:p w14:paraId="2A606E4E" w14:textId="4B0B0400" w:rsidR="000B1690" w:rsidRPr="004E2837" w:rsidRDefault="000B1690" w:rsidP="004E2837">
            <w:pPr>
              <w:ind w:left="102" w:right="113"/>
              <w:rPr>
                <w:rFonts w:ascii="Arial" w:hAnsi="Arial" w:cs="Arial"/>
                <w:sz w:val="18"/>
                <w:szCs w:val="18"/>
              </w:rPr>
            </w:pPr>
            <w:r w:rsidRPr="004E2837">
              <w:rPr>
                <w:rFonts w:ascii="Arial" w:hAnsi="Arial" w:cs="Arial"/>
                <w:sz w:val="18"/>
                <w:szCs w:val="18"/>
              </w:rPr>
              <w:t>Disclosure</w:t>
            </w:r>
          </w:p>
        </w:tc>
        <w:tc>
          <w:tcPr>
            <w:tcW w:w="233" w:type="pct"/>
            <w:tcBorders>
              <w:top w:val="single" w:sz="5" w:space="0" w:color="000000"/>
              <w:left w:val="single" w:sz="5" w:space="0" w:color="000000"/>
              <w:bottom w:val="single" w:sz="5" w:space="0" w:color="000000"/>
              <w:right w:val="single" w:sz="5" w:space="0" w:color="000000"/>
            </w:tcBorders>
            <w:textDirection w:val="btLr"/>
          </w:tcPr>
          <w:p w14:paraId="4A304BDF" w14:textId="26E2556A" w:rsidR="000B1690" w:rsidRPr="004E2837" w:rsidRDefault="000B1690" w:rsidP="004E2837">
            <w:pPr>
              <w:spacing w:line="260" w:lineRule="exact"/>
              <w:ind w:left="100" w:right="113"/>
              <w:rPr>
                <w:rFonts w:ascii="Arial" w:hAnsi="Arial" w:cs="Arial"/>
                <w:sz w:val="18"/>
                <w:szCs w:val="18"/>
              </w:rPr>
            </w:pPr>
            <w:r w:rsidRPr="004E2837">
              <w:rPr>
                <w:rFonts w:ascii="Arial" w:hAnsi="Arial" w:cs="Arial"/>
                <w:sz w:val="18"/>
                <w:szCs w:val="18"/>
              </w:rPr>
              <w:t>Date of Breach</w:t>
            </w:r>
          </w:p>
        </w:tc>
        <w:tc>
          <w:tcPr>
            <w:tcW w:w="452" w:type="pct"/>
            <w:tcBorders>
              <w:top w:val="single" w:sz="5" w:space="0" w:color="000000"/>
              <w:left w:val="single" w:sz="5" w:space="0" w:color="000000"/>
              <w:bottom w:val="single" w:sz="5" w:space="0" w:color="000000"/>
              <w:right w:val="single" w:sz="5" w:space="0" w:color="000000"/>
            </w:tcBorders>
            <w:textDirection w:val="btLr"/>
          </w:tcPr>
          <w:p w14:paraId="507481BF" w14:textId="340BF7DB" w:rsidR="000B1690" w:rsidRPr="004E2837" w:rsidRDefault="000B1690" w:rsidP="004E2837">
            <w:pPr>
              <w:spacing w:line="260" w:lineRule="exact"/>
              <w:ind w:left="100" w:right="113"/>
              <w:rPr>
                <w:rFonts w:ascii="Arial" w:hAnsi="Arial" w:cs="Arial"/>
                <w:sz w:val="18"/>
                <w:szCs w:val="18"/>
              </w:rPr>
            </w:pPr>
            <w:r w:rsidRPr="004E2837">
              <w:rPr>
                <w:rFonts w:ascii="Arial" w:hAnsi="Arial" w:cs="Arial"/>
                <w:sz w:val="18"/>
                <w:szCs w:val="18"/>
              </w:rPr>
              <w:t>Code</w:t>
            </w:r>
          </w:p>
          <w:p w14:paraId="20A26D4E" w14:textId="77777777" w:rsidR="000B1690" w:rsidRPr="004E2837" w:rsidRDefault="000B1690" w:rsidP="004E2837">
            <w:pPr>
              <w:ind w:left="100" w:right="113"/>
              <w:rPr>
                <w:rFonts w:ascii="Arial" w:hAnsi="Arial" w:cs="Arial"/>
                <w:sz w:val="18"/>
                <w:szCs w:val="18"/>
              </w:rPr>
            </w:pPr>
            <w:r w:rsidRPr="004E2837">
              <w:rPr>
                <w:rFonts w:ascii="Arial" w:hAnsi="Arial" w:cs="Arial"/>
                <w:sz w:val="18"/>
                <w:szCs w:val="18"/>
              </w:rPr>
              <w:t>Numb</w:t>
            </w:r>
            <w:r w:rsidRPr="004E2837">
              <w:rPr>
                <w:rFonts w:ascii="Arial" w:hAnsi="Arial" w:cs="Arial"/>
                <w:spacing w:val="-1"/>
                <w:sz w:val="18"/>
                <w:szCs w:val="18"/>
              </w:rPr>
              <w:t>e</w:t>
            </w:r>
            <w:r w:rsidRPr="004E2837">
              <w:rPr>
                <w:rFonts w:ascii="Arial" w:hAnsi="Arial" w:cs="Arial"/>
                <w:sz w:val="18"/>
                <w:szCs w:val="18"/>
              </w:rPr>
              <w:t>r</w:t>
            </w:r>
          </w:p>
        </w:tc>
        <w:tc>
          <w:tcPr>
            <w:tcW w:w="233" w:type="pct"/>
            <w:tcBorders>
              <w:top w:val="single" w:sz="5" w:space="0" w:color="000000"/>
              <w:left w:val="single" w:sz="5" w:space="0" w:color="000000"/>
              <w:bottom w:val="single" w:sz="5" w:space="0" w:color="000000"/>
              <w:right w:val="single" w:sz="5" w:space="0" w:color="000000"/>
            </w:tcBorders>
            <w:textDirection w:val="btLr"/>
          </w:tcPr>
          <w:p w14:paraId="124818EA" w14:textId="77777777" w:rsidR="000B1690" w:rsidRPr="004E2837" w:rsidRDefault="000B1690" w:rsidP="004E2837">
            <w:pPr>
              <w:spacing w:line="260" w:lineRule="exact"/>
              <w:ind w:left="102" w:right="113"/>
              <w:rPr>
                <w:rFonts w:ascii="Arial" w:hAnsi="Arial" w:cs="Arial"/>
                <w:sz w:val="18"/>
                <w:szCs w:val="18"/>
              </w:rPr>
            </w:pPr>
            <w:r w:rsidRPr="004E2837">
              <w:rPr>
                <w:rFonts w:ascii="Arial" w:hAnsi="Arial" w:cs="Arial"/>
                <w:spacing w:val="-2"/>
                <w:sz w:val="18"/>
                <w:szCs w:val="18"/>
              </w:rPr>
              <w:t>B</w:t>
            </w:r>
            <w:r w:rsidRPr="004E2837">
              <w:rPr>
                <w:rFonts w:ascii="Arial" w:hAnsi="Arial" w:cs="Arial"/>
                <w:sz w:val="18"/>
                <w:szCs w:val="18"/>
              </w:rPr>
              <w:t>r</w:t>
            </w:r>
            <w:r w:rsidRPr="004E2837">
              <w:rPr>
                <w:rFonts w:ascii="Arial" w:hAnsi="Arial" w:cs="Arial"/>
                <w:spacing w:val="-2"/>
                <w:sz w:val="18"/>
                <w:szCs w:val="18"/>
              </w:rPr>
              <w:t>a</w:t>
            </w:r>
            <w:r w:rsidRPr="004E2837">
              <w:rPr>
                <w:rFonts w:ascii="Arial" w:hAnsi="Arial" w:cs="Arial"/>
                <w:spacing w:val="2"/>
                <w:sz w:val="18"/>
                <w:szCs w:val="18"/>
              </w:rPr>
              <w:t>n</w:t>
            </w:r>
            <w:r w:rsidRPr="004E2837">
              <w:rPr>
                <w:rFonts w:ascii="Arial" w:hAnsi="Arial" w:cs="Arial"/>
                <w:spacing w:val="-1"/>
                <w:sz w:val="18"/>
                <w:szCs w:val="18"/>
              </w:rPr>
              <w:t>c</w:t>
            </w:r>
            <w:r w:rsidRPr="004E2837">
              <w:rPr>
                <w:rFonts w:ascii="Arial" w:hAnsi="Arial" w:cs="Arial"/>
                <w:sz w:val="18"/>
                <w:szCs w:val="18"/>
              </w:rPr>
              <w:t>h</w:t>
            </w:r>
          </w:p>
        </w:tc>
        <w:tc>
          <w:tcPr>
            <w:tcW w:w="233" w:type="pct"/>
            <w:tcBorders>
              <w:top w:val="single" w:sz="5" w:space="0" w:color="000000"/>
              <w:left w:val="single" w:sz="5" w:space="0" w:color="000000"/>
              <w:bottom w:val="single" w:sz="5" w:space="0" w:color="000000"/>
              <w:right w:val="single" w:sz="5" w:space="0" w:color="000000"/>
            </w:tcBorders>
            <w:textDirection w:val="btLr"/>
          </w:tcPr>
          <w:p w14:paraId="46B9C508" w14:textId="567C6D45" w:rsidR="000B1690" w:rsidRPr="004E2837" w:rsidRDefault="004E2837" w:rsidP="004E2837">
            <w:pPr>
              <w:spacing w:line="260" w:lineRule="exact"/>
              <w:ind w:left="102" w:right="113"/>
              <w:rPr>
                <w:rFonts w:ascii="Arial" w:hAnsi="Arial" w:cs="Arial"/>
                <w:spacing w:val="1"/>
                <w:sz w:val="18"/>
                <w:szCs w:val="18"/>
              </w:rPr>
            </w:pPr>
            <w:r w:rsidRPr="004E2837">
              <w:rPr>
                <w:rFonts w:ascii="Arial" w:hAnsi="Arial" w:cs="Arial"/>
                <w:spacing w:val="1"/>
                <w:sz w:val="18"/>
                <w:szCs w:val="18"/>
              </w:rPr>
              <w:t>Method</w:t>
            </w:r>
            <w:r w:rsidR="000B1690" w:rsidRPr="004E2837">
              <w:rPr>
                <w:rFonts w:ascii="Arial" w:hAnsi="Arial" w:cs="Arial"/>
                <w:spacing w:val="1"/>
                <w:sz w:val="18"/>
                <w:szCs w:val="18"/>
              </w:rPr>
              <w:t xml:space="preserve"> of notification</w:t>
            </w:r>
          </w:p>
        </w:tc>
        <w:tc>
          <w:tcPr>
            <w:tcW w:w="526" w:type="pct"/>
            <w:tcBorders>
              <w:top w:val="single" w:sz="5" w:space="0" w:color="000000"/>
              <w:left w:val="single" w:sz="5" w:space="0" w:color="000000"/>
              <w:bottom w:val="single" w:sz="5" w:space="0" w:color="000000"/>
              <w:right w:val="single" w:sz="5" w:space="0" w:color="000000"/>
            </w:tcBorders>
            <w:textDirection w:val="btLr"/>
          </w:tcPr>
          <w:p w14:paraId="72F078BC" w14:textId="4D0B549C" w:rsidR="000B1690" w:rsidRPr="004E2837" w:rsidRDefault="000B1690" w:rsidP="004E2837">
            <w:pPr>
              <w:spacing w:line="260" w:lineRule="exact"/>
              <w:ind w:left="102" w:right="113"/>
              <w:rPr>
                <w:rFonts w:ascii="Arial" w:hAnsi="Arial" w:cs="Arial"/>
                <w:sz w:val="18"/>
                <w:szCs w:val="18"/>
              </w:rPr>
            </w:pPr>
            <w:r w:rsidRPr="004E2837">
              <w:rPr>
                <w:rFonts w:ascii="Arial" w:hAnsi="Arial" w:cs="Arial"/>
                <w:spacing w:val="1"/>
                <w:sz w:val="18"/>
                <w:szCs w:val="18"/>
              </w:rPr>
              <w:t>P</w:t>
            </w:r>
            <w:r w:rsidRPr="004E2837">
              <w:rPr>
                <w:rFonts w:ascii="Arial" w:hAnsi="Arial" w:cs="Arial"/>
                <w:spacing w:val="-1"/>
                <w:sz w:val="18"/>
                <w:szCs w:val="18"/>
              </w:rPr>
              <w:t>e</w:t>
            </w:r>
            <w:r w:rsidRPr="004E2837">
              <w:rPr>
                <w:rFonts w:ascii="Arial" w:hAnsi="Arial" w:cs="Arial"/>
                <w:sz w:val="18"/>
                <w:szCs w:val="18"/>
              </w:rPr>
              <w:t>rson</w:t>
            </w:r>
          </w:p>
          <w:p w14:paraId="0E54B930" w14:textId="25004ED3" w:rsidR="000B1690" w:rsidRPr="004E2837" w:rsidRDefault="000B1690" w:rsidP="008F25ED">
            <w:pPr>
              <w:ind w:left="102" w:right="608"/>
              <w:rPr>
                <w:rFonts w:ascii="Arial" w:hAnsi="Arial" w:cs="Arial"/>
                <w:sz w:val="18"/>
                <w:szCs w:val="18"/>
              </w:rPr>
            </w:pPr>
            <w:r w:rsidRPr="004E2837">
              <w:rPr>
                <w:rFonts w:ascii="Arial" w:hAnsi="Arial" w:cs="Arial"/>
                <w:sz w:val="18"/>
                <w:szCs w:val="18"/>
              </w:rPr>
              <w:t>Ag</w:t>
            </w:r>
            <w:r w:rsidRPr="004E2837">
              <w:rPr>
                <w:rFonts w:ascii="Arial" w:hAnsi="Arial" w:cs="Arial"/>
                <w:spacing w:val="-1"/>
                <w:sz w:val="18"/>
                <w:szCs w:val="18"/>
              </w:rPr>
              <w:t>a</w:t>
            </w:r>
            <w:r w:rsidRPr="004E2837">
              <w:rPr>
                <w:rFonts w:ascii="Arial" w:hAnsi="Arial" w:cs="Arial"/>
                <w:sz w:val="18"/>
                <w:szCs w:val="18"/>
              </w:rPr>
              <w:t xml:space="preserve">inst whom </w:t>
            </w:r>
            <w:r w:rsidR="004E2837" w:rsidRPr="004E2837">
              <w:rPr>
                <w:rFonts w:ascii="Arial" w:hAnsi="Arial" w:cs="Arial"/>
                <w:sz w:val="18"/>
                <w:szCs w:val="18"/>
              </w:rPr>
              <w:t>Disclosure</w:t>
            </w:r>
            <w:r w:rsidR="004E2837" w:rsidRPr="004E2837">
              <w:rPr>
                <w:rFonts w:ascii="Arial" w:hAnsi="Arial" w:cs="Arial"/>
                <w:spacing w:val="-1"/>
                <w:sz w:val="18"/>
                <w:szCs w:val="18"/>
              </w:rPr>
              <w:t>s received</w:t>
            </w:r>
          </w:p>
        </w:tc>
        <w:tc>
          <w:tcPr>
            <w:tcW w:w="378" w:type="pct"/>
            <w:tcBorders>
              <w:top w:val="single" w:sz="5" w:space="0" w:color="000000"/>
              <w:left w:val="single" w:sz="5" w:space="0" w:color="000000"/>
              <w:bottom w:val="single" w:sz="5" w:space="0" w:color="000000"/>
              <w:right w:val="single" w:sz="5" w:space="0" w:color="000000"/>
            </w:tcBorders>
            <w:textDirection w:val="btLr"/>
          </w:tcPr>
          <w:p w14:paraId="635127B3" w14:textId="77777777" w:rsidR="000B1690" w:rsidRPr="004E2837" w:rsidRDefault="000B1690" w:rsidP="004E2837">
            <w:pPr>
              <w:spacing w:line="260" w:lineRule="exact"/>
              <w:ind w:left="102" w:right="113"/>
              <w:rPr>
                <w:rFonts w:ascii="Arial" w:hAnsi="Arial" w:cs="Arial"/>
                <w:sz w:val="18"/>
                <w:szCs w:val="18"/>
              </w:rPr>
            </w:pPr>
            <w:r w:rsidRPr="004E2837">
              <w:rPr>
                <w:rFonts w:ascii="Arial" w:hAnsi="Arial" w:cs="Arial"/>
                <w:spacing w:val="-2"/>
                <w:sz w:val="18"/>
                <w:szCs w:val="18"/>
              </w:rPr>
              <w:t>B</w:t>
            </w:r>
            <w:r w:rsidRPr="004E2837">
              <w:rPr>
                <w:rFonts w:ascii="Arial" w:hAnsi="Arial" w:cs="Arial"/>
                <w:sz w:val="18"/>
                <w:szCs w:val="18"/>
              </w:rPr>
              <w:t>ri</w:t>
            </w:r>
            <w:r w:rsidRPr="004E2837">
              <w:rPr>
                <w:rFonts w:ascii="Arial" w:hAnsi="Arial" w:cs="Arial"/>
                <w:spacing w:val="-1"/>
                <w:sz w:val="18"/>
                <w:szCs w:val="18"/>
              </w:rPr>
              <w:t>e</w:t>
            </w:r>
            <w:r w:rsidRPr="004E2837">
              <w:rPr>
                <w:rFonts w:ascii="Arial" w:hAnsi="Arial" w:cs="Arial"/>
                <w:sz w:val="18"/>
                <w:szCs w:val="18"/>
              </w:rPr>
              <w:t>f</w:t>
            </w:r>
            <w:r w:rsidRPr="004E2837">
              <w:rPr>
                <w:rFonts w:ascii="Arial" w:hAnsi="Arial" w:cs="Arial"/>
                <w:spacing w:val="1"/>
                <w:sz w:val="18"/>
                <w:szCs w:val="18"/>
              </w:rPr>
              <w:t xml:space="preserve"> </w:t>
            </w:r>
            <w:r w:rsidRPr="004E2837">
              <w:rPr>
                <w:rFonts w:ascii="Arial" w:hAnsi="Arial" w:cs="Arial"/>
                <w:sz w:val="18"/>
                <w:szCs w:val="18"/>
              </w:rPr>
              <w:t>D</w:t>
            </w:r>
            <w:r w:rsidRPr="004E2837">
              <w:rPr>
                <w:rFonts w:ascii="Arial" w:hAnsi="Arial" w:cs="Arial"/>
                <w:spacing w:val="-1"/>
                <w:sz w:val="18"/>
                <w:szCs w:val="18"/>
              </w:rPr>
              <w:t>e</w:t>
            </w:r>
            <w:r w:rsidRPr="004E2837">
              <w:rPr>
                <w:rFonts w:ascii="Arial" w:hAnsi="Arial" w:cs="Arial"/>
                <w:sz w:val="18"/>
                <w:szCs w:val="18"/>
              </w:rPr>
              <w:t>tails</w:t>
            </w:r>
          </w:p>
          <w:p w14:paraId="3B6CDFE2" w14:textId="27E352DD" w:rsidR="000B1690" w:rsidRPr="004E2837" w:rsidRDefault="000B1690" w:rsidP="004E2837">
            <w:pPr>
              <w:ind w:left="102" w:right="113"/>
              <w:rPr>
                <w:rFonts w:ascii="Arial" w:hAnsi="Arial" w:cs="Arial"/>
                <w:sz w:val="18"/>
                <w:szCs w:val="18"/>
              </w:rPr>
            </w:pPr>
            <w:r w:rsidRPr="004E2837">
              <w:rPr>
                <w:rFonts w:ascii="Arial" w:hAnsi="Arial" w:cs="Arial"/>
                <w:sz w:val="18"/>
                <w:szCs w:val="18"/>
              </w:rPr>
              <w:t>of</w:t>
            </w:r>
            <w:r w:rsidRPr="004E2837">
              <w:rPr>
                <w:rFonts w:ascii="Arial" w:hAnsi="Arial" w:cs="Arial"/>
                <w:spacing w:val="-1"/>
                <w:sz w:val="18"/>
                <w:szCs w:val="18"/>
              </w:rPr>
              <w:t xml:space="preserve"> </w:t>
            </w:r>
            <w:r w:rsidRPr="004E2837">
              <w:rPr>
                <w:rFonts w:ascii="Arial" w:hAnsi="Arial" w:cs="Arial"/>
                <w:sz w:val="18"/>
                <w:szCs w:val="18"/>
              </w:rPr>
              <w:t>Disclosure</w:t>
            </w:r>
          </w:p>
        </w:tc>
        <w:tc>
          <w:tcPr>
            <w:tcW w:w="452" w:type="pct"/>
            <w:tcBorders>
              <w:top w:val="single" w:sz="5" w:space="0" w:color="000000"/>
              <w:left w:val="single" w:sz="5" w:space="0" w:color="000000"/>
              <w:bottom w:val="single" w:sz="5" w:space="0" w:color="000000"/>
              <w:right w:val="single" w:sz="5" w:space="0" w:color="000000"/>
            </w:tcBorders>
            <w:textDirection w:val="btLr"/>
          </w:tcPr>
          <w:p w14:paraId="5AD5C37B" w14:textId="77777777" w:rsidR="000B1690" w:rsidRPr="004E2837" w:rsidRDefault="000B1690" w:rsidP="004E2837">
            <w:pPr>
              <w:spacing w:line="260" w:lineRule="exact"/>
              <w:ind w:left="102" w:right="113"/>
              <w:rPr>
                <w:rFonts w:ascii="Arial" w:hAnsi="Arial" w:cs="Arial"/>
                <w:sz w:val="18"/>
                <w:szCs w:val="18"/>
              </w:rPr>
            </w:pPr>
            <w:r w:rsidRPr="004E2837">
              <w:rPr>
                <w:rFonts w:ascii="Arial" w:hAnsi="Arial" w:cs="Arial"/>
                <w:sz w:val="18"/>
                <w:szCs w:val="18"/>
              </w:rPr>
              <w:t>D</w:t>
            </w:r>
            <w:r w:rsidRPr="004E2837">
              <w:rPr>
                <w:rFonts w:ascii="Arial" w:hAnsi="Arial" w:cs="Arial"/>
                <w:spacing w:val="-1"/>
                <w:sz w:val="18"/>
                <w:szCs w:val="18"/>
              </w:rPr>
              <w:t>a</w:t>
            </w:r>
            <w:r w:rsidRPr="004E2837">
              <w:rPr>
                <w:rFonts w:ascii="Arial" w:hAnsi="Arial" w:cs="Arial"/>
                <w:sz w:val="18"/>
                <w:szCs w:val="18"/>
              </w:rPr>
              <w:t>te of</w:t>
            </w:r>
          </w:p>
          <w:p w14:paraId="55B9327A" w14:textId="77777777" w:rsidR="000B1690" w:rsidRPr="004E2837" w:rsidRDefault="000B1690" w:rsidP="008F25ED">
            <w:pPr>
              <w:ind w:left="102" w:right="752"/>
              <w:rPr>
                <w:rFonts w:ascii="Arial" w:hAnsi="Arial" w:cs="Arial"/>
                <w:sz w:val="18"/>
                <w:szCs w:val="18"/>
              </w:rPr>
            </w:pPr>
            <w:r w:rsidRPr="004E2837">
              <w:rPr>
                <w:rFonts w:ascii="Arial" w:hAnsi="Arial" w:cs="Arial"/>
                <w:sz w:val="18"/>
                <w:szCs w:val="18"/>
              </w:rPr>
              <w:t>A</w:t>
            </w:r>
            <w:r w:rsidRPr="004E2837">
              <w:rPr>
                <w:rFonts w:ascii="Arial" w:hAnsi="Arial" w:cs="Arial"/>
                <w:spacing w:val="-1"/>
                <w:sz w:val="18"/>
                <w:szCs w:val="18"/>
              </w:rPr>
              <w:t>c</w:t>
            </w:r>
            <w:r w:rsidRPr="004E2837">
              <w:rPr>
                <w:rFonts w:ascii="Arial" w:hAnsi="Arial" w:cs="Arial"/>
                <w:sz w:val="18"/>
                <w:szCs w:val="18"/>
              </w:rPr>
              <w:t>t</w:t>
            </w:r>
            <w:r w:rsidRPr="004E2837">
              <w:rPr>
                <w:rFonts w:ascii="Arial" w:hAnsi="Arial" w:cs="Arial"/>
                <w:spacing w:val="1"/>
                <w:sz w:val="18"/>
                <w:szCs w:val="18"/>
              </w:rPr>
              <w:t>i</w:t>
            </w:r>
            <w:r w:rsidRPr="004E2837">
              <w:rPr>
                <w:rFonts w:ascii="Arial" w:hAnsi="Arial" w:cs="Arial"/>
                <w:sz w:val="18"/>
                <w:szCs w:val="18"/>
              </w:rPr>
              <w:t>on tak</w:t>
            </w:r>
            <w:r w:rsidRPr="004E2837">
              <w:rPr>
                <w:rFonts w:ascii="Arial" w:hAnsi="Arial" w:cs="Arial"/>
                <w:spacing w:val="-1"/>
                <w:sz w:val="18"/>
                <w:szCs w:val="18"/>
              </w:rPr>
              <w:t>e</w:t>
            </w:r>
            <w:r w:rsidRPr="004E2837">
              <w:rPr>
                <w:rFonts w:ascii="Arial" w:hAnsi="Arial" w:cs="Arial"/>
                <w:sz w:val="18"/>
                <w:szCs w:val="18"/>
              </w:rPr>
              <w:t>n</w:t>
            </w:r>
          </w:p>
        </w:tc>
        <w:tc>
          <w:tcPr>
            <w:tcW w:w="452" w:type="pct"/>
            <w:tcBorders>
              <w:top w:val="single" w:sz="5" w:space="0" w:color="000000"/>
              <w:left w:val="single" w:sz="5" w:space="0" w:color="000000"/>
              <w:bottom w:val="single" w:sz="5" w:space="0" w:color="000000"/>
              <w:right w:val="single" w:sz="5" w:space="0" w:color="000000"/>
            </w:tcBorders>
            <w:textDirection w:val="btLr"/>
          </w:tcPr>
          <w:p w14:paraId="3CD268A2" w14:textId="77777777" w:rsidR="000B1690" w:rsidRPr="004E2837" w:rsidRDefault="000B1690" w:rsidP="004E2837">
            <w:pPr>
              <w:spacing w:line="260" w:lineRule="exact"/>
              <w:ind w:left="102" w:right="113"/>
              <w:rPr>
                <w:rFonts w:ascii="Arial" w:hAnsi="Arial" w:cs="Arial"/>
                <w:sz w:val="18"/>
                <w:szCs w:val="18"/>
              </w:rPr>
            </w:pPr>
            <w:r w:rsidRPr="004E2837">
              <w:rPr>
                <w:rFonts w:ascii="Arial" w:hAnsi="Arial" w:cs="Arial"/>
                <w:sz w:val="18"/>
                <w:szCs w:val="18"/>
              </w:rPr>
              <w:t>N</w:t>
            </w:r>
            <w:r w:rsidRPr="004E2837">
              <w:rPr>
                <w:rFonts w:ascii="Arial" w:hAnsi="Arial" w:cs="Arial"/>
                <w:spacing w:val="-1"/>
                <w:sz w:val="18"/>
                <w:szCs w:val="18"/>
              </w:rPr>
              <w:t>a</w:t>
            </w:r>
            <w:r w:rsidRPr="004E2837">
              <w:rPr>
                <w:rFonts w:ascii="Arial" w:hAnsi="Arial" w:cs="Arial"/>
                <w:sz w:val="18"/>
                <w:szCs w:val="18"/>
              </w:rPr>
              <w:t>ture</w:t>
            </w:r>
            <w:r w:rsidRPr="004E2837">
              <w:rPr>
                <w:rFonts w:ascii="Arial" w:hAnsi="Arial" w:cs="Arial"/>
                <w:spacing w:val="-1"/>
                <w:sz w:val="18"/>
                <w:szCs w:val="18"/>
              </w:rPr>
              <w:t xml:space="preserve"> </w:t>
            </w:r>
            <w:r w:rsidRPr="004E2837">
              <w:rPr>
                <w:rFonts w:ascii="Arial" w:hAnsi="Arial" w:cs="Arial"/>
                <w:sz w:val="18"/>
                <w:szCs w:val="18"/>
              </w:rPr>
              <w:t>of</w:t>
            </w:r>
          </w:p>
          <w:p w14:paraId="6F04E16C" w14:textId="77777777" w:rsidR="000B1690" w:rsidRPr="004E2837" w:rsidRDefault="000B1690" w:rsidP="004E2837">
            <w:pPr>
              <w:ind w:left="102" w:right="113"/>
              <w:rPr>
                <w:rFonts w:ascii="Arial" w:hAnsi="Arial" w:cs="Arial"/>
                <w:sz w:val="18"/>
                <w:szCs w:val="18"/>
              </w:rPr>
            </w:pPr>
            <w:r w:rsidRPr="004E2837">
              <w:rPr>
                <w:rFonts w:ascii="Arial" w:hAnsi="Arial" w:cs="Arial"/>
                <w:sz w:val="18"/>
                <w:szCs w:val="18"/>
              </w:rPr>
              <w:t>A</w:t>
            </w:r>
            <w:r w:rsidRPr="004E2837">
              <w:rPr>
                <w:rFonts w:ascii="Arial" w:hAnsi="Arial" w:cs="Arial"/>
                <w:spacing w:val="-1"/>
                <w:sz w:val="18"/>
                <w:szCs w:val="18"/>
              </w:rPr>
              <w:t>c</w:t>
            </w:r>
            <w:r w:rsidRPr="004E2837">
              <w:rPr>
                <w:rFonts w:ascii="Arial" w:hAnsi="Arial" w:cs="Arial"/>
                <w:sz w:val="18"/>
                <w:szCs w:val="18"/>
              </w:rPr>
              <w:t>t</w:t>
            </w:r>
            <w:r w:rsidRPr="004E2837">
              <w:rPr>
                <w:rFonts w:ascii="Arial" w:hAnsi="Arial" w:cs="Arial"/>
                <w:spacing w:val="1"/>
                <w:sz w:val="18"/>
                <w:szCs w:val="18"/>
              </w:rPr>
              <w:t>i</w:t>
            </w:r>
            <w:r w:rsidRPr="004E2837">
              <w:rPr>
                <w:rFonts w:ascii="Arial" w:hAnsi="Arial" w:cs="Arial"/>
                <w:sz w:val="18"/>
                <w:szCs w:val="18"/>
              </w:rPr>
              <w:t>on tak</w:t>
            </w:r>
            <w:r w:rsidRPr="004E2837">
              <w:rPr>
                <w:rFonts w:ascii="Arial" w:hAnsi="Arial" w:cs="Arial"/>
                <w:spacing w:val="-1"/>
                <w:sz w:val="18"/>
                <w:szCs w:val="18"/>
              </w:rPr>
              <w:t>e</w:t>
            </w:r>
            <w:r w:rsidRPr="004E2837">
              <w:rPr>
                <w:rFonts w:ascii="Arial" w:hAnsi="Arial" w:cs="Arial"/>
                <w:sz w:val="18"/>
                <w:szCs w:val="18"/>
              </w:rPr>
              <w:t>n</w:t>
            </w:r>
          </w:p>
        </w:tc>
        <w:tc>
          <w:tcPr>
            <w:tcW w:w="310" w:type="pct"/>
            <w:tcBorders>
              <w:top w:val="single" w:sz="5" w:space="0" w:color="000000"/>
              <w:left w:val="single" w:sz="5" w:space="0" w:color="000000"/>
              <w:bottom w:val="single" w:sz="5" w:space="0" w:color="000000"/>
              <w:right w:val="single" w:sz="5" w:space="0" w:color="000000"/>
            </w:tcBorders>
            <w:textDirection w:val="btLr"/>
          </w:tcPr>
          <w:p w14:paraId="661F83F3" w14:textId="408CF36A" w:rsidR="000B1690" w:rsidRPr="004E2837" w:rsidRDefault="000B1690" w:rsidP="004E2837">
            <w:pPr>
              <w:spacing w:line="260" w:lineRule="exact"/>
              <w:ind w:left="102" w:right="113"/>
              <w:rPr>
                <w:rFonts w:ascii="Arial" w:hAnsi="Arial" w:cs="Arial"/>
                <w:sz w:val="18"/>
                <w:szCs w:val="18"/>
              </w:rPr>
            </w:pPr>
            <w:r w:rsidRPr="004E2837">
              <w:rPr>
                <w:rFonts w:ascii="Arial" w:hAnsi="Arial" w:cs="Arial"/>
                <w:sz w:val="18"/>
                <w:szCs w:val="18"/>
              </w:rPr>
              <w:t>Persons or Institution informed</w:t>
            </w:r>
          </w:p>
        </w:tc>
        <w:tc>
          <w:tcPr>
            <w:tcW w:w="375" w:type="pct"/>
            <w:tcBorders>
              <w:top w:val="single" w:sz="5" w:space="0" w:color="000000"/>
              <w:left w:val="single" w:sz="5" w:space="0" w:color="000000"/>
              <w:bottom w:val="single" w:sz="5" w:space="0" w:color="000000"/>
              <w:right w:val="single" w:sz="5" w:space="0" w:color="000000"/>
            </w:tcBorders>
            <w:textDirection w:val="btLr"/>
          </w:tcPr>
          <w:p w14:paraId="2948CC85" w14:textId="1A0FAAFE" w:rsidR="000B1690" w:rsidRPr="004E2837" w:rsidRDefault="000B1690" w:rsidP="004E2837">
            <w:pPr>
              <w:spacing w:line="260" w:lineRule="exact"/>
              <w:ind w:left="102" w:right="113"/>
              <w:rPr>
                <w:rFonts w:ascii="Arial" w:hAnsi="Arial" w:cs="Arial"/>
                <w:sz w:val="18"/>
                <w:szCs w:val="18"/>
              </w:rPr>
            </w:pPr>
            <w:r w:rsidRPr="004E2837">
              <w:rPr>
                <w:rFonts w:ascii="Arial" w:hAnsi="Arial" w:cs="Arial"/>
                <w:sz w:val="18"/>
                <w:szCs w:val="18"/>
              </w:rPr>
              <w:t>D</w:t>
            </w:r>
            <w:r w:rsidRPr="004E2837">
              <w:rPr>
                <w:rFonts w:ascii="Arial" w:hAnsi="Arial" w:cs="Arial"/>
                <w:spacing w:val="-1"/>
                <w:sz w:val="18"/>
                <w:szCs w:val="18"/>
              </w:rPr>
              <w:t>a</w:t>
            </w:r>
            <w:r w:rsidRPr="004E2837">
              <w:rPr>
                <w:rFonts w:ascii="Arial" w:hAnsi="Arial" w:cs="Arial"/>
                <w:sz w:val="18"/>
                <w:szCs w:val="18"/>
              </w:rPr>
              <w:t>te of</w:t>
            </w:r>
          </w:p>
          <w:p w14:paraId="68DACD86" w14:textId="63AF76EB" w:rsidR="000B1690" w:rsidRPr="004E2837" w:rsidRDefault="000B1690" w:rsidP="0012340E">
            <w:pPr>
              <w:ind w:left="102" w:right="454"/>
              <w:rPr>
                <w:rFonts w:ascii="Arial" w:hAnsi="Arial" w:cs="Arial"/>
                <w:sz w:val="18"/>
                <w:szCs w:val="18"/>
              </w:rPr>
            </w:pPr>
            <w:r w:rsidRPr="004E2837">
              <w:rPr>
                <w:rFonts w:ascii="Arial" w:hAnsi="Arial" w:cs="Arial"/>
                <w:spacing w:val="-1"/>
                <w:sz w:val="18"/>
                <w:szCs w:val="18"/>
              </w:rPr>
              <w:t>c</w:t>
            </w:r>
            <w:r w:rsidRPr="004E2837">
              <w:rPr>
                <w:rFonts w:ascii="Arial" w:hAnsi="Arial" w:cs="Arial"/>
                <w:sz w:val="18"/>
                <w:szCs w:val="18"/>
              </w:rPr>
              <w:t>losure</w:t>
            </w:r>
            <w:r w:rsidRPr="004E2837">
              <w:rPr>
                <w:rFonts w:ascii="Arial" w:hAnsi="Arial" w:cs="Arial"/>
                <w:spacing w:val="-1"/>
                <w:sz w:val="18"/>
                <w:szCs w:val="18"/>
              </w:rPr>
              <w:t xml:space="preserve"> </w:t>
            </w:r>
            <w:r w:rsidRPr="004E2837">
              <w:rPr>
                <w:rFonts w:ascii="Arial" w:hAnsi="Arial" w:cs="Arial"/>
                <w:sz w:val="18"/>
                <w:szCs w:val="18"/>
              </w:rPr>
              <w:t xml:space="preserve">of </w:t>
            </w:r>
            <w:r w:rsidRPr="004E2837">
              <w:rPr>
                <w:rFonts w:ascii="Arial" w:hAnsi="Arial" w:cs="Arial"/>
                <w:spacing w:val="-1"/>
                <w:sz w:val="18"/>
                <w:szCs w:val="18"/>
              </w:rPr>
              <w:t>ca</w:t>
            </w:r>
            <w:r w:rsidRPr="004E2837">
              <w:rPr>
                <w:rFonts w:ascii="Arial" w:hAnsi="Arial" w:cs="Arial"/>
                <w:sz w:val="18"/>
                <w:szCs w:val="18"/>
              </w:rPr>
              <w:t>se</w:t>
            </w:r>
          </w:p>
        </w:tc>
        <w:tc>
          <w:tcPr>
            <w:tcW w:w="452" w:type="pct"/>
            <w:tcBorders>
              <w:top w:val="single" w:sz="5" w:space="0" w:color="000000"/>
              <w:left w:val="single" w:sz="5" w:space="0" w:color="000000"/>
              <w:bottom w:val="single" w:sz="5" w:space="0" w:color="000000"/>
              <w:right w:val="single" w:sz="5" w:space="0" w:color="000000"/>
            </w:tcBorders>
            <w:textDirection w:val="btLr"/>
          </w:tcPr>
          <w:p w14:paraId="2D0B8B43" w14:textId="1F890396" w:rsidR="000B1690" w:rsidRPr="004E2837" w:rsidRDefault="000B1690" w:rsidP="004E2837">
            <w:pPr>
              <w:spacing w:line="260" w:lineRule="exact"/>
              <w:ind w:left="102" w:right="113"/>
              <w:rPr>
                <w:rFonts w:ascii="Arial" w:hAnsi="Arial" w:cs="Arial"/>
                <w:sz w:val="18"/>
                <w:szCs w:val="18"/>
              </w:rPr>
            </w:pPr>
            <w:r w:rsidRPr="004E2837">
              <w:rPr>
                <w:rFonts w:ascii="Arial" w:hAnsi="Arial" w:cs="Arial"/>
                <w:sz w:val="18"/>
                <w:szCs w:val="18"/>
              </w:rPr>
              <w:t>A</w:t>
            </w:r>
            <w:r w:rsidRPr="004E2837">
              <w:rPr>
                <w:rFonts w:ascii="Arial" w:hAnsi="Arial" w:cs="Arial"/>
                <w:spacing w:val="-1"/>
                <w:sz w:val="18"/>
                <w:szCs w:val="18"/>
              </w:rPr>
              <w:t>c</w:t>
            </w:r>
            <w:r w:rsidRPr="004E2837">
              <w:rPr>
                <w:rFonts w:ascii="Arial" w:hAnsi="Arial" w:cs="Arial"/>
                <w:sz w:val="18"/>
                <w:szCs w:val="18"/>
              </w:rPr>
              <w:t>t</w:t>
            </w:r>
            <w:r w:rsidRPr="004E2837">
              <w:rPr>
                <w:rFonts w:ascii="Arial" w:hAnsi="Arial" w:cs="Arial"/>
                <w:spacing w:val="1"/>
                <w:sz w:val="18"/>
                <w:szCs w:val="18"/>
              </w:rPr>
              <w:t>i</w:t>
            </w:r>
            <w:r w:rsidRPr="004E2837">
              <w:rPr>
                <w:rFonts w:ascii="Arial" w:hAnsi="Arial" w:cs="Arial"/>
                <w:sz w:val="18"/>
                <w:szCs w:val="18"/>
              </w:rPr>
              <w:t>on Disclosure</w:t>
            </w:r>
          </w:p>
          <w:p w14:paraId="2EEA4D4D" w14:textId="77777777" w:rsidR="000B1690" w:rsidRPr="004E2837" w:rsidRDefault="000B1690" w:rsidP="008F25ED">
            <w:pPr>
              <w:ind w:left="102" w:right="114"/>
              <w:rPr>
                <w:rFonts w:ascii="Arial" w:hAnsi="Arial" w:cs="Arial"/>
                <w:sz w:val="18"/>
                <w:szCs w:val="18"/>
              </w:rPr>
            </w:pPr>
            <w:r w:rsidRPr="004E2837">
              <w:rPr>
                <w:rFonts w:ascii="Arial" w:hAnsi="Arial" w:cs="Arial"/>
                <w:sz w:val="18"/>
                <w:szCs w:val="18"/>
              </w:rPr>
              <w:t>submi</w:t>
            </w:r>
            <w:r w:rsidRPr="004E2837">
              <w:rPr>
                <w:rFonts w:ascii="Arial" w:hAnsi="Arial" w:cs="Arial"/>
                <w:spacing w:val="1"/>
                <w:sz w:val="18"/>
                <w:szCs w:val="18"/>
              </w:rPr>
              <w:t>t</w:t>
            </w:r>
            <w:r w:rsidRPr="004E2837">
              <w:rPr>
                <w:rFonts w:ascii="Arial" w:hAnsi="Arial" w:cs="Arial"/>
                <w:sz w:val="18"/>
                <w:szCs w:val="18"/>
              </w:rPr>
              <w:t>ted to R</w:t>
            </w:r>
            <w:r w:rsidRPr="004E2837">
              <w:rPr>
                <w:rFonts w:ascii="Arial" w:hAnsi="Arial" w:cs="Arial"/>
                <w:spacing w:val="-1"/>
                <w:sz w:val="18"/>
                <w:szCs w:val="18"/>
              </w:rPr>
              <w:t>e</w:t>
            </w:r>
            <w:r w:rsidRPr="004E2837">
              <w:rPr>
                <w:rFonts w:ascii="Arial" w:hAnsi="Arial" w:cs="Arial"/>
                <w:sz w:val="18"/>
                <w:szCs w:val="18"/>
              </w:rPr>
              <w:t>view Autho</w:t>
            </w:r>
            <w:r w:rsidRPr="004E2837">
              <w:rPr>
                <w:rFonts w:ascii="Arial" w:hAnsi="Arial" w:cs="Arial"/>
                <w:spacing w:val="-1"/>
                <w:sz w:val="18"/>
                <w:szCs w:val="18"/>
              </w:rPr>
              <w:t>r</w:t>
            </w:r>
            <w:r w:rsidRPr="004E2837">
              <w:rPr>
                <w:rFonts w:ascii="Arial" w:hAnsi="Arial" w:cs="Arial"/>
                <w:sz w:val="18"/>
                <w:szCs w:val="18"/>
              </w:rPr>
              <w:t>i</w:t>
            </w:r>
            <w:r w:rsidRPr="004E2837">
              <w:rPr>
                <w:rFonts w:ascii="Arial" w:hAnsi="Arial" w:cs="Arial"/>
                <w:spacing w:val="3"/>
                <w:sz w:val="18"/>
                <w:szCs w:val="18"/>
              </w:rPr>
              <w:t>t</w:t>
            </w:r>
            <w:r w:rsidRPr="004E2837">
              <w:rPr>
                <w:rFonts w:ascii="Arial" w:hAnsi="Arial" w:cs="Arial"/>
                <w:sz w:val="18"/>
                <w:szCs w:val="18"/>
              </w:rPr>
              <w:t>y</w:t>
            </w:r>
            <w:r w:rsidRPr="004E2837">
              <w:rPr>
                <w:rFonts w:ascii="Arial" w:hAnsi="Arial" w:cs="Arial"/>
                <w:spacing w:val="55"/>
                <w:sz w:val="18"/>
                <w:szCs w:val="18"/>
              </w:rPr>
              <w:t xml:space="preserve"> </w:t>
            </w:r>
            <w:r w:rsidRPr="004E2837">
              <w:rPr>
                <w:rFonts w:ascii="Arial" w:hAnsi="Arial" w:cs="Arial"/>
                <w:sz w:val="18"/>
                <w:szCs w:val="18"/>
              </w:rPr>
              <w:t>on</w:t>
            </w:r>
          </w:p>
        </w:tc>
        <w:tc>
          <w:tcPr>
            <w:tcW w:w="233" w:type="pct"/>
            <w:tcBorders>
              <w:top w:val="single" w:sz="5" w:space="0" w:color="000000"/>
              <w:left w:val="single" w:sz="5" w:space="0" w:color="000000"/>
              <w:bottom w:val="single" w:sz="5" w:space="0" w:color="000000"/>
              <w:right w:val="single" w:sz="5" w:space="0" w:color="000000"/>
            </w:tcBorders>
            <w:textDirection w:val="btLr"/>
          </w:tcPr>
          <w:p w14:paraId="6DA45325" w14:textId="77777777" w:rsidR="000B1690" w:rsidRPr="004E2837" w:rsidRDefault="000B1690" w:rsidP="004E2837">
            <w:pPr>
              <w:spacing w:line="260" w:lineRule="exact"/>
              <w:ind w:left="102" w:right="113"/>
              <w:rPr>
                <w:rFonts w:ascii="Arial" w:hAnsi="Arial" w:cs="Arial"/>
                <w:sz w:val="18"/>
                <w:szCs w:val="18"/>
              </w:rPr>
            </w:pPr>
            <w:r w:rsidRPr="004E2837">
              <w:rPr>
                <w:rFonts w:ascii="Arial" w:hAnsi="Arial" w:cs="Arial"/>
                <w:spacing w:val="-3"/>
                <w:sz w:val="18"/>
                <w:szCs w:val="18"/>
              </w:rPr>
              <w:t>I</w:t>
            </w:r>
            <w:r w:rsidRPr="004E2837">
              <w:rPr>
                <w:rFonts w:ascii="Arial" w:hAnsi="Arial" w:cs="Arial"/>
                <w:sz w:val="18"/>
                <w:szCs w:val="18"/>
              </w:rPr>
              <w:t>ni</w:t>
            </w:r>
            <w:r w:rsidRPr="004E2837">
              <w:rPr>
                <w:rFonts w:ascii="Arial" w:hAnsi="Arial" w:cs="Arial"/>
                <w:spacing w:val="1"/>
                <w:sz w:val="18"/>
                <w:szCs w:val="18"/>
              </w:rPr>
              <w:t>t</w:t>
            </w:r>
            <w:r w:rsidRPr="004E2837">
              <w:rPr>
                <w:rFonts w:ascii="Arial" w:hAnsi="Arial" w:cs="Arial"/>
                <w:sz w:val="18"/>
                <w:szCs w:val="18"/>
              </w:rPr>
              <w:t>ial</w:t>
            </w:r>
          </w:p>
        </w:tc>
      </w:tr>
    </w:tbl>
    <w:p w14:paraId="668AB583" w14:textId="77777777" w:rsidR="00471356" w:rsidRPr="00016010" w:rsidRDefault="00471356" w:rsidP="00CD35AE">
      <w:pPr>
        <w:spacing w:before="24"/>
        <w:ind w:left="688"/>
        <w:rPr>
          <w:rFonts w:ascii="Arial" w:hAnsi="Arial" w:cs="Arial"/>
          <w:sz w:val="22"/>
          <w:szCs w:val="22"/>
        </w:rPr>
      </w:pPr>
    </w:p>
    <w:p w14:paraId="508582FD" w14:textId="77777777" w:rsidR="00CD35AE" w:rsidRPr="00016010" w:rsidRDefault="00CD35AE" w:rsidP="00CD35AE">
      <w:pPr>
        <w:spacing w:before="8" w:line="120" w:lineRule="exact"/>
        <w:rPr>
          <w:rFonts w:ascii="Arial" w:hAnsi="Arial" w:cs="Arial"/>
          <w:sz w:val="22"/>
          <w:szCs w:val="22"/>
        </w:rPr>
      </w:pPr>
    </w:p>
    <w:p w14:paraId="2CFEF429" w14:textId="77777777" w:rsidR="00CD35AE" w:rsidRPr="00016010" w:rsidRDefault="00CD35AE" w:rsidP="00CD35AE">
      <w:pPr>
        <w:spacing w:line="200" w:lineRule="exact"/>
        <w:rPr>
          <w:rFonts w:ascii="Arial" w:hAnsi="Arial" w:cs="Arial"/>
          <w:sz w:val="22"/>
          <w:szCs w:val="22"/>
        </w:rPr>
      </w:pPr>
    </w:p>
    <w:p w14:paraId="4BE990FA" w14:textId="77777777" w:rsidR="00CD35AE" w:rsidRPr="00016010" w:rsidRDefault="00CD35AE" w:rsidP="00CD35AE">
      <w:pPr>
        <w:spacing w:line="200" w:lineRule="exact"/>
        <w:rPr>
          <w:rFonts w:ascii="Arial" w:hAnsi="Arial" w:cs="Arial"/>
          <w:sz w:val="22"/>
          <w:szCs w:val="22"/>
        </w:rPr>
      </w:pPr>
    </w:p>
    <w:p w14:paraId="0927718E" w14:textId="77777777" w:rsidR="00CD35AE" w:rsidRPr="00016010" w:rsidRDefault="00CD35AE" w:rsidP="00CD35AE">
      <w:pPr>
        <w:rPr>
          <w:rFonts w:ascii="Arial" w:hAnsi="Arial" w:cs="Arial"/>
          <w:sz w:val="22"/>
          <w:szCs w:val="22"/>
        </w:rPr>
        <w:sectPr w:rsidR="00CD35AE" w:rsidRPr="00016010" w:rsidSect="006F359D">
          <w:pgSz w:w="11906" w:h="16838" w:code="9"/>
          <w:pgMar w:top="1440" w:right="1440" w:bottom="1440" w:left="1440" w:header="720" w:footer="720" w:gutter="0"/>
          <w:cols w:space="720"/>
          <w:docGrid w:linePitch="272"/>
        </w:sectPr>
      </w:pPr>
    </w:p>
    <w:p w14:paraId="493C140D" w14:textId="77777777" w:rsidR="00CD35AE" w:rsidRPr="00016010" w:rsidRDefault="00CD35AE" w:rsidP="00CD35AE">
      <w:pPr>
        <w:spacing w:before="77" w:line="260" w:lineRule="exact"/>
        <w:ind w:right="453"/>
        <w:jc w:val="right"/>
        <w:rPr>
          <w:rFonts w:ascii="Arial" w:hAnsi="Arial" w:cs="Arial"/>
          <w:sz w:val="22"/>
          <w:szCs w:val="22"/>
        </w:rPr>
      </w:pPr>
      <w:r w:rsidRPr="00016010">
        <w:rPr>
          <w:rFonts w:ascii="Arial" w:hAnsi="Arial" w:cs="Arial"/>
          <w:b/>
          <w:position w:val="-1"/>
          <w:sz w:val="22"/>
          <w:szCs w:val="22"/>
          <w:u w:val="thick" w:color="000000"/>
        </w:rPr>
        <w:lastRenderedPageBreak/>
        <w:t>A</w:t>
      </w:r>
      <w:r w:rsidRPr="00016010">
        <w:rPr>
          <w:rFonts w:ascii="Arial" w:hAnsi="Arial" w:cs="Arial"/>
          <w:b/>
          <w:spacing w:val="-1"/>
          <w:position w:val="-1"/>
          <w:sz w:val="22"/>
          <w:szCs w:val="22"/>
          <w:u w:val="thick" w:color="000000"/>
        </w:rPr>
        <w:t>N</w:t>
      </w:r>
      <w:r w:rsidRPr="00016010">
        <w:rPr>
          <w:rFonts w:ascii="Arial" w:hAnsi="Arial" w:cs="Arial"/>
          <w:b/>
          <w:position w:val="-1"/>
          <w:sz w:val="22"/>
          <w:szCs w:val="22"/>
          <w:u w:val="thick" w:color="000000"/>
        </w:rPr>
        <w:t>NEX</w:t>
      </w:r>
      <w:r w:rsidRPr="00016010">
        <w:rPr>
          <w:rFonts w:ascii="Arial" w:hAnsi="Arial" w:cs="Arial"/>
          <w:b/>
          <w:spacing w:val="-1"/>
          <w:position w:val="-1"/>
          <w:sz w:val="22"/>
          <w:szCs w:val="22"/>
          <w:u w:val="thick" w:color="000000"/>
        </w:rPr>
        <w:t>U</w:t>
      </w:r>
      <w:r w:rsidRPr="00016010">
        <w:rPr>
          <w:rFonts w:ascii="Arial" w:hAnsi="Arial" w:cs="Arial"/>
          <w:b/>
          <w:position w:val="-1"/>
          <w:sz w:val="22"/>
          <w:szCs w:val="22"/>
          <w:u w:val="thick" w:color="000000"/>
        </w:rPr>
        <w:t>R</w:t>
      </w:r>
      <w:r w:rsidRPr="00016010">
        <w:rPr>
          <w:rFonts w:ascii="Arial" w:hAnsi="Arial" w:cs="Arial"/>
          <w:b/>
          <w:spacing w:val="1"/>
          <w:position w:val="-1"/>
          <w:sz w:val="22"/>
          <w:szCs w:val="22"/>
          <w:u w:val="thick" w:color="000000"/>
        </w:rPr>
        <w:t>E</w:t>
      </w:r>
      <w:r w:rsidRPr="00016010">
        <w:rPr>
          <w:rFonts w:ascii="Arial" w:hAnsi="Arial" w:cs="Arial"/>
          <w:b/>
          <w:spacing w:val="-1"/>
          <w:position w:val="-1"/>
          <w:sz w:val="22"/>
          <w:szCs w:val="22"/>
          <w:u w:val="thick" w:color="000000"/>
        </w:rPr>
        <w:t>-</w:t>
      </w:r>
      <w:r w:rsidRPr="00016010">
        <w:rPr>
          <w:rFonts w:ascii="Arial" w:hAnsi="Arial" w:cs="Arial"/>
          <w:b/>
          <w:position w:val="-1"/>
          <w:sz w:val="22"/>
          <w:szCs w:val="22"/>
          <w:u w:val="thick" w:color="000000"/>
        </w:rPr>
        <w:t>III</w:t>
      </w:r>
    </w:p>
    <w:p w14:paraId="20DA0ACB" w14:textId="77777777" w:rsidR="00CD35AE" w:rsidRPr="00016010" w:rsidRDefault="00CD35AE" w:rsidP="00CD35AE">
      <w:pPr>
        <w:spacing w:before="12" w:line="240" w:lineRule="exact"/>
        <w:rPr>
          <w:rFonts w:ascii="Arial" w:hAnsi="Arial" w:cs="Arial"/>
          <w:sz w:val="22"/>
          <w:szCs w:val="22"/>
        </w:rPr>
      </w:pPr>
    </w:p>
    <w:p w14:paraId="401BEECD" w14:textId="682A6986" w:rsidR="00CD35AE" w:rsidRDefault="00CD35AE" w:rsidP="00C41003">
      <w:pPr>
        <w:spacing w:line="200" w:lineRule="exact"/>
        <w:jc w:val="center"/>
        <w:rPr>
          <w:rFonts w:ascii="Arial" w:hAnsi="Arial" w:cs="Arial"/>
          <w:sz w:val="22"/>
          <w:szCs w:val="22"/>
        </w:rPr>
      </w:pPr>
      <w:r w:rsidRPr="00016010">
        <w:rPr>
          <w:rFonts w:ascii="Arial" w:hAnsi="Arial" w:cs="Arial"/>
          <w:b/>
          <w:spacing w:val="1"/>
          <w:sz w:val="22"/>
          <w:szCs w:val="22"/>
          <w:u w:val="thick" w:color="000000"/>
        </w:rPr>
        <w:t>S</w:t>
      </w:r>
      <w:r w:rsidRPr="00016010">
        <w:rPr>
          <w:rFonts w:ascii="Arial" w:hAnsi="Arial" w:cs="Arial"/>
          <w:b/>
          <w:sz w:val="22"/>
          <w:szCs w:val="22"/>
          <w:u w:val="thick" w:color="000000"/>
        </w:rPr>
        <w:t>TATE</w:t>
      </w:r>
      <w:r w:rsidRPr="00016010">
        <w:rPr>
          <w:rFonts w:ascii="Arial" w:hAnsi="Arial" w:cs="Arial"/>
          <w:b/>
          <w:spacing w:val="1"/>
          <w:sz w:val="22"/>
          <w:szCs w:val="22"/>
          <w:u w:val="thick" w:color="000000"/>
        </w:rPr>
        <w:t xml:space="preserve"> </w:t>
      </w:r>
      <w:r w:rsidRPr="00016010">
        <w:rPr>
          <w:rFonts w:ascii="Arial" w:hAnsi="Arial" w:cs="Arial"/>
          <w:b/>
          <w:sz w:val="22"/>
          <w:szCs w:val="22"/>
          <w:u w:val="thick" w:color="000000"/>
        </w:rPr>
        <w:t>BA</w:t>
      </w:r>
      <w:r w:rsidRPr="00016010">
        <w:rPr>
          <w:rFonts w:ascii="Arial" w:hAnsi="Arial" w:cs="Arial"/>
          <w:b/>
          <w:spacing w:val="-1"/>
          <w:sz w:val="22"/>
          <w:szCs w:val="22"/>
          <w:u w:val="thick" w:color="000000"/>
        </w:rPr>
        <w:t>N</w:t>
      </w:r>
      <w:r w:rsidRPr="00016010">
        <w:rPr>
          <w:rFonts w:ascii="Arial" w:hAnsi="Arial" w:cs="Arial"/>
          <w:b/>
          <w:sz w:val="22"/>
          <w:szCs w:val="22"/>
          <w:u w:val="thick" w:color="000000"/>
        </w:rPr>
        <w:t>K</w:t>
      </w:r>
      <w:r w:rsidRPr="00016010">
        <w:rPr>
          <w:rFonts w:ascii="Arial" w:hAnsi="Arial" w:cs="Arial"/>
          <w:b/>
          <w:spacing w:val="-2"/>
          <w:sz w:val="22"/>
          <w:szCs w:val="22"/>
          <w:u w:val="thick" w:color="000000"/>
        </w:rPr>
        <w:t xml:space="preserve"> </w:t>
      </w:r>
      <w:r w:rsidRPr="00016010">
        <w:rPr>
          <w:rFonts w:ascii="Arial" w:hAnsi="Arial" w:cs="Arial"/>
          <w:b/>
          <w:sz w:val="22"/>
          <w:szCs w:val="22"/>
          <w:u w:val="thick" w:color="000000"/>
        </w:rPr>
        <w:t>OF</w:t>
      </w:r>
      <w:r w:rsidRPr="00016010">
        <w:rPr>
          <w:rFonts w:ascii="Arial" w:hAnsi="Arial" w:cs="Arial"/>
          <w:b/>
          <w:spacing w:val="-2"/>
          <w:sz w:val="22"/>
          <w:szCs w:val="22"/>
          <w:u w:val="thick" w:color="000000"/>
        </w:rPr>
        <w:t xml:space="preserve"> </w:t>
      </w:r>
      <w:r w:rsidRPr="00016010">
        <w:rPr>
          <w:rFonts w:ascii="Arial" w:hAnsi="Arial" w:cs="Arial"/>
          <w:b/>
          <w:sz w:val="22"/>
          <w:szCs w:val="22"/>
          <w:u w:val="thick" w:color="000000"/>
        </w:rPr>
        <w:t>IN</w:t>
      </w:r>
      <w:r w:rsidRPr="00016010">
        <w:rPr>
          <w:rFonts w:ascii="Arial" w:hAnsi="Arial" w:cs="Arial"/>
          <w:b/>
          <w:spacing w:val="1"/>
          <w:sz w:val="22"/>
          <w:szCs w:val="22"/>
          <w:u w:val="thick" w:color="000000"/>
        </w:rPr>
        <w:t>D</w:t>
      </w:r>
      <w:r w:rsidRPr="00016010">
        <w:rPr>
          <w:rFonts w:ascii="Arial" w:hAnsi="Arial" w:cs="Arial"/>
          <w:b/>
          <w:sz w:val="22"/>
          <w:szCs w:val="22"/>
          <w:u w:val="thick" w:color="000000"/>
        </w:rPr>
        <w:t>IA</w:t>
      </w:r>
      <w:r w:rsidRPr="00016010">
        <w:rPr>
          <w:rFonts w:ascii="Arial" w:hAnsi="Arial" w:cs="Arial"/>
          <w:b/>
          <w:sz w:val="22"/>
          <w:szCs w:val="22"/>
        </w:rPr>
        <w:t xml:space="preserve"> </w:t>
      </w:r>
      <w:r w:rsidRPr="00016010">
        <w:rPr>
          <w:rFonts w:ascii="Arial" w:hAnsi="Arial" w:cs="Arial"/>
          <w:b/>
          <w:sz w:val="22"/>
          <w:szCs w:val="22"/>
          <w:u w:val="thick" w:color="000000"/>
        </w:rPr>
        <w:t>VI</w:t>
      </w:r>
      <w:r w:rsidRPr="00016010">
        <w:rPr>
          <w:rFonts w:ascii="Arial" w:hAnsi="Arial" w:cs="Arial"/>
          <w:b/>
          <w:spacing w:val="-2"/>
          <w:sz w:val="22"/>
          <w:szCs w:val="22"/>
          <w:u w:val="thick" w:color="000000"/>
        </w:rPr>
        <w:t>G</w:t>
      </w:r>
      <w:r w:rsidRPr="00016010">
        <w:rPr>
          <w:rFonts w:ascii="Arial" w:hAnsi="Arial" w:cs="Arial"/>
          <w:b/>
          <w:sz w:val="22"/>
          <w:szCs w:val="22"/>
          <w:u w:val="thick" w:color="000000"/>
        </w:rPr>
        <w:t>I</w:t>
      </w:r>
      <w:r w:rsidRPr="00016010">
        <w:rPr>
          <w:rFonts w:ascii="Arial" w:hAnsi="Arial" w:cs="Arial"/>
          <w:b/>
          <w:spacing w:val="1"/>
          <w:sz w:val="22"/>
          <w:szCs w:val="22"/>
          <w:u w:val="thick" w:color="000000"/>
        </w:rPr>
        <w:t>L</w:t>
      </w:r>
      <w:r w:rsidRPr="00016010">
        <w:rPr>
          <w:rFonts w:ascii="Arial" w:hAnsi="Arial" w:cs="Arial"/>
          <w:b/>
          <w:sz w:val="22"/>
          <w:szCs w:val="22"/>
          <w:u w:val="thick" w:color="000000"/>
        </w:rPr>
        <w:t>A</w:t>
      </w:r>
      <w:r w:rsidRPr="00016010">
        <w:rPr>
          <w:rFonts w:ascii="Arial" w:hAnsi="Arial" w:cs="Arial"/>
          <w:b/>
          <w:spacing w:val="-1"/>
          <w:sz w:val="22"/>
          <w:szCs w:val="22"/>
          <w:u w:val="thick" w:color="000000"/>
        </w:rPr>
        <w:t>N</w:t>
      </w:r>
      <w:r w:rsidRPr="00016010">
        <w:rPr>
          <w:rFonts w:ascii="Arial" w:hAnsi="Arial" w:cs="Arial"/>
          <w:b/>
          <w:sz w:val="22"/>
          <w:szCs w:val="22"/>
          <w:u w:val="thick" w:color="000000"/>
        </w:rPr>
        <w:t>CE D</w:t>
      </w:r>
      <w:r w:rsidRPr="00016010">
        <w:rPr>
          <w:rFonts w:ascii="Arial" w:hAnsi="Arial" w:cs="Arial"/>
          <w:b/>
          <w:spacing w:val="3"/>
          <w:sz w:val="22"/>
          <w:szCs w:val="22"/>
          <w:u w:val="thick" w:color="000000"/>
        </w:rPr>
        <w:t>E</w:t>
      </w:r>
      <w:r w:rsidRPr="00016010">
        <w:rPr>
          <w:rFonts w:ascii="Arial" w:hAnsi="Arial" w:cs="Arial"/>
          <w:b/>
          <w:spacing w:val="-3"/>
          <w:sz w:val="22"/>
          <w:szCs w:val="22"/>
          <w:u w:val="thick" w:color="000000"/>
        </w:rPr>
        <w:t>P</w:t>
      </w:r>
      <w:r w:rsidRPr="00016010">
        <w:rPr>
          <w:rFonts w:ascii="Arial" w:hAnsi="Arial" w:cs="Arial"/>
          <w:b/>
          <w:sz w:val="22"/>
          <w:szCs w:val="22"/>
          <w:u w:val="thick" w:color="000000"/>
        </w:rPr>
        <w:t>A</w:t>
      </w:r>
      <w:r w:rsidRPr="00016010">
        <w:rPr>
          <w:rFonts w:ascii="Arial" w:hAnsi="Arial" w:cs="Arial"/>
          <w:b/>
          <w:spacing w:val="-1"/>
          <w:sz w:val="22"/>
          <w:szCs w:val="22"/>
          <w:u w:val="thick" w:color="000000"/>
        </w:rPr>
        <w:t>R</w:t>
      </w:r>
      <w:r w:rsidRPr="00016010">
        <w:rPr>
          <w:rFonts w:ascii="Arial" w:hAnsi="Arial" w:cs="Arial"/>
          <w:b/>
          <w:spacing w:val="3"/>
          <w:sz w:val="22"/>
          <w:szCs w:val="22"/>
          <w:u w:val="thick" w:color="000000"/>
        </w:rPr>
        <w:t>T</w:t>
      </w:r>
      <w:r w:rsidRPr="00016010">
        <w:rPr>
          <w:rFonts w:ascii="Arial" w:hAnsi="Arial" w:cs="Arial"/>
          <w:b/>
          <w:spacing w:val="-1"/>
          <w:sz w:val="22"/>
          <w:szCs w:val="22"/>
          <w:u w:val="thick" w:color="000000"/>
        </w:rPr>
        <w:t>M</w:t>
      </w:r>
      <w:r w:rsidRPr="00016010">
        <w:rPr>
          <w:rFonts w:ascii="Arial" w:hAnsi="Arial" w:cs="Arial"/>
          <w:b/>
          <w:sz w:val="22"/>
          <w:szCs w:val="22"/>
          <w:u w:val="thick" w:color="000000"/>
        </w:rPr>
        <w:t>ENT</w:t>
      </w:r>
    </w:p>
    <w:p w14:paraId="39C925C3" w14:textId="77777777" w:rsidR="001B4B8F" w:rsidRDefault="001B4B8F" w:rsidP="00C41003">
      <w:pPr>
        <w:spacing w:line="200" w:lineRule="exact"/>
        <w:jc w:val="center"/>
        <w:rPr>
          <w:rFonts w:ascii="Arial" w:hAnsi="Arial" w:cs="Arial"/>
          <w:sz w:val="22"/>
          <w:szCs w:val="22"/>
        </w:rPr>
      </w:pPr>
    </w:p>
    <w:p w14:paraId="05C55453" w14:textId="77777777" w:rsidR="001B4B8F" w:rsidRPr="00016010" w:rsidRDefault="001B4B8F" w:rsidP="00C41003">
      <w:pPr>
        <w:spacing w:line="200" w:lineRule="exact"/>
        <w:jc w:val="center"/>
        <w:rPr>
          <w:rFonts w:ascii="Arial" w:hAnsi="Arial" w:cs="Arial"/>
          <w:sz w:val="22"/>
          <w:szCs w:val="22"/>
        </w:rPr>
      </w:pPr>
    </w:p>
    <w:p w14:paraId="0AA4FCDA" w14:textId="77777777" w:rsidR="00CD35AE" w:rsidRPr="00016010" w:rsidRDefault="00CD35AE" w:rsidP="00C41003">
      <w:pPr>
        <w:spacing w:line="200" w:lineRule="exact"/>
        <w:jc w:val="center"/>
        <w:rPr>
          <w:rFonts w:ascii="Arial" w:hAnsi="Arial" w:cs="Arial"/>
          <w:sz w:val="22"/>
          <w:szCs w:val="22"/>
        </w:rPr>
      </w:pPr>
    </w:p>
    <w:p w14:paraId="7684EA85" w14:textId="18A56F95" w:rsidR="00CD35AE" w:rsidRPr="00016010" w:rsidRDefault="00CD35AE" w:rsidP="00C41003">
      <w:pPr>
        <w:spacing w:before="29"/>
        <w:ind w:left="218" w:right="1554"/>
        <w:jc w:val="center"/>
        <w:rPr>
          <w:rFonts w:ascii="Arial" w:hAnsi="Arial" w:cs="Arial"/>
          <w:sz w:val="22"/>
          <w:szCs w:val="22"/>
        </w:rPr>
      </w:pPr>
      <w:r w:rsidRPr="00016010">
        <w:rPr>
          <w:rFonts w:ascii="Arial" w:hAnsi="Arial" w:cs="Arial"/>
          <w:b/>
          <w:spacing w:val="1"/>
          <w:sz w:val="22"/>
          <w:szCs w:val="22"/>
          <w:u w:val="thick" w:color="000000"/>
        </w:rPr>
        <w:t>S</w:t>
      </w:r>
      <w:r w:rsidRPr="00016010">
        <w:rPr>
          <w:rFonts w:ascii="Arial" w:hAnsi="Arial" w:cs="Arial"/>
          <w:b/>
          <w:sz w:val="22"/>
          <w:szCs w:val="22"/>
          <w:u w:val="thick" w:color="000000"/>
        </w:rPr>
        <w:t xml:space="preserve">TATUS </w:t>
      </w:r>
      <w:r w:rsidR="00042236" w:rsidRPr="00016010">
        <w:rPr>
          <w:rFonts w:ascii="Arial" w:hAnsi="Arial" w:cs="Arial"/>
          <w:b/>
          <w:sz w:val="22"/>
          <w:szCs w:val="22"/>
          <w:u w:val="thick" w:color="000000"/>
        </w:rPr>
        <w:t>DISCLOSURE</w:t>
      </w:r>
      <w:r w:rsidRPr="00016010">
        <w:rPr>
          <w:rFonts w:ascii="Arial" w:hAnsi="Arial" w:cs="Arial"/>
          <w:b/>
          <w:spacing w:val="1"/>
          <w:sz w:val="22"/>
          <w:szCs w:val="22"/>
          <w:u w:val="thick" w:color="000000"/>
        </w:rPr>
        <w:t xml:space="preserve"> </w:t>
      </w:r>
      <w:r w:rsidRPr="00016010">
        <w:rPr>
          <w:rFonts w:ascii="Arial" w:hAnsi="Arial" w:cs="Arial"/>
          <w:b/>
          <w:sz w:val="22"/>
          <w:szCs w:val="22"/>
          <w:u w:val="thick" w:color="000000"/>
        </w:rPr>
        <w:t xml:space="preserve">OF </w:t>
      </w:r>
      <w:r w:rsidR="00042236" w:rsidRPr="00016010">
        <w:rPr>
          <w:rFonts w:ascii="Arial" w:hAnsi="Arial" w:cs="Arial"/>
          <w:b/>
          <w:sz w:val="22"/>
          <w:szCs w:val="22"/>
          <w:u w:val="thick" w:color="000000"/>
        </w:rPr>
        <w:t>DISCLOSURE</w:t>
      </w:r>
      <w:r w:rsidRPr="00016010">
        <w:rPr>
          <w:rFonts w:ascii="Arial" w:hAnsi="Arial" w:cs="Arial"/>
          <w:b/>
          <w:spacing w:val="1"/>
          <w:sz w:val="22"/>
          <w:szCs w:val="22"/>
          <w:u w:val="thick" w:color="000000"/>
        </w:rPr>
        <w:t xml:space="preserve"> </w:t>
      </w:r>
      <w:r w:rsidRPr="00016010">
        <w:rPr>
          <w:rFonts w:ascii="Arial" w:hAnsi="Arial" w:cs="Arial"/>
          <w:b/>
          <w:sz w:val="22"/>
          <w:szCs w:val="22"/>
          <w:u w:val="thick" w:color="000000"/>
        </w:rPr>
        <w:t xml:space="preserve">RECEIVED </w:t>
      </w:r>
      <w:r w:rsidRPr="00016010">
        <w:rPr>
          <w:rFonts w:ascii="Arial" w:hAnsi="Arial" w:cs="Arial"/>
          <w:b/>
          <w:spacing w:val="-1"/>
          <w:sz w:val="22"/>
          <w:szCs w:val="22"/>
          <w:u w:val="thick" w:color="000000"/>
        </w:rPr>
        <w:t>U</w:t>
      </w:r>
      <w:r w:rsidRPr="00016010">
        <w:rPr>
          <w:rFonts w:ascii="Arial" w:hAnsi="Arial" w:cs="Arial"/>
          <w:b/>
          <w:sz w:val="22"/>
          <w:szCs w:val="22"/>
          <w:u w:val="thick" w:color="000000"/>
        </w:rPr>
        <w:t>N</w:t>
      </w:r>
      <w:r w:rsidRPr="00016010">
        <w:rPr>
          <w:rFonts w:ascii="Arial" w:hAnsi="Arial" w:cs="Arial"/>
          <w:b/>
          <w:spacing w:val="-1"/>
          <w:sz w:val="22"/>
          <w:szCs w:val="22"/>
          <w:u w:val="thick" w:color="000000"/>
        </w:rPr>
        <w:t>D</w:t>
      </w:r>
      <w:r w:rsidRPr="00016010">
        <w:rPr>
          <w:rFonts w:ascii="Arial" w:hAnsi="Arial" w:cs="Arial"/>
          <w:b/>
          <w:sz w:val="22"/>
          <w:szCs w:val="22"/>
          <w:u w:val="thick" w:color="000000"/>
        </w:rPr>
        <w:t>ER WHI</w:t>
      </w:r>
      <w:r w:rsidRPr="00016010">
        <w:rPr>
          <w:rFonts w:ascii="Arial" w:hAnsi="Arial" w:cs="Arial"/>
          <w:b/>
          <w:spacing w:val="1"/>
          <w:sz w:val="22"/>
          <w:szCs w:val="22"/>
          <w:u w:val="thick" w:color="000000"/>
        </w:rPr>
        <w:t>S</w:t>
      </w:r>
      <w:r w:rsidRPr="00016010">
        <w:rPr>
          <w:rFonts w:ascii="Arial" w:hAnsi="Arial" w:cs="Arial"/>
          <w:b/>
          <w:sz w:val="22"/>
          <w:szCs w:val="22"/>
          <w:u w:val="thick" w:color="000000"/>
        </w:rPr>
        <w:t>T</w:t>
      </w:r>
      <w:r w:rsidRPr="00016010">
        <w:rPr>
          <w:rFonts w:ascii="Arial" w:hAnsi="Arial" w:cs="Arial"/>
          <w:b/>
          <w:spacing w:val="-2"/>
          <w:sz w:val="22"/>
          <w:szCs w:val="22"/>
          <w:u w:val="thick" w:color="000000"/>
        </w:rPr>
        <w:t>L</w:t>
      </w:r>
      <w:r w:rsidRPr="00016010">
        <w:rPr>
          <w:rFonts w:ascii="Arial" w:hAnsi="Arial" w:cs="Arial"/>
          <w:b/>
          <w:sz w:val="22"/>
          <w:szCs w:val="22"/>
          <w:u w:val="thick" w:color="000000"/>
        </w:rPr>
        <w:t>EBLOW</w:t>
      </w:r>
      <w:r w:rsidRPr="00016010">
        <w:rPr>
          <w:rFonts w:ascii="Arial" w:hAnsi="Arial" w:cs="Arial"/>
          <w:b/>
          <w:spacing w:val="1"/>
          <w:sz w:val="22"/>
          <w:szCs w:val="22"/>
          <w:u w:val="thick" w:color="000000"/>
        </w:rPr>
        <w:t>E</w:t>
      </w:r>
      <w:r w:rsidRPr="00016010">
        <w:rPr>
          <w:rFonts w:ascii="Arial" w:hAnsi="Arial" w:cs="Arial"/>
          <w:b/>
          <w:sz w:val="22"/>
          <w:szCs w:val="22"/>
          <w:u w:val="thick" w:color="000000"/>
        </w:rPr>
        <w:t xml:space="preserve">R </w:t>
      </w:r>
      <w:r w:rsidRPr="00016010">
        <w:rPr>
          <w:rFonts w:ascii="Arial" w:hAnsi="Arial" w:cs="Arial"/>
          <w:b/>
          <w:spacing w:val="-3"/>
          <w:sz w:val="22"/>
          <w:szCs w:val="22"/>
          <w:u w:val="thick" w:color="000000"/>
        </w:rPr>
        <w:t>P</w:t>
      </w:r>
      <w:r w:rsidRPr="00016010">
        <w:rPr>
          <w:rFonts w:ascii="Arial" w:hAnsi="Arial" w:cs="Arial"/>
          <w:b/>
          <w:sz w:val="22"/>
          <w:szCs w:val="22"/>
          <w:u w:val="thick" w:color="000000"/>
        </w:rPr>
        <w:t>O</w:t>
      </w:r>
      <w:r w:rsidRPr="00016010">
        <w:rPr>
          <w:rFonts w:ascii="Arial" w:hAnsi="Arial" w:cs="Arial"/>
          <w:b/>
          <w:spacing w:val="1"/>
          <w:sz w:val="22"/>
          <w:szCs w:val="22"/>
          <w:u w:val="thick" w:color="000000"/>
        </w:rPr>
        <w:t>L</w:t>
      </w:r>
      <w:r w:rsidRPr="00016010">
        <w:rPr>
          <w:rFonts w:ascii="Arial" w:hAnsi="Arial" w:cs="Arial"/>
          <w:b/>
          <w:sz w:val="22"/>
          <w:szCs w:val="22"/>
          <w:u w:val="thick" w:color="000000"/>
        </w:rPr>
        <w:t>ICY</w:t>
      </w:r>
      <w:r w:rsidRPr="00016010">
        <w:rPr>
          <w:rFonts w:ascii="Arial" w:hAnsi="Arial" w:cs="Arial"/>
          <w:b/>
          <w:spacing w:val="-1"/>
          <w:sz w:val="22"/>
          <w:szCs w:val="22"/>
          <w:u w:val="thick" w:color="000000"/>
        </w:rPr>
        <w:t xml:space="preserve"> </w:t>
      </w:r>
      <w:r w:rsidRPr="00016010">
        <w:rPr>
          <w:rFonts w:ascii="Arial" w:hAnsi="Arial" w:cs="Arial"/>
          <w:b/>
          <w:sz w:val="22"/>
          <w:szCs w:val="22"/>
          <w:u w:val="thick" w:color="000000"/>
        </w:rPr>
        <w:t>FOR T</w:t>
      </w:r>
      <w:r w:rsidRPr="00016010">
        <w:rPr>
          <w:rFonts w:ascii="Arial" w:hAnsi="Arial" w:cs="Arial"/>
          <w:b/>
          <w:spacing w:val="1"/>
          <w:sz w:val="22"/>
          <w:szCs w:val="22"/>
          <w:u w:val="thick" w:color="000000"/>
        </w:rPr>
        <w:t>H</w:t>
      </w:r>
      <w:r w:rsidRPr="00016010">
        <w:rPr>
          <w:rFonts w:ascii="Arial" w:hAnsi="Arial" w:cs="Arial"/>
          <w:b/>
          <w:sz w:val="22"/>
          <w:szCs w:val="22"/>
          <w:u w:val="thick" w:color="000000"/>
        </w:rPr>
        <w:t>E QUA</w:t>
      </w:r>
      <w:r w:rsidRPr="00016010">
        <w:rPr>
          <w:rFonts w:ascii="Arial" w:hAnsi="Arial" w:cs="Arial"/>
          <w:b/>
          <w:spacing w:val="-1"/>
          <w:sz w:val="22"/>
          <w:szCs w:val="22"/>
          <w:u w:val="thick" w:color="000000"/>
        </w:rPr>
        <w:t>R</w:t>
      </w:r>
      <w:r w:rsidRPr="00016010">
        <w:rPr>
          <w:rFonts w:ascii="Arial" w:hAnsi="Arial" w:cs="Arial"/>
          <w:b/>
          <w:sz w:val="22"/>
          <w:szCs w:val="22"/>
          <w:u w:val="thick" w:color="000000"/>
        </w:rPr>
        <w:t xml:space="preserve">TER </w:t>
      </w:r>
      <w:r w:rsidRPr="00016010">
        <w:rPr>
          <w:rFonts w:ascii="Arial" w:hAnsi="Arial" w:cs="Arial"/>
          <w:b/>
          <w:spacing w:val="-2"/>
          <w:sz w:val="22"/>
          <w:szCs w:val="22"/>
          <w:u w:val="thick" w:color="000000"/>
        </w:rPr>
        <w:t>E</w:t>
      </w:r>
      <w:r w:rsidRPr="00016010">
        <w:rPr>
          <w:rFonts w:ascii="Arial" w:hAnsi="Arial" w:cs="Arial"/>
          <w:b/>
          <w:sz w:val="22"/>
          <w:szCs w:val="22"/>
          <w:u w:val="thick" w:color="000000"/>
        </w:rPr>
        <w:t>N</w:t>
      </w:r>
      <w:r w:rsidRPr="00016010">
        <w:rPr>
          <w:rFonts w:ascii="Arial" w:hAnsi="Arial" w:cs="Arial"/>
          <w:b/>
          <w:spacing w:val="-1"/>
          <w:sz w:val="22"/>
          <w:szCs w:val="22"/>
          <w:u w:val="thick" w:color="000000"/>
        </w:rPr>
        <w:t>D</w:t>
      </w:r>
      <w:r w:rsidRPr="00016010">
        <w:rPr>
          <w:rFonts w:ascii="Arial" w:hAnsi="Arial" w:cs="Arial"/>
          <w:b/>
          <w:sz w:val="22"/>
          <w:szCs w:val="22"/>
          <w:u w:val="thick" w:color="000000"/>
        </w:rPr>
        <w:t>ING</w:t>
      </w:r>
      <w:r w:rsidRPr="00016010">
        <w:rPr>
          <w:rFonts w:ascii="Arial" w:hAnsi="Arial" w:cs="Arial"/>
          <w:b/>
          <w:sz w:val="22"/>
          <w:szCs w:val="22"/>
        </w:rPr>
        <w:t xml:space="preserve"> </w:t>
      </w:r>
      <w:r w:rsidRPr="00016010">
        <w:rPr>
          <w:rFonts w:ascii="Arial" w:hAnsi="Arial" w:cs="Arial"/>
          <w:b/>
          <w:spacing w:val="-1"/>
          <w:sz w:val="22"/>
          <w:szCs w:val="22"/>
        </w:rPr>
        <w:t>M</w:t>
      </w:r>
      <w:r w:rsidRPr="00016010">
        <w:rPr>
          <w:rFonts w:ascii="Arial" w:hAnsi="Arial" w:cs="Arial"/>
          <w:b/>
          <w:sz w:val="22"/>
          <w:szCs w:val="22"/>
        </w:rPr>
        <w:t>A</w:t>
      </w:r>
      <w:r w:rsidRPr="00016010">
        <w:rPr>
          <w:rFonts w:ascii="Arial" w:hAnsi="Arial" w:cs="Arial"/>
          <w:b/>
          <w:spacing w:val="-1"/>
          <w:sz w:val="22"/>
          <w:szCs w:val="22"/>
        </w:rPr>
        <w:t>R</w:t>
      </w:r>
      <w:r w:rsidRPr="00016010">
        <w:rPr>
          <w:rFonts w:ascii="Arial" w:hAnsi="Arial" w:cs="Arial"/>
          <w:b/>
          <w:sz w:val="22"/>
          <w:szCs w:val="22"/>
        </w:rPr>
        <w:t>CH/JUNE/</w:t>
      </w:r>
      <w:r w:rsidRPr="00016010">
        <w:rPr>
          <w:rFonts w:ascii="Arial" w:hAnsi="Arial" w:cs="Arial"/>
          <w:b/>
          <w:spacing w:val="1"/>
          <w:sz w:val="22"/>
          <w:szCs w:val="22"/>
        </w:rPr>
        <w:t>S</w:t>
      </w:r>
      <w:r w:rsidRPr="00016010">
        <w:rPr>
          <w:rFonts w:ascii="Arial" w:hAnsi="Arial" w:cs="Arial"/>
          <w:b/>
          <w:sz w:val="22"/>
          <w:szCs w:val="22"/>
        </w:rPr>
        <w:t>E</w:t>
      </w:r>
      <w:r w:rsidRPr="00016010">
        <w:rPr>
          <w:rFonts w:ascii="Arial" w:hAnsi="Arial" w:cs="Arial"/>
          <w:b/>
          <w:spacing w:val="-3"/>
          <w:sz w:val="22"/>
          <w:szCs w:val="22"/>
        </w:rPr>
        <w:t>P</w:t>
      </w:r>
      <w:r w:rsidRPr="00016010">
        <w:rPr>
          <w:rFonts w:ascii="Arial" w:hAnsi="Arial" w:cs="Arial"/>
          <w:b/>
          <w:sz w:val="22"/>
          <w:szCs w:val="22"/>
        </w:rPr>
        <w:t>TE</w:t>
      </w:r>
      <w:r w:rsidRPr="00016010">
        <w:rPr>
          <w:rFonts w:ascii="Arial" w:hAnsi="Arial" w:cs="Arial"/>
          <w:b/>
          <w:spacing w:val="-1"/>
          <w:sz w:val="22"/>
          <w:szCs w:val="22"/>
        </w:rPr>
        <w:t>M</w:t>
      </w:r>
      <w:r w:rsidRPr="00016010">
        <w:rPr>
          <w:rFonts w:ascii="Arial" w:hAnsi="Arial" w:cs="Arial"/>
          <w:b/>
          <w:sz w:val="22"/>
          <w:szCs w:val="22"/>
        </w:rPr>
        <w:t>BER /DECEMB</w:t>
      </w:r>
      <w:r w:rsidRPr="00016010">
        <w:rPr>
          <w:rFonts w:ascii="Arial" w:hAnsi="Arial" w:cs="Arial"/>
          <w:b/>
          <w:spacing w:val="1"/>
          <w:sz w:val="22"/>
          <w:szCs w:val="22"/>
        </w:rPr>
        <w:t>E</w:t>
      </w:r>
      <w:r w:rsidRPr="00016010">
        <w:rPr>
          <w:rFonts w:ascii="Arial" w:hAnsi="Arial" w:cs="Arial"/>
          <w:b/>
          <w:sz w:val="22"/>
          <w:szCs w:val="22"/>
        </w:rPr>
        <w:t>R 20</w:t>
      </w:r>
    </w:p>
    <w:p w14:paraId="6425DA6A" w14:textId="77777777" w:rsidR="00CD35AE" w:rsidRPr="00016010" w:rsidRDefault="00CD35AE" w:rsidP="00C41003">
      <w:pPr>
        <w:spacing w:before="1" w:line="160" w:lineRule="exact"/>
        <w:jc w:val="center"/>
        <w:rPr>
          <w:rFonts w:ascii="Arial" w:hAnsi="Arial" w:cs="Arial"/>
          <w:sz w:val="22"/>
          <w:szCs w:val="22"/>
        </w:rPr>
      </w:pPr>
    </w:p>
    <w:p w14:paraId="1B38F624" w14:textId="77777777" w:rsidR="00CD35AE" w:rsidRPr="00016010" w:rsidRDefault="00CD35AE" w:rsidP="00C41003">
      <w:pPr>
        <w:spacing w:line="200" w:lineRule="exact"/>
        <w:jc w:val="center"/>
        <w:rPr>
          <w:rFonts w:ascii="Arial" w:hAnsi="Arial" w:cs="Arial"/>
          <w:sz w:val="22"/>
          <w:szCs w:val="22"/>
        </w:rPr>
      </w:pPr>
    </w:p>
    <w:p w14:paraId="7347908D" w14:textId="77777777" w:rsidR="00CD35AE" w:rsidRPr="00016010" w:rsidRDefault="00CD35AE" w:rsidP="00CD35AE">
      <w:pPr>
        <w:spacing w:line="200" w:lineRule="exact"/>
        <w:rPr>
          <w:rFonts w:ascii="Arial" w:hAnsi="Arial" w:cs="Arial"/>
          <w:sz w:val="22"/>
          <w:szCs w:val="22"/>
        </w:rPr>
      </w:pPr>
    </w:p>
    <w:tbl>
      <w:tblPr>
        <w:tblW w:w="0" w:type="auto"/>
        <w:tblInd w:w="104" w:type="dxa"/>
        <w:tblLayout w:type="fixed"/>
        <w:tblCellMar>
          <w:left w:w="0" w:type="dxa"/>
          <w:right w:w="0" w:type="dxa"/>
        </w:tblCellMar>
        <w:tblLook w:val="01E0" w:firstRow="1" w:lastRow="1" w:firstColumn="1" w:lastColumn="1" w:noHBand="0" w:noVBand="0"/>
      </w:tblPr>
      <w:tblGrid>
        <w:gridCol w:w="1416"/>
        <w:gridCol w:w="1184"/>
        <w:gridCol w:w="1298"/>
        <w:gridCol w:w="1575"/>
        <w:gridCol w:w="1694"/>
        <w:gridCol w:w="1923"/>
      </w:tblGrid>
      <w:tr w:rsidR="00CD35AE" w:rsidRPr="00016010" w14:paraId="4EDB0080" w14:textId="77777777" w:rsidTr="00782C31">
        <w:trPr>
          <w:trHeight w:hRule="exact" w:val="310"/>
        </w:trPr>
        <w:tc>
          <w:tcPr>
            <w:tcW w:w="9090" w:type="dxa"/>
            <w:gridSpan w:val="6"/>
            <w:tcBorders>
              <w:top w:val="single" w:sz="5" w:space="0" w:color="000000"/>
              <w:left w:val="single" w:sz="5" w:space="0" w:color="000000"/>
              <w:bottom w:val="nil"/>
              <w:right w:val="single" w:sz="5" w:space="0" w:color="000000"/>
            </w:tcBorders>
          </w:tcPr>
          <w:p w14:paraId="1B816A62" w14:textId="77777777" w:rsidR="00CD35AE" w:rsidRPr="00016010" w:rsidRDefault="00CD35AE" w:rsidP="00782C31">
            <w:pPr>
              <w:spacing w:line="280" w:lineRule="exact"/>
              <w:ind w:left="2841"/>
              <w:rPr>
                <w:rFonts w:ascii="Arial" w:hAnsi="Arial" w:cs="Arial"/>
                <w:sz w:val="22"/>
                <w:szCs w:val="22"/>
              </w:rPr>
            </w:pPr>
            <w:r w:rsidRPr="00016010">
              <w:rPr>
                <w:rFonts w:ascii="Arial" w:hAnsi="Arial" w:cs="Arial"/>
                <w:sz w:val="22"/>
                <w:szCs w:val="22"/>
              </w:rPr>
              <w:t>Review</w:t>
            </w:r>
            <w:r w:rsidRPr="00016010">
              <w:rPr>
                <w:rFonts w:ascii="Arial" w:hAnsi="Arial" w:cs="Arial"/>
                <w:spacing w:val="-8"/>
                <w:sz w:val="22"/>
                <w:szCs w:val="22"/>
              </w:rPr>
              <w:t xml:space="preserve"> </w:t>
            </w:r>
            <w:r w:rsidRPr="00016010">
              <w:rPr>
                <w:rFonts w:ascii="Arial" w:hAnsi="Arial" w:cs="Arial"/>
                <w:sz w:val="22"/>
                <w:szCs w:val="22"/>
              </w:rPr>
              <w:t>of</w:t>
            </w:r>
            <w:r w:rsidRPr="00016010">
              <w:rPr>
                <w:rFonts w:ascii="Arial" w:hAnsi="Arial" w:cs="Arial"/>
                <w:spacing w:val="2"/>
                <w:sz w:val="22"/>
                <w:szCs w:val="22"/>
              </w:rPr>
              <w:t xml:space="preserve"> </w:t>
            </w:r>
            <w:r w:rsidRPr="00016010">
              <w:rPr>
                <w:rFonts w:ascii="Arial" w:hAnsi="Arial" w:cs="Arial"/>
                <w:spacing w:val="-2"/>
                <w:sz w:val="22"/>
                <w:szCs w:val="22"/>
              </w:rPr>
              <w:t>W</w:t>
            </w:r>
            <w:r w:rsidRPr="00016010">
              <w:rPr>
                <w:rFonts w:ascii="Arial" w:hAnsi="Arial" w:cs="Arial"/>
                <w:sz w:val="22"/>
                <w:szCs w:val="22"/>
              </w:rPr>
              <w:t>histle</w:t>
            </w:r>
            <w:r w:rsidRPr="00016010">
              <w:rPr>
                <w:rFonts w:ascii="Arial" w:hAnsi="Arial" w:cs="Arial"/>
                <w:spacing w:val="-6"/>
                <w:sz w:val="22"/>
                <w:szCs w:val="22"/>
              </w:rPr>
              <w:t xml:space="preserve"> </w:t>
            </w:r>
            <w:r w:rsidRPr="00016010">
              <w:rPr>
                <w:rFonts w:ascii="Arial" w:hAnsi="Arial" w:cs="Arial"/>
                <w:sz w:val="22"/>
                <w:szCs w:val="22"/>
              </w:rPr>
              <w:t>Bl</w:t>
            </w:r>
            <w:r w:rsidRPr="00016010">
              <w:rPr>
                <w:rFonts w:ascii="Arial" w:hAnsi="Arial" w:cs="Arial"/>
                <w:spacing w:val="2"/>
                <w:sz w:val="22"/>
                <w:szCs w:val="22"/>
              </w:rPr>
              <w:t>o</w:t>
            </w:r>
            <w:r w:rsidRPr="00016010">
              <w:rPr>
                <w:rFonts w:ascii="Arial" w:hAnsi="Arial" w:cs="Arial"/>
                <w:sz w:val="22"/>
                <w:szCs w:val="22"/>
              </w:rPr>
              <w:t>wer</w:t>
            </w:r>
            <w:r w:rsidRPr="00016010">
              <w:rPr>
                <w:rFonts w:ascii="Arial" w:hAnsi="Arial" w:cs="Arial"/>
                <w:spacing w:val="-8"/>
                <w:sz w:val="22"/>
                <w:szCs w:val="22"/>
              </w:rPr>
              <w:t xml:space="preserve"> </w:t>
            </w:r>
            <w:r w:rsidRPr="00016010">
              <w:rPr>
                <w:rFonts w:ascii="Arial" w:hAnsi="Arial" w:cs="Arial"/>
                <w:sz w:val="22"/>
                <w:szCs w:val="22"/>
              </w:rPr>
              <w:t>cases</w:t>
            </w:r>
          </w:p>
        </w:tc>
      </w:tr>
      <w:tr w:rsidR="00CD35AE" w:rsidRPr="00016010" w14:paraId="303E9AE9" w14:textId="77777777" w:rsidTr="00782C31">
        <w:trPr>
          <w:trHeight w:hRule="exact" w:val="1505"/>
        </w:trPr>
        <w:tc>
          <w:tcPr>
            <w:tcW w:w="1416" w:type="dxa"/>
            <w:tcBorders>
              <w:top w:val="single" w:sz="5" w:space="0" w:color="000000"/>
              <w:left w:val="single" w:sz="5" w:space="0" w:color="000000"/>
              <w:bottom w:val="single" w:sz="5" w:space="0" w:color="000000"/>
              <w:right w:val="single" w:sz="5" w:space="0" w:color="000000"/>
            </w:tcBorders>
          </w:tcPr>
          <w:p w14:paraId="42AF129B" w14:textId="77777777" w:rsidR="00CD35AE" w:rsidRPr="00016010" w:rsidRDefault="00CD35AE" w:rsidP="00782C31">
            <w:pPr>
              <w:spacing w:line="280" w:lineRule="exact"/>
              <w:ind w:left="102" w:right="370"/>
              <w:jc w:val="both"/>
              <w:rPr>
                <w:rFonts w:ascii="Arial" w:hAnsi="Arial" w:cs="Arial"/>
                <w:sz w:val="22"/>
                <w:szCs w:val="22"/>
              </w:rPr>
            </w:pPr>
            <w:r w:rsidRPr="00016010">
              <w:rPr>
                <w:rFonts w:ascii="Arial" w:hAnsi="Arial" w:cs="Arial"/>
                <w:sz w:val="22"/>
                <w:szCs w:val="22"/>
              </w:rPr>
              <w:t>Opening</w:t>
            </w:r>
          </w:p>
          <w:p w14:paraId="5169918F" w14:textId="7E9CCE55" w:rsidR="00CD35AE" w:rsidRPr="00016010" w:rsidRDefault="00CD35AE" w:rsidP="00782C31">
            <w:pPr>
              <w:spacing w:before="1"/>
              <w:ind w:left="102" w:right="60"/>
              <w:jc w:val="both"/>
              <w:rPr>
                <w:rFonts w:ascii="Arial" w:hAnsi="Arial" w:cs="Arial"/>
                <w:sz w:val="22"/>
                <w:szCs w:val="22"/>
              </w:rPr>
            </w:pPr>
            <w:proofErr w:type="gramStart"/>
            <w:r w:rsidRPr="00016010">
              <w:rPr>
                <w:rFonts w:ascii="Arial" w:hAnsi="Arial" w:cs="Arial"/>
                <w:sz w:val="22"/>
                <w:szCs w:val="22"/>
              </w:rPr>
              <w:t>No of</w:t>
            </w:r>
            <w:proofErr w:type="gramEnd"/>
            <w:r w:rsidRPr="00016010">
              <w:rPr>
                <w:rFonts w:ascii="Arial" w:hAnsi="Arial" w:cs="Arial"/>
                <w:sz w:val="22"/>
                <w:szCs w:val="22"/>
              </w:rPr>
              <w:t xml:space="preserve"> </w:t>
            </w:r>
            <w:r w:rsidR="00042236" w:rsidRPr="00016010">
              <w:rPr>
                <w:rFonts w:ascii="Arial" w:hAnsi="Arial" w:cs="Arial"/>
                <w:sz w:val="22"/>
                <w:szCs w:val="22"/>
              </w:rPr>
              <w:t>Disclosure</w:t>
            </w:r>
            <w:r w:rsidRPr="00016010">
              <w:rPr>
                <w:rFonts w:ascii="Arial" w:hAnsi="Arial" w:cs="Arial"/>
                <w:sz w:val="22"/>
                <w:szCs w:val="22"/>
              </w:rPr>
              <w:t xml:space="preserve"> as</w:t>
            </w:r>
            <w:r w:rsidRPr="00016010">
              <w:rPr>
                <w:rFonts w:ascii="Arial" w:hAnsi="Arial" w:cs="Arial"/>
                <w:spacing w:val="-2"/>
                <w:sz w:val="22"/>
                <w:szCs w:val="22"/>
              </w:rPr>
              <w:t xml:space="preserve"> </w:t>
            </w:r>
            <w:r w:rsidRPr="00016010">
              <w:rPr>
                <w:rFonts w:ascii="Arial" w:hAnsi="Arial" w:cs="Arial"/>
                <w:sz w:val="22"/>
                <w:szCs w:val="22"/>
              </w:rPr>
              <w:t>on</w:t>
            </w:r>
          </w:p>
        </w:tc>
        <w:tc>
          <w:tcPr>
            <w:tcW w:w="1184" w:type="dxa"/>
            <w:tcBorders>
              <w:top w:val="single" w:sz="5" w:space="0" w:color="000000"/>
              <w:left w:val="single" w:sz="5" w:space="0" w:color="000000"/>
              <w:bottom w:val="single" w:sz="5" w:space="0" w:color="000000"/>
              <w:right w:val="single" w:sz="5" w:space="0" w:color="000000"/>
            </w:tcBorders>
          </w:tcPr>
          <w:p w14:paraId="5A01FF34" w14:textId="77777777" w:rsidR="00CD35AE" w:rsidRPr="00016010" w:rsidRDefault="00CD35AE" w:rsidP="00782C31">
            <w:pPr>
              <w:spacing w:line="280" w:lineRule="exact"/>
              <w:ind w:left="100"/>
              <w:rPr>
                <w:rFonts w:ascii="Arial" w:hAnsi="Arial" w:cs="Arial"/>
                <w:sz w:val="22"/>
                <w:szCs w:val="22"/>
              </w:rPr>
            </w:pPr>
            <w:r w:rsidRPr="00016010">
              <w:rPr>
                <w:rFonts w:ascii="Arial" w:hAnsi="Arial" w:cs="Arial"/>
                <w:sz w:val="22"/>
                <w:szCs w:val="22"/>
              </w:rPr>
              <w:t>Received</w:t>
            </w:r>
          </w:p>
          <w:p w14:paraId="19A84915" w14:textId="77777777" w:rsidR="00CD35AE" w:rsidRPr="00016010" w:rsidRDefault="00CD35AE" w:rsidP="00782C31">
            <w:pPr>
              <w:spacing w:before="1"/>
              <w:ind w:left="100" w:right="236"/>
              <w:rPr>
                <w:rFonts w:ascii="Arial" w:hAnsi="Arial" w:cs="Arial"/>
                <w:sz w:val="22"/>
                <w:szCs w:val="22"/>
              </w:rPr>
            </w:pPr>
            <w:r w:rsidRPr="00016010">
              <w:rPr>
                <w:rFonts w:ascii="Arial" w:hAnsi="Arial" w:cs="Arial"/>
                <w:sz w:val="22"/>
                <w:szCs w:val="22"/>
              </w:rPr>
              <w:t>during the Quarter</w:t>
            </w:r>
          </w:p>
        </w:tc>
        <w:tc>
          <w:tcPr>
            <w:tcW w:w="1298" w:type="dxa"/>
            <w:tcBorders>
              <w:top w:val="single" w:sz="5" w:space="0" w:color="000000"/>
              <w:left w:val="single" w:sz="5" w:space="0" w:color="000000"/>
              <w:bottom w:val="single" w:sz="5" w:space="0" w:color="000000"/>
              <w:right w:val="single" w:sz="5" w:space="0" w:color="000000"/>
            </w:tcBorders>
          </w:tcPr>
          <w:p w14:paraId="68086047" w14:textId="5949885D" w:rsidR="00CD35AE" w:rsidRPr="00016010" w:rsidRDefault="00CD35AE" w:rsidP="00782C31">
            <w:pPr>
              <w:spacing w:line="280" w:lineRule="exact"/>
              <w:ind w:left="102"/>
              <w:rPr>
                <w:rFonts w:ascii="Arial" w:hAnsi="Arial" w:cs="Arial"/>
                <w:sz w:val="22"/>
                <w:szCs w:val="22"/>
              </w:rPr>
            </w:pPr>
            <w:r w:rsidRPr="00016010">
              <w:rPr>
                <w:rFonts w:ascii="Arial" w:hAnsi="Arial" w:cs="Arial"/>
                <w:sz w:val="22"/>
                <w:szCs w:val="22"/>
              </w:rPr>
              <w:t>No.</w:t>
            </w:r>
            <w:r w:rsidR="00147951" w:rsidRPr="00016010">
              <w:rPr>
                <w:rFonts w:ascii="Arial" w:hAnsi="Arial" w:cs="Arial"/>
                <w:sz w:val="22"/>
                <w:szCs w:val="22"/>
              </w:rPr>
              <w:t xml:space="preserve"> </w:t>
            </w:r>
            <w:r w:rsidRPr="00016010">
              <w:rPr>
                <w:rFonts w:ascii="Arial" w:hAnsi="Arial" w:cs="Arial"/>
                <w:sz w:val="22"/>
                <w:szCs w:val="22"/>
              </w:rPr>
              <w:t>Of</w:t>
            </w:r>
          </w:p>
          <w:p w14:paraId="24625FBB" w14:textId="77777777" w:rsidR="00CD35AE" w:rsidRPr="00016010" w:rsidRDefault="00CD35AE" w:rsidP="00782C31">
            <w:pPr>
              <w:spacing w:before="1"/>
              <w:ind w:left="102" w:right="319"/>
              <w:rPr>
                <w:rFonts w:ascii="Arial" w:hAnsi="Arial" w:cs="Arial"/>
                <w:sz w:val="22"/>
                <w:szCs w:val="22"/>
              </w:rPr>
            </w:pPr>
            <w:r w:rsidRPr="00016010">
              <w:rPr>
                <w:rFonts w:ascii="Arial" w:hAnsi="Arial" w:cs="Arial"/>
                <w:sz w:val="22"/>
                <w:szCs w:val="22"/>
              </w:rPr>
              <w:t>cases rejected</w:t>
            </w:r>
          </w:p>
        </w:tc>
        <w:tc>
          <w:tcPr>
            <w:tcW w:w="1575" w:type="dxa"/>
            <w:tcBorders>
              <w:top w:val="single" w:sz="5" w:space="0" w:color="000000"/>
              <w:left w:val="single" w:sz="5" w:space="0" w:color="000000"/>
              <w:bottom w:val="single" w:sz="5" w:space="0" w:color="000000"/>
              <w:right w:val="single" w:sz="5" w:space="0" w:color="000000"/>
            </w:tcBorders>
          </w:tcPr>
          <w:p w14:paraId="6CFF5DE6" w14:textId="4582F898" w:rsidR="00CD35AE" w:rsidRPr="00016010" w:rsidRDefault="00CD35AE" w:rsidP="00782C31">
            <w:pPr>
              <w:spacing w:line="280" w:lineRule="exact"/>
              <w:ind w:left="100"/>
              <w:rPr>
                <w:rFonts w:ascii="Arial" w:hAnsi="Arial" w:cs="Arial"/>
                <w:sz w:val="22"/>
                <w:szCs w:val="22"/>
              </w:rPr>
            </w:pPr>
            <w:proofErr w:type="gramStart"/>
            <w:r w:rsidRPr="00016010">
              <w:rPr>
                <w:rFonts w:ascii="Arial" w:hAnsi="Arial" w:cs="Arial"/>
                <w:sz w:val="22"/>
                <w:szCs w:val="22"/>
              </w:rPr>
              <w:t>No</w:t>
            </w:r>
            <w:r w:rsidR="00671D8C" w:rsidRPr="00016010">
              <w:rPr>
                <w:rFonts w:ascii="Arial" w:hAnsi="Arial" w:cs="Arial"/>
                <w:sz w:val="22"/>
                <w:szCs w:val="22"/>
              </w:rPr>
              <w:t xml:space="preserve"> </w:t>
            </w:r>
            <w:r w:rsidRPr="00016010">
              <w:rPr>
                <w:rFonts w:ascii="Arial" w:hAnsi="Arial" w:cs="Arial"/>
                <w:sz w:val="22"/>
                <w:szCs w:val="22"/>
              </w:rPr>
              <w:t>of</w:t>
            </w:r>
            <w:proofErr w:type="gramEnd"/>
            <w:r w:rsidR="00671D8C" w:rsidRPr="00016010">
              <w:rPr>
                <w:rFonts w:ascii="Arial" w:hAnsi="Arial" w:cs="Arial"/>
                <w:sz w:val="22"/>
                <w:szCs w:val="22"/>
              </w:rPr>
              <w:t xml:space="preserve"> </w:t>
            </w:r>
            <w:r w:rsidRPr="00016010">
              <w:rPr>
                <w:rFonts w:ascii="Arial" w:hAnsi="Arial" w:cs="Arial"/>
                <w:sz w:val="22"/>
                <w:szCs w:val="22"/>
              </w:rPr>
              <w:t>cases</w:t>
            </w:r>
          </w:p>
          <w:p w14:paraId="1BC24003" w14:textId="77777777" w:rsidR="00CD35AE" w:rsidRPr="00016010" w:rsidRDefault="00CD35AE" w:rsidP="00782C31">
            <w:pPr>
              <w:spacing w:before="1"/>
              <w:ind w:left="100" w:right="63"/>
              <w:rPr>
                <w:rFonts w:ascii="Arial" w:hAnsi="Arial" w:cs="Arial"/>
                <w:sz w:val="22"/>
                <w:szCs w:val="22"/>
              </w:rPr>
            </w:pPr>
            <w:r w:rsidRPr="00016010">
              <w:rPr>
                <w:rFonts w:ascii="Arial" w:hAnsi="Arial" w:cs="Arial"/>
                <w:sz w:val="22"/>
                <w:szCs w:val="22"/>
              </w:rPr>
              <w:t>where Investigat</w:t>
            </w:r>
            <w:r w:rsidRPr="00016010">
              <w:rPr>
                <w:rFonts w:ascii="Arial" w:hAnsi="Arial" w:cs="Arial"/>
                <w:spacing w:val="2"/>
                <w:sz w:val="22"/>
                <w:szCs w:val="22"/>
              </w:rPr>
              <w:t>i</w:t>
            </w:r>
            <w:r w:rsidRPr="00016010">
              <w:rPr>
                <w:rFonts w:ascii="Arial" w:hAnsi="Arial" w:cs="Arial"/>
                <w:sz w:val="22"/>
                <w:szCs w:val="22"/>
              </w:rPr>
              <w:t>on initiated</w:t>
            </w:r>
          </w:p>
        </w:tc>
        <w:tc>
          <w:tcPr>
            <w:tcW w:w="1694" w:type="dxa"/>
            <w:tcBorders>
              <w:top w:val="single" w:sz="5" w:space="0" w:color="000000"/>
              <w:left w:val="single" w:sz="5" w:space="0" w:color="000000"/>
              <w:bottom w:val="single" w:sz="5" w:space="0" w:color="000000"/>
              <w:right w:val="single" w:sz="5" w:space="0" w:color="000000"/>
            </w:tcBorders>
          </w:tcPr>
          <w:p w14:paraId="061E6585" w14:textId="2DCEE1ED" w:rsidR="00CD35AE" w:rsidRPr="00016010" w:rsidRDefault="00CD35AE" w:rsidP="00782C31">
            <w:pPr>
              <w:spacing w:line="280" w:lineRule="exact"/>
              <w:ind w:left="165"/>
              <w:rPr>
                <w:rFonts w:ascii="Arial" w:hAnsi="Arial" w:cs="Arial"/>
                <w:sz w:val="22"/>
                <w:szCs w:val="22"/>
              </w:rPr>
            </w:pPr>
            <w:proofErr w:type="gramStart"/>
            <w:r w:rsidRPr="00016010">
              <w:rPr>
                <w:rFonts w:ascii="Arial" w:hAnsi="Arial" w:cs="Arial"/>
                <w:sz w:val="22"/>
                <w:szCs w:val="22"/>
              </w:rPr>
              <w:t>No</w:t>
            </w:r>
            <w:r w:rsidR="00671D8C" w:rsidRPr="00016010">
              <w:rPr>
                <w:rFonts w:ascii="Arial" w:hAnsi="Arial" w:cs="Arial"/>
                <w:sz w:val="22"/>
                <w:szCs w:val="22"/>
              </w:rPr>
              <w:t xml:space="preserve"> </w:t>
            </w:r>
            <w:r w:rsidRPr="00016010">
              <w:rPr>
                <w:rFonts w:ascii="Arial" w:hAnsi="Arial" w:cs="Arial"/>
                <w:sz w:val="22"/>
                <w:szCs w:val="22"/>
              </w:rPr>
              <w:t>of</w:t>
            </w:r>
            <w:proofErr w:type="gramEnd"/>
            <w:r w:rsidR="00671D8C" w:rsidRPr="00016010">
              <w:rPr>
                <w:rFonts w:ascii="Arial" w:hAnsi="Arial" w:cs="Arial"/>
                <w:sz w:val="22"/>
                <w:szCs w:val="22"/>
              </w:rPr>
              <w:t xml:space="preserve"> </w:t>
            </w:r>
            <w:r w:rsidRPr="00016010">
              <w:rPr>
                <w:rFonts w:ascii="Arial" w:hAnsi="Arial" w:cs="Arial"/>
                <w:sz w:val="22"/>
                <w:szCs w:val="22"/>
              </w:rPr>
              <w:t>cases</w:t>
            </w:r>
          </w:p>
          <w:p w14:paraId="57295C28" w14:textId="77777777" w:rsidR="00CD35AE" w:rsidRPr="00016010" w:rsidRDefault="00CD35AE" w:rsidP="00782C31">
            <w:pPr>
              <w:spacing w:before="1"/>
              <w:ind w:left="100"/>
              <w:rPr>
                <w:rFonts w:ascii="Arial" w:hAnsi="Arial" w:cs="Arial"/>
                <w:sz w:val="22"/>
                <w:szCs w:val="22"/>
              </w:rPr>
            </w:pPr>
            <w:r w:rsidRPr="00016010">
              <w:rPr>
                <w:rFonts w:ascii="Arial" w:hAnsi="Arial" w:cs="Arial"/>
                <w:sz w:val="22"/>
                <w:szCs w:val="22"/>
              </w:rPr>
              <w:t>pending</w:t>
            </w:r>
          </w:p>
        </w:tc>
        <w:tc>
          <w:tcPr>
            <w:tcW w:w="1923" w:type="dxa"/>
            <w:tcBorders>
              <w:top w:val="single" w:sz="5" w:space="0" w:color="000000"/>
              <w:left w:val="single" w:sz="5" w:space="0" w:color="000000"/>
              <w:bottom w:val="single" w:sz="5" w:space="0" w:color="000000"/>
              <w:right w:val="single" w:sz="5" w:space="0" w:color="000000"/>
            </w:tcBorders>
          </w:tcPr>
          <w:p w14:paraId="68C15740" w14:textId="7741E576" w:rsidR="00CD35AE" w:rsidRPr="00016010" w:rsidRDefault="00CD35AE" w:rsidP="00782C31">
            <w:pPr>
              <w:spacing w:line="280" w:lineRule="exact"/>
              <w:ind w:left="102" w:right="65"/>
              <w:jc w:val="both"/>
              <w:rPr>
                <w:rFonts w:ascii="Arial" w:hAnsi="Arial" w:cs="Arial"/>
                <w:sz w:val="22"/>
                <w:szCs w:val="22"/>
              </w:rPr>
            </w:pPr>
            <w:proofErr w:type="gramStart"/>
            <w:r w:rsidRPr="00016010">
              <w:rPr>
                <w:rFonts w:ascii="Arial" w:hAnsi="Arial" w:cs="Arial"/>
                <w:sz w:val="22"/>
                <w:szCs w:val="22"/>
              </w:rPr>
              <w:t>No</w:t>
            </w:r>
            <w:r w:rsidR="00147951" w:rsidRPr="00016010">
              <w:rPr>
                <w:rFonts w:ascii="Arial" w:hAnsi="Arial" w:cs="Arial"/>
                <w:sz w:val="22"/>
                <w:szCs w:val="22"/>
              </w:rPr>
              <w:t xml:space="preserve"> </w:t>
            </w:r>
            <w:r w:rsidRPr="00016010">
              <w:rPr>
                <w:rFonts w:ascii="Arial" w:hAnsi="Arial" w:cs="Arial"/>
                <w:sz w:val="22"/>
                <w:szCs w:val="22"/>
              </w:rPr>
              <w:t>of</w:t>
            </w:r>
            <w:proofErr w:type="gramEnd"/>
            <w:r w:rsidR="00147951" w:rsidRPr="00016010">
              <w:rPr>
                <w:rFonts w:ascii="Arial" w:hAnsi="Arial" w:cs="Arial"/>
                <w:sz w:val="22"/>
                <w:szCs w:val="22"/>
              </w:rPr>
              <w:t xml:space="preserve"> </w:t>
            </w:r>
            <w:r w:rsidRPr="00016010">
              <w:rPr>
                <w:rFonts w:ascii="Arial" w:hAnsi="Arial" w:cs="Arial"/>
                <w:sz w:val="22"/>
                <w:szCs w:val="22"/>
              </w:rPr>
              <w:t>cases</w:t>
            </w:r>
          </w:p>
          <w:p w14:paraId="5C3D2198" w14:textId="0D6F52DE" w:rsidR="00CD35AE" w:rsidRPr="00016010" w:rsidRDefault="00CD35AE" w:rsidP="00782C31">
            <w:pPr>
              <w:spacing w:before="1"/>
              <w:ind w:left="102" w:right="63"/>
              <w:jc w:val="both"/>
              <w:rPr>
                <w:rFonts w:ascii="Arial" w:hAnsi="Arial" w:cs="Arial"/>
                <w:sz w:val="22"/>
                <w:szCs w:val="22"/>
              </w:rPr>
            </w:pPr>
            <w:r w:rsidRPr="00016010">
              <w:rPr>
                <w:rFonts w:ascii="Arial" w:hAnsi="Arial" w:cs="Arial"/>
                <w:sz w:val="22"/>
                <w:szCs w:val="22"/>
              </w:rPr>
              <w:t xml:space="preserve">where action taken against </w:t>
            </w:r>
            <w:proofErr w:type="gramStart"/>
            <w:r w:rsidRPr="00016010">
              <w:rPr>
                <w:rFonts w:ascii="Arial" w:hAnsi="Arial" w:cs="Arial"/>
                <w:sz w:val="22"/>
                <w:szCs w:val="22"/>
              </w:rPr>
              <w:t>whistleblower</w:t>
            </w:r>
            <w:proofErr w:type="gramEnd"/>
            <w:r w:rsidRPr="00016010">
              <w:rPr>
                <w:rFonts w:ascii="Arial" w:hAnsi="Arial" w:cs="Arial"/>
                <w:sz w:val="22"/>
                <w:szCs w:val="22"/>
              </w:rPr>
              <w:t xml:space="preserve"> </w:t>
            </w:r>
            <w:r w:rsidRPr="00016010">
              <w:rPr>
                <w:rFonts w:ascii="Arial" w:hAnsi="Arial" w:cs="Arial"/>
                <w:spacing w:val="2"/>
                <w:sz w:val="22"/>
                <w:szCs w:val="22"/>
              </w:rPr>
              <w:t>f</w:t>
            </w:r>
            <w:r w:rsidRPr="00016010">
              <w:rPr>
                <w:rFonts w:ascii="Arial" w:hAnsi="Arial" w:cs="Arial"/>
                <w:sz w:val="22"/>
                <w:szCs w:val="22"/>
              </w:rPr>
              <w:t>or</w:t>
            </w:r>
            <w:r w:rsidRPr="00016010">
              <w:rPr>
                <w:rFonts w:ascii="Arial" w:hAnsi="Arial" w:cs="Arial"/>
                <w:spacing w:val="-3"/>
                <w:sz w:val="22"/>
                <w:szCs w:val="22"/>
              </w:rPr>
              <w:t xml:space="preserve"> </w:t>
            </w:r>
            <w:proofErr w:type="spellStart"/>
            <w:r w:rsidRPr="00016010">
              <w:rPr>
                <w:rFonts w:ascii="Arial" w:hAnsi="Arial" w:cs="Arial"/>
                <w:spacing w:val="-2"/>
                <w:sz w:val="22"/>
                <w:szCs w:val="22"/>
              </w:rPr>
              <w:t>m</w:t>
            </w:r>
            <w:r w:rsidRPr="00016010">
              <w:rPr>
                <w:rFonts w:ascii="Arial" w:hAnsi="Arial" w:cs="Arial"/>
                <w:sz w:val="22"/>
                <w:szCs w:val="22"/>
              </w:rPr>
              <w:t>ala</w:t>
            </w:r>
            <w:r w:rsidRPr="00016010">
              <w:rPr>
                <w:rFonts w:ascii="Arial" w:hAnsi="Arial" w:cs="Arial"/>
                <w:spacing w:val="2"/>
                <w:sz w:val="22"/>
                <w:szCs w:val="22"/>
              </w:rPr>
              <w:t>f</w:t>
            </w:r>
            <w:r w:rsidRPr="00016010">
              <w:rPr>
                <w:rFonts w:ascii="Arial" w:hAnsi="Arial" w:cs="Arial"/>
                <w:sz w:val="22"/>
                <w:szCs w:val="22"/>
              </w:rPr>
              <w:t>ide</w:t>
            </w:r>
            <w:proofErr w:type="spellEnd"/>
          </w:p>
        </w:tc>
      </w:tr>
      <w:tr w:rsidR="00CD35AE" w:rsidRPr="00016010" w14:paraId="46683E3C" w14:textId="77777777" w:rsidTr="00782C31">
        <w:trPr>
          <w:trHeight w:hRule="exact" w:val="310"/>
        </w:trPr>
        <w:tc>
          <w:tcPr>
            <w:tcW w:w="1416" w:type="dxa"/>
            <w:tcBorders>
              <w:top w:val="single" w:sz="5" w:space="0" w:color="000000"/>
              <w:left w:val="single" w:sz="5" w:space="0" w:color="000000"/>
              <w:bottom w:val="single" w:sz="5" w:space="0" w:color="000000"/>
              <w:right w:val="single" w:sz="5" w:space="0" w:color="000000"/>
            </w:tcBorders>
          </w:tcPr>
          <w:p w14:paraId="6CC9BC8D" w14:textId="77777777" w:rsidR="00CD35AE" w:rsidRPr="00016010" w:rsidRDefault="00CD35AE" w:rsidP="00782C31">
            <w:pPr>
              <w:rPr>
                <w:rFonts w:ascii="Arial" w:hAnsi="Arial" w:cs="Arial"/>
                <w:sz w:val="22"/>
                <w:szCs w:val="22"/>
              </w:rPr>
            </w:pPr>
          </w:p>
        </w:tc>
        <w:tc>
          <w:tcPr>
            <w:tcW w:w="1184" w:type="dxa"/>
            <w:tcBorders>
              <w:top w:val="single" w:sz="5" w:space="0" w:color="000000"/>
              <w:left w:val="single" w:sz="5" w:space="0" w:color="000000"/>
              <w:bottom w:val="single" w:sz="5" w:space="0" w:color="000000"/>
              <w:right w:val="single" w:sz="5" w:space="0" w:color="000000"/>
            </w:tcBorders>
          </w:tcPr>
          <w:p w14:paraId="12535A3F" w14:textId="77777777" w:rsidR="00CD35AE" w:rsidRPr="00016010" w:rsidRDefault="00CD35AE" w:rsidP="00782C31">
            <w:pPr>
              <w:rPr>
                <w:rFonts w:ascii="Arial" w:hAnsi="Arial" w:cs="Arial"/>
                <w:sz w:val="22"/>
                <w:szCs w:val="22"/>
              </w:rPr>
            </w:pPr>
          </w:p>
        </w:tc>
        <w:tc>
          <w:tcPr>
            <w:tcW w:w="1298" w:type="dxa"/>
            <w:tcBorders>
              <w:top w:val="single" w:sz="5" w:space="0" w:color="000000"/>
              <w:left w:val="single" w:sz="5" w:space="0" w:color="000000"/>
              <w:bottom w:val="single" w:sz="5" w:space="0" w:color="000000"/>
              <w:right w:val="single" w:sz="5" w:space="0" w:color="000000"/>
            </w:tcBorders>
          </w:tcPr>
          <w:p w14:paraId="22B9E174" w14:textId="77777777" w:rsidR="00CD35AE" w:rsidRPr="00016010" w:rsidRDefault="00CD35AE" w:rsidP="00782C31">
            <w:pPr>
              <w:rPr>
                <w:rFonts w:ascii="Arial" w:hAnsi="Arial" w:cs="Arial"/>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500AEC51" w14:textId="77777777" w:rsidR="00CD35AE" w:rsidRPr="00016010" w:rsidRDefault="00CD35AE" w:rsidP="00782C31">
            <w:pPr>
              <w:rPr>
                <w:rFonts w:ascii="Arial" w:hAnsi="Arial" w:cs="Arial"/>
                <w:sz w:val="22"/>
                <w:szCs w:val="22"/>
              </w:rPr>
            </w:pPr>
          </w:p>
        </w:tc>
        <w:tc>
          <w:tcPr>
            <w:tcW w:w="1694" w:type="dxa"/>
            <w:tcBorders>
              <w:top w:val="single" w:sz="5" w:space="0" w:color="000000"/>
              <w:left w:val="single" w:sz="5" w:space="0" w:color="000000"/>
              <w:bottom w:val="single" w:sz="5" w:space="0" w:color="000000"/>
              <w:right w:val="single" w:sz="5" w:space="0" w:color="000000"/>
            </w:tcBorders>
          </w:tcPr>
          <w:p w14:paraId="4E18BCB6" w14:textId="77777777" w:rsidR="00CD35AE" w:rsidRPr="00016010" w:rsidRDefault="00CD35AE" w:rsidP="00782C31">
            <w:pPr>
              <w:rPr>
                <w:rFonts w:ascii="Arial" w:hAnsi="Arial" w:cs="Arial"/>
                <w:sz w:val="22"/>
                <w:szCs w:val="22"/>
              </w:rPr>
            </w:pPr>
          </w:p>
        </w:tc>
        <w:tc>
          <w:tcPr>
            <w:tcW w:w="1923" w:type="dxa"/>
            <w:tcBorders>
              <w:top w:val="single" w:sz="5" w:space="0" w:color="000000"/>
              <w:left w:val="single" w:sz="5" w:space="0" w:color="000000"/>
              <w:bottom w:val="single" w:sz="5" w:space="0" w:color="000000"/>
              <w:right w:val="single" w:sz="5" w:space="0" w:color="000000"/>
            </w:tcBorders>
          </w:tcPr>
          <w:p w14:paraId="260C716E" w14:textId="77777777" w:rsidR="00CD35AE" w:rsidRPr="00016010" w:rsidRDefault="00CD35AE" w:rsidP="00782C31">
            <w:pPr>
              <w:rPr>
                <w:rFonts w:ascii="Arial" w:hAnsi="Arial" w:cs="Arial"/>
                <w:sz w:val="22"/>
                <w:szCs w:val="22"/>
              </w:rPr>
            </w:pPr>
          </w:p>
        </w:tc>
      </w:tr>
      <w:tr w:rsidR="00CD35AE" w:rsidRPr="00016010" w14:paraId="04E56EA8" w14:textId="77777777" w:rsidTr="00782C31">
        <w:trPr>
          <w:trHeight w:hRule="exact" w:val="907"/>
        </w:trPr>
        <w:tc>
          <w:tcPr>
            <w:tcW w:w="7167" w:type="dxa"/>
            <w:gridSpan w:val="5"/>
            <w:tcBorders>
              <w:top w:val="nil"/>
              <w:left w:val="single" w:sz="5" w:space="0" w:color="000000"/>
              <w:bottom w:val="single" w:sz="5" w:space="0" w:color="000000"/>
              <w:right w:val="single" w:sz="5" w:space="0" w:color="000000"/>
            </w:tcBorders>
          </w:tcPr>
          <w:p w14:paraId="28286342" w14:textId="3FCF77B3" w:rsidR="00CD35AE" w:rsidRPr="00016010" w:rsidRDefault="00CD35AE" w:rsidP="00782C31">
            <w:pPr>
              <w:spacing w:line="300" w:lineRule="exact"/>
              <w:ind w:left="102" w:right="58"/>
              <w:rPr>
                <w:rFonts w:ascii="Arial" w:hAnsi="Arial" w:cs="Arial"/>
                <w:sz w:val="22"/>
                <w:szCs w:val="22"/>
              </w:rPr>
            </w:pPr>
            <w:r w:rsidRPr="00016010">
              <w:rPr>
                <w:rFonts w:ascii="Arial" w:hAnsi="Arial" w:cs="Arial"/>
                <w:sz w:val="22"/>
                <w:szCs w:val="22"/>
              </w:rPr>
              <w:t>No.</w:t>
            </w:r>
            <w:r w:rsidRPr="00016010">
              <w:rPr>
                <w:rFonts w:ascii="Arial" w:hAnsi="Arial" w:cs="Arial"/>
                <w:spacing w:val="41"/>
                <w:sz w:val="22"/>
                <w:szCs w:val="22"/>
              </w:rPr>
              <w:t xml:space="preserve"> </w:t>
            </w:r>
            <w:r w:rsidRPr="00016010">
              <w:rPr>
                <w:rFonts w:ascii="Arial" w:hAnsi="Arial" w:cs="Arial"/>
                <w:sz w:val="22"/>
                <w:szCs w:val="22"/>
              </w:rPr>
              <w:t>of</w:t>
            </w:r>
            <w:r w:rsidRPr="00016010">
              <w:rPr>
                <w:rFonts w:ascii="Arial" w:hAnsi="Arial" w:cs="Arial"/>
                <w:spacing w:val="45"/>
                <w:sz w:val="22"/>
                <w:szCs w:val="22"/>
              </w:rPr>
              <w:t xml:space="preserve"> </w:t>
            </w:r>
            <w:r w:rsidRPr="00016010">
              <w:rPr>
                <w:rFonts w:ascii="Arial" w:hAnsi="Arial" w:cs="Arial"/>
                <w:sz w:val="22"/>
                <w:szCs w:val="22"/>
              </w:rPr>
              <w:t>cases</w:t>
            </w:r>
            <w:r w:rsidRPr="00016010">
              <w:rPr>
                <w:rFonts w:ascii="Arial" w:hAnsi="Arial" w:cs="Arial"/>
                <w:spacing w:val="40"/>
                <w:sz w:val="22"/>
                <w:szCs w:val="22"/>
              </w:rPr>
              <w:t xml:space="preserve"> </w:t>
            </w:r>
            <w:r w:rsidRPr="00016010">
              <w:rPr>
                <w:rFonts w:ascii="Arial" w:hAnsi="Arial" w:cs="Arial"/>
                <w:sz w:val="22"/>
                <w:szCs w:val="22"/>
              </w:rPr>
              <w:t>where</w:t>
            </w:r>
            <w:r w:rsidRPr="00016010">
              <w:rPr>
                <w:rFonts w:ascii="Arial" w:hAnsi="Arial" w:cs="Arial"/>
                <w:spacing w:val="39"/>
                <w:sz w:val="22"/>
                <w:szCs w:val="22"/>
              </w:rPr>
              <w:t xml:space="preserve"> </w:t>
            </w:r>
            <w:r w:rsidRPr="00016010">
              <w:rPr>
                <w:rFonts w:ascii="Arial" w:hAnsi="Arial" w:cs="Arial"/>
                <w:spacing w:val="2"/>
                <w:sz w:val="22"/>
                <w:szCs w:val="22"/>
              </w:rPr>
              <w:t>di</w:t>
            </w:r>
            <w:r w:rsidRPr="00016010">
              <w:rPr>
                <w:rFonts w:ascii="Arial" w:hAnsi="Arial" w:cs="Arial"/>
                <w:sz w:val="22"/>
                <w:szCs w:val="22"/>
              </w:rPr>
              <w:t>sc</w:t>
            </w:r>
            <w:r w:rsidRPr="00016010">
              <w:rPr>
                <w:rFonts w:ascii="Arial" w:hAnsi="Arial" w:cs="Arial"/>
                <w:spacing w:val="3"/>
                <w:sz w:val="22"/>
                <w:szCs w:val="22"/>
              </w:rPr>
              <w:t>i</w:t>
            </w:r>
            <w:r w:rsidRPr="00016010">
              <w:rPr>
                <w:rFonts w:ascii="Arial" w:hAnsi="Arial" w:cs="Arial"/>
                <w:sz w:val="22"/>
                <w:szCs w:val="22"/>
              </w:rPr>
              <w:t>plina</w:t>
            </w:r>
            <w:r w:rsidRPr="00016010">
              <w:rPr>
                <w:rFonts w:ascii="Arial" w:hAnsi="Arial" w:cs="Arial"/>
                <w:spacing w:val="5"/>
                <w:sz w:val="22"/>
                <w:szCs w:val="22"/>
              </w:rPr>
              <w:t>r</w:t>
            </w:r>
            <w:r w:rsidRPr="00016010">
              <w:rPr>
                <w:rFonts w:ascii="Arial" w:hAnsi="Arial" w:cs="Arial"/>
                <w:sz w:val="22"/>
                <w:szCs w:val="22"/>
              </w:rPr>
              <w:t>y</w:t>
            </w:r>
            <w:r w:rsidRPr="00016010">
              <w:rPr>
                <w:rFonts w:ascii="Arial" w:hAnsi="Arial" w:cs="Arial"/>
                <w:spacing w:val="28"/>
                <w:sz w:val="22"/>
                <w:szCs w:val="22"/>
              </w:rPr>
              <w:t xml:space="preserve"> </w:t>
            </w:r>
            <w:r w:rsidRPr="00016010">
              <w:rPr>
                <w:rFonts w:ascii="Arial" w:hAnsi="Arial" w:cs="Arial"/>
                <w:sz w:val="22"/>
                <w:szCs w:val="22"/>
              </w:rPr>
              <w:t>a</w:t>
            </w:r>
            <w:r w:rsidRPr="00016010">
              <w:rPr>
                <w:rFonts w:ascii="Arial" w:hAnsi="Arial" w:cs="Arial"/>
                <w:spacing w:val="2"/>
                <w:sz w:val="22"/>
                <w:szCs w:val="22"/>
              </w:rPr>
              <w:t>c</w:t>
            </w:r>
            <w:r w:rsidRPr="00016010">
              <w:rPr>
                <w:rFonts w:ascii="Arial" w:hAnsi="Arial" w:cs="Arial"/>
                <w:sz w:val="22"/>
                <w:szCs w:val="22"/>
              </w:rPr>
              <w:t>tion</w:t>
            </w:r>
            <w:r w:rsidRPr="00016010">
              <w:rPr>
                <w:rFonts w:ascii="Arial" w:hAnsi="Arial" w:cs="Arial"/>
                <w:spacing w:val="39"/>
                <w:sz w:val="22"/>
                <w:szCs w:val="22"/>
              </w:rPr>
              <w:t xml:space="preserve"> </w:t>
            </w:r>
            <w:proofErr w:type="gramStart"/>
            <w:r w:rsidRPr="00016010">
              <w:rPr>
                <w:rFonts w:ascii="Arial" w:hAnsi="Arial" w:cs="Arial"/>
                <w:sz w:val="22"/>
                <w:szCs w:val="22"/>
              </w:rPr>
              <w:t>ta</w:t>
            </w:r>
            <w:r w:rsidRPr="00016010">
              <w:rPr>
                <w:rFonts w:ascii="Arial" w:hAnsi="Arial" w:cs="Arial"/>
                <w:spacing w:val="2"/>
                <w:sz w:val="22"/>
                <w:szCs w:val="22"/>
              </w:rPr>
              <w:t>k</w:t>
            </w:r>
            <w:r w:rsidRPr="00016010">
              <w:rPr>
                <w:rFonts w:ascii="Arial" w:hAnsi="Arial" w:cs="Arial"/>
                <w:sz w:val="22"/>
                <w:szCs w:val="22"/>
              </w:rPr>
              <w:t>en</w:t>
            </w:r>
            <w:proofErr w:type="gramEnd"/>
            <w:r w:rsidRPr="00016010">
              <w:rPr>
                <w:rFonts w:ascii="Arial" w:hAnsi="Arial" w:cs="Arial"/>
                <w:spacing w:val="42"/>
                <w:sz w:val="22"/>
                <w:szCs w:val="22"/>
              </w:rPr>
              <w:t xml:space="preserve"> </w:t>
            </w:r>
            <w:r w:rsidRPr="00016010">
              <w:rPr>
                <w:rFonts w:ascii="Arial" w:hAnsi="Arial" w:cs="Arial"/>
                <w:sz w:val="22"/>
                <w:szCs w:val="22"/>
              </w:rPr>
              <w:t>against</w:t>
            </w:r>
            <w:r w:rsidR="00147951" w:rsidRPr="00016010">
              <w:rPr>
                <w:rFonts w:ascii="Arial" w:hAnsi="Arial" w:cs="Arial"/>
                <w:sz w:val="22"/>
                <w:szCs w:val="22"/>
              </w:rPr>
              <w:t xml:space="preserve"> </w:t>
            </w:r>
            <w:proofErr w:type="gramStart"/>
            <w:r w:rsidRPr="00016010">
              <w:rPr>
                <w:rFonts w:ascii="Arial" w:hAnsi="Arial" w:cs="Arial"/>
                <w:spacing w:val="2"/>
                <w:sz w:val="22"/>
                <w:szCs w:val="22"/>
              </w:rPr>
              <w:t>e</w:t>
            </w:r>
            <w:r w:rsidRPr="00016010">
              <w:rPr>
                <w:rFonts w:ascii="Arial" w:hAnsi="Arial" w:cs="Arial"/>
                <w:sz w:val="22"/>
                <w:szCs w:val="22"/>
              </w:rPr>
              <w:t>mpl</w:t>
            </w:r>
            <w:r w:rsidRPr="00016010">
              <w:rPr>
                <w:rFonts w:ascii="Arial" w:hAnsi="Arial" w:cs="Arial"/>
                <w:spacing w:val="4"/>
                <w:sz w:val="22"/>
                <w:szCs w:val="22"/>
              </w:rPr>
              <w:t>o</w:t>
            </w:r>
            <w:r w:rsidRPr="00016010">
              <w:rPr>
                <w:rFonts w:ascii="Arial" w:hAnsi="Arial" w:cs="Arial"/>
                <w:spacing w:val="-5"/>
                <w:sz w:val="22"/>
                <w:szCs w:val="22"/>
              </w:rPr>
              <w:t>y</w:t>
            </w:r>
            <w:r w:rsidRPr="00016010">
              <w:rPr>
                <w:rFonts w:ascii="Arial" w:hAnsi="Arial" w:cs="Arial"/>
                <w:sz w:val="22"/>
                <w:szCs w:val="22"/>
              </w:rPr>
              <w:t>ee</w:t>
            </w:r>
            <w:proofErr w:type="gramEnd"/>
            <w:r w:rsidRPr="00016010">
              <w:rPr>
                <w:rFonts w:ascii="Arial" w:hAnsi="Arial" w:cs="Arial"/>
                <w:sz w:val="22"/>
                <w:szCs w:val="22"/>
              </w:rPr>
              <w:t xml:space="preserve"> under</w:t>
            </w:r>
            <w:r w:rsidRPr="00016010">
              <w:rPr>
                <w:rFonts w:ascii="Arial" w:hAnsi="Arial" w:cs="Arial"/>
                <w:spacing w:val="-4"/>
                <w:sz w:val="22"/>
                <w:szCs w:val="22"/>
              </w:rPr>
              <w:t xml:space="preserve"> </w:t>
            </w:r>
            <w:r w:rsidRPr="00016010">
              <w:rPr>
                <w:rFonts w:ascii="Arial" w:hAnsi="Arial" w:cs="Arial"/>
                <w:spacing w:val="-2"/>
                <w:sz w:val="22"/>
                <w:szCs w:val="22"/>
              </w:rPr>
              <w:t>W</w:t>
            </w:r>
            <w:r w:rsidRPr="00016010">
              <w:rPr>
                <w:rFonts w:ascii="Arial" w:hAnsi="Arial" w:cs="Arial"/>
                <w:sz w:val="22"/>
                <w:szCs w:val="22"/>
              </w:rPr>
              <w:t>hi</w:t>
            </w:r>
            <w:r w:rsidRPr="00016010">
              <w:rPr>
                <w:rFonts w:ascii="Arial" w:hAnsi="Arial" w:cs="Arial"/>
                <w:spacing w:val="2"/>
                <w:sz w:val="22"/>
                <w:szCs w:val="22"/>
              </w:rPr>
              <w:t>s</w:t>
            </w:r>
            <w:r w:rsidRPr="00016010">
              <w:rPr>
                <w:rFonts w:ascii="Arial" w:hAnsi="Arial" w:cs="Arial"/>
                <w:sz w:val="22"/>
                <w:szCs w:val="22"/>
              </w:rPr>
              <w:t>tle</w:t>
            </w:r>
            <w:r w:rsidR="00EA5397" w:rsidRPr="00016010">
              <w:rPr>
                <w:rFonts w:ascii="Arial" w:hAnsi="Arial" w:cs="Arial"/>
                <w:sz w:val="22"/>
                <w:szCs w:val="22"/>
              </w:rPr>
              <w:t>b</w:t>
            </w:r>
            <w:r w:rsidRPr="00016010">
              <w:rPr>
                <w:rFonts w:ascii="Arial" w:hAnsi="Arial" w:cs="Arial"/>
                <w:sz w:val="22"/>
                <w:szCs w:val="22"/>
              </w:rPr>
              <w:t>l</w:t>
            </w:r>
            <w:r w:rsidRPr="00016010">
              <w:rPr>
                <w:rFonts w:ascii="Arial" w:hAnsi="Arial" w:cs="Arial"/>
                <w:spacing w:val="2"/>
                <w:sz w:val="22"/>
                <w:szCs w:val="22"/>
              </w:rPr>
              <w:t>o</w:t>
            </w:r>
            <w:r w:rsidRPr="00016010">
              <w:rPr>
                <w:rFonts w:ascii="Arial" w:hAnsi="Arial" w:cs="Arial"/>
                <w:sz w:val="22"/>
                <w:szCs w:val="22"/>
              </w:rPr>
              <w:t>w</w:t>
            </w:r>
            <w:r w:rsidRPr="00016010">
              <w:rPr>
                <w:rFonts w:ascii="Arial" w:hAnsi="Arial" w:cs="Arial"/>
                <w:spacing w:val="1"/>
                <w:sz w:val="22"/>
                <w:szCs w:val="22"/>
              </w:rPr>
              <w:t>e</w:t>
            </w:r>
            <w:r w:rsidRPr="00016010">
              <w:rPr>
                <w:rFonts w:ascii="Arial" w:hAnsi="Arial" w:cs="Arial"/>
                <w:sz w:val="22"/>
                <w:szCs w:val="22"/>
              </w:rPr>
              <w:t>r</w:t>
            </w:r>
            <w:r w:rsidRPr="00016010">
              <w:rPr>
                <w:rFonts w:ascii="Arial" w:hAnsi="Arial" w:cs="Arial"/>
                <w:spacing w:val="-5"/>
                <w:sz w:val="22"/>
                <w:szCs w:val="22"/>
              </w:rPr>
              <w:t xml:space="preserve"> </w:t>
            </w:r>
            <w:r w:rsidRPr="00016010">
              <w:rPr>
                <w:rFonts w:ascii="Arial" w:hAnsi="Arial" w:cs="Arial"/>
                <w:sz w:val="22"/>
                <w:szCs w:val="22"/>
              </w:rPr>
              <w:t>Poli</w:t>
            </w:r>
            <w:r w:rsidRPr="00016010">
              <w:rPr>
                <w:rFonts w:ascii="Arial" w:hAnsi="Arial" w:cs="Arial"/>
                <w:spacing w:val="4"/>
                <w:sz w:val="22"/>
                <w:szCs w:val="22"/>
              </w:rPr>
              <w:t>c</w:t>
            </w:r>
            <w:r w:rsidRPr="00016010">
              <w:rPr>
                <w:rFonts w:ascii="Arial" w:hAnsi="Arial" w:cs="Arial"/>
                <w:sz w:val="22"/>
                <w:szCs w:val="22"/>
              </w:rPr>
              <w:t>y</w:t>
            </w:r>
          </w:p>
        </w:tc>
        <w:tc>
          <w:tcPr>
            <w:tcW w:w="1923" w:type="dxa"/>
            <w:tcBorders>
              <w:top w:val="single" w:sz="5" w:space="0" w:color="000000"/>
              <w:left w:val="single" w:sz="5" w:space="0" w:color="000000"/>
              <w:bottom w:val="single" w:sz="5" w:space="0" w:color="000000"/>
              <w:right w:val="single" w:sz="5" w:space="0" w:color="000000"/>
            </w:tcBorders>
          </w:tcPr>
          <w:p w14:paraId="30749E30" w14:textId="77777777" w:rsidR="00CD35AE" w:rsidRPr="00016010" w:rsidRDefault="00CD35AE" w:rsidP="00782C31">
            <w:pPr>
              <w:rPr>
                <w:rFonts w:ascii="Arial" w:hAnsi="Arial" w:cs="Arial"/>
                <w:sz w:val="22"/>
                <w:szCs w:val="22"/>
              </w:rPr>
            </w:pPr>
          </w:p>
        </w:tc>
      </w:tr>
      <w:tr w:rsidR="00CD35AE" w:rsidRPr="00016010" w14:paraId="6D3DF30A" w14:textId="77777777" w:rsidTr="00782C31">
        <w:trPr>
          <w:trHeight w:hRule="exact" w:val="608"/>
        </w:trPr>
        <w:tc>
          <w:tcPr>
            <w:tcW w:w="7167" w:type="dxa"/>
            <w:gridSpan w:val="5"/>
            <w:tcBorders>
              <w:top w:val="single" w:sz="5" w:space="0" w:color="000000"/>
              <w:left w:val="single" w:sz="5" w:space="0" w:color="000000"/>
              <w:bottom w:val="single" w:sz="5" w:space="0" w:color="000000"/>
              <w:right w:val="single" w:sz="5" w:space="0" w:color="000000"/>
            </w:tcBorders>
          </w:tcPr>
          <w:p w14:paraId="70D2E6FD" w14:textId="58FC28E6" w:rsidR="00CD35AE" w:rsidRPr="00016010" w:rsidRDefault="00CD35AE" w:rsidP="00782C31">
            <w:pPr>
              <w:spacing w:line="280" w:lineRule="exact"/>
              <w:ind w:left="102"/>
              <w:rPr>
                <w:rFonts w:ascii="Arial" w:hAnsi="Arial" w:cs="Arial"/>
                <w:sz w:val="22"/>
                <w:szCs w:val="22"/>
              </w:rPr>
            </w:pPr>
            <w:r w:rsidRPr="00016010">
              <w:rPr>
                <w:rFonts w:ascii="Arial" w:hAnsi="Arial" w:cs="Arial"/>
                <w:sz w:val="22"/>
                <w:szCs w:val="22"/>
              </w:rPr>
              <w:t>No.</w:t>
            </w:r>
            <w:r w:rsidRPr="00016010">
              <w:rPr>
                <w:rFonts w:ascii="Arial" w:hAnsi="Arial" w:cs="Arial"/>
                <w:spacing w:val="-4"/>
                <w:sz w:val="22"/>
                <w:szCs w:val="22"/>
              </w:rPr>
              <w:t xml:space="preserve"> </w:t>
            </w:r>
            <w:r w:rsidRPr="00016010">
              <w:rPr>
                <w:rFonts w:ascii="Arial" w:hAnsi="Arial" w:cs="Arial"/>
                <w:sz w:val="22"/>
                <w:szCs w:val="22"/>
              </w:rPr>
              <w:t xml:space="preserve">of </w:t>
            </w:r>
            <w:proofErr w:type="gramStart"/>
            <w:r w:rsidRPr="00016010">
              <w:rPr>
                <w:rFonts w:ascii="Arial" w:hAnsi="Arial" w:cs="Arial"/>
                <w:spacing w:val="2"/>
                <w:sz w:val="22"/>
                <w:szCs w:val="22"/>
              </w:rPr>
              <w:t>f</w:t>
            </w:r>
            <w:r w:rsidRPr="00016010">
              <w:rPr>
                <w:rFonts w:ascii="Arial" w:hAnsi="Arial" w:cs="Arial"/>
                <w:sz w:val="22"/>
                <w:szCs w:val="22"/>
              </w:rPr>
              <w:t>rauds</w:t>
            </w:r>
            <w:proofErr w:type="gramEnd"/>
            <w:r w:rsidRPr="00016010">
              <w:rPr>
                <w:rFonts w:ascii="Arial" w:hAnsi="Arial" w:cs="Arial"/>
                <w:spacing w:val="-6"/>
                <w:sz w:val="22"/>
                <w:szCs w:val="22"/>
              </w:rPr>
              <w:t xml:space="preserve"> </w:t>
            </w:r>
            <w:r w:rsidRPr="00016010">
              <w:rPr>
                <w:rFonts w:ascii="Arial" w:hAnsi="Arial" w:cs="Arial"/>
                <w:sz w:val="22"/>
                <w:szCs w:val="22"/>
              </w:rPr>
              <w:t>detected</w:t>
            </w:r>
            <w:r w:rsidRPr="00016010">
              <w:rPr>
                <w:rFonts w:ascii="Arial" w:hAnsi="Arial" w:cs="Arial"/>
                <w:spacing w:val="-6"/>
                <w:sz w:val="22"/>
                <w:szCs w:val="22"/>
              </w:rPr>
              <w:t xml:space="preserve"> </w:t>
            </w:r>
            <w:r w:rsidRPr="00016010">
              <w:rPr>
                <w:rFonts w:ascii="Arial" w:hAnsi="Arial" w:cs="Arial"/>
                <w:sz w:val="22"/>
                <w:szCs w:val="22"/>
              </w:rPr>
              <w:t>under</w:t>
            </w:r>
            <w:r w:rsidRPr="00016010">
              <w:rPr>
                <w:rFonts w:ascii="Arial" w:hAnsi="Arial" w:cs="Arial"/>
                <w:spacing w:val="-4"/>
                <w:sz w:val="22"/>
                <w:szCs w:val="22"/>
              </w:rPr>
              <w:t xml:space="preserve"> </w:t>
            </w:r>
            <w:r w:rsidRPr="00016010">
              <w:rPr>
                <w:rFonts w:ascii="Arial" w:hAnsi="Arial" w:cs="Arial"/>
                <w:spacing w:val="-2"/>
                <w:sz w:val="22"/>
                <w:szCs w:val="22"/>
              </w:rPr>
              <w:t>W</w:t>
            </w:r>
            <w:r w:rsidRPr="00016010">
              <w:rPr>
                <w:rFonts w:ascii="Arial" w:hAnsi="Arial" w:cs="Arial"/>
                <w:sz w:val="22"/>
                <w:szCs w:val="22"/>
              </w:rPr>
              <w:t>hi</w:t>
            </w:r>
            <w:r w:rsidRPr="00016010">
              <w:rPr>
                <w:rFonts w:ascii="Arial" w:hAnsi="Arial" w:cs="Arial"/>
                <w:spacing w:val="2"/>
                <w:sz w:val="22"/>
                <w:szCs w:val="22"/>
              </w:rPr>
              <w:t>s</w:t>
            </w:r>
            <w:r w:rsidRPr="00016010">
              <w:rPr>
                <w:rFonts w:ascii="Arial" w:hAnsi="Arial" w:cs="Arial"/>
                <w:sz w:val="22"/>
                <w:szCs w:val="22"/>
              </w:rPr>
              <w:t>tle</w:t>
            </w:r>
            <w:r w:rsidR="00EA5397" w:rsidRPr="00016010">
              <w:rPr>
                <w:rFonts w:ascii="Arial" w:hAnsi="Arial" w:cs="Arial"/>
                <w:sz w:val="22"/>
                <w:szCs w:val="22"/>
              </w:rPr>
              <w:t>b</w:t>
            </w:r>
            <w:r w:rsidRPr="00016010">
              <w:rPr>
                <w:rFonts w:ascii="Arial" w:hAnsi="Arial" w:cs="Arial"/>
                <w:sz w:val="22"/>
                <w:szCs w:val="22"/>
              </w:rPr>
              <w:t>l</w:t>
            </w:r>
            <w:r w:rsidRPr="00016010">
              <w:rPr>
                <w:rFonts w:ascii="Arial" w:hAnsi="Arial" w:cs="Arial"/>
                <w:spacing w:val="2"/>
                <w:sz w:val="22"/>
                <w:szCs w:val="22"/>
              </w:rPr>
              <w:t>o</w:t>
            </w:r>
            <w:r w:rsidRPr="00016010">
              <w:rPr>
                <w:rFonts w:ascii="Arial" w:hAnsi="Arial" w:cs="Arial"/>
                <w:sz w:val="22"/>
                <w:szCs w:val="22"/>
              </w:rPr>
              <w:t>wer</w:t>
            </w:r>
            <w:r w:rsidRPr="00016010">
              <w:rPr>
                <w:rFonts w:ascii="Arial" w:hAnsi="Arial" w:cs="Arial"/>
                <w:spacing w:val="-6"/>
                <w:sz w:val="22"/>
                <w:szCs w:val="22"/>
              </w:rPr>
              <w:t xml:space="preserve"> </w:t>
            </w:r>
            <w:r w:rsidRPr="00016010">
              <w:rPr>
                <w:rFonts w:ascii="Arial" w:hAnsi="Arial" w:cs="Arial"/>
                <w:sz w:val="22"/>
                <w:szCs w:val="22"/>
              </w:rPr>
              <w:t>Poli</w:t>
            </w:r>
            <w:r w:rsidRPr="00016010">
              <w:rPr>
                <w:rFonts w:ascii="Arial" w:hAnsi="Arial" w:cs="Arial"/>
                <w:spacing w:val="4"/>
                <w:sz w:val="22"/>
                <w:szCs w:val="22"/>
              </w:rPr>
              <w:t>c</w:t>
            </w:r>
            <w:r w:rsidRPr="00016010">
              <w:rPr>
                <w:rFonts w:ascii="Arial" w:hAnsi="Arial" w:cs="Arial"/>
                <w:sz w:val="22"/>
                <w:szCs w:val="22"/>
              </w:rPr>
              <w:t>y</w:t>
            </w:r>
          </w:p>
        </w:tc>
        <w:tc>
          <w:tcPr>
            <w:tcW w:w="1923" w:type="dxa"/>
            <w:tcBorders>
              <w:top w:val="single" w:sz="5" w:space="0" w:color="000000"/>
              <w:left w:val="single" w:sz="5" w:space="0" w:color="000000"/>
              <w:bottom w:val="single" w:sz="5" w:space="0" w:color="000000"/>
              <w:right w:val="single" w:sz="5" w:space="0" w:color="000000"/>
            </w:tcBorders>
          </w:tcPr>
          <w:p w14:paraId="65F46E72" w14:textId="77777777" w:rsidR="00CD35AE" w:rsidRPr="00016010" w:rsidRDefault="00CD35AE" w:rsidP="00782C31">
            <w:pPr>
              <w:rPr>
                <w:rFonts w:ascii="Arial" w:hAnsi="Arial" w:cs="Arial"/>
                <w:sz w:val="22"/>
                <w:szCs w:val="22"/>
              </w:rPr>
            </w:pPr>
          </w:p>
        </w:tc>
      </w:tr>
      <w:tr w:rsidR="00CD35AE" w:rsidRPr="00016010" w14:paraId="60C9A5F0" w14:textId="77777777" w:rsidTr="00782C31">
        <w:trPr>
          <w:trHeight w:hRule="exact" w:val="310"/>
        </w:trPr>
        <w:tc>
          <w:tcPr>
            <w:tcW w:w="9090" w:type="dxa"/>
            <w:gridSpan w:val="6"/>
            <w:tcBorders>
              <w:top w:val="single" w:sz="5" w:space="0" w:color="000000"/>
              <w:left w:val="single" w:sz="5" w:space="0" w:color="000000"/>
              <w:bottom w:val="single" w:sz="5" w:space="0" w:color="000000"/>
              <w:right w:val="single" w:sz="5" w:space="0" w:color="000000"/>
            </w:tcBorders>
          </w:tcPr>
          <w:p w14:paraId="7CA1A87C" w14:textId="0E028E56" w:rsidR="00CD35AE" w:rsidRPr="00016010" w:rsidRDefault="00CD35AE" w:rsidP="00C41003">
            <w:pPr>
              <w:spacing w:line="280" w:lineRule="exact"/>
              <w:ind w:left="1237"/>
              <w:rPr>
                <w:rFonts w:ascii="Arial" w:hAnsi="Arial" w:cs="Arial"/>
                <w:sz w:val="22"/>
                <w:szCs w:val="22"/>
              </w:rPr>
            </w:pPr>
            <w:r w:rsidRPr="00016010">
              <w:rPr>
                <w:rFonts w:ascii="Arial" w:hAnsi="Arial" w:cs="Arial"/>
                <w:sz w:val="22"/>
                <w:szCs w:val="22"/>
              </w:rPr>
              <w:t>Major</w:t>
            </w:r>
            <w:r w:rsidRPr="00016010">
              <w:rPr>
                <w:rFonts w:ascii="Arial" w:hAnsi="Arial" w:cs="Arial"/>
                <w:spacing w:val="-6"/>
                <w:sz w:val="22"/>
                <w:szCs w:val="22"/>
              </w:rPr>
              <w:t xml:space="preserve"> </w:t>
            </w:r>
            <w:r w:rsidRPr="00016010">
              <w:rPr>
                <w:rFonts w:ascii="Arial" w:hAnsi="Arial" w:cs="Arial"/>
                <w:sz w:val="22"/>
                <w:szCs w:val="22"/>
              </w:rPr>
              <w:t>are</w:t>
            </w:r>
            <w:r w:rsidRPr="00016010">
              <w:rPr>
                <w:rFonts w:ascii="Arial" w:hAnsi="Arial" w:cs="Arial"/>
                <w:spacing w:val="1"/>
                <w:sz w:val="22"/>
                <w:szCs w:val="22"/>
              </w:rPr>
              <w:t>a</w:t>
            </w:r>
            <w:r w:rsidRPr="00016010">
              <w:rPr>
                <w:rFonts w:ascii="Arial" w:hAnsi="Arial" w:cs="Arial"/>
                <w:sz w:val="22"/>
                <w:szCs w:val="22"/>
              </w:rPr>
              <w:t>s</w:t>
            </w:r>
            <w:r w:rsidRPr="00016010">
              <w:rPr>
                <w:rFonts w:ascii="Arial" w:hAnsi="Arial" w:cs="Arial"/>
                <w:spacing w:val="-3"/>
                <w:sz w:val="22"/>
                <w:szCs w:val="22"/>
              </w:rPr>
              <w:t xml:space="preserve"> </w:t>
            </w:r>
            <w:r w:rsidRPr="00016010">
              <w:rPr>
                <w:rFonts w:ascii="Arial" w:hAnsi="Arial" w:cs="Arial"/>
                <w:sz w:val="22"/>
                <w:szCs w:val="22"/>
              </w:rPr>
              <w:t>of the</w:t>
            </w:r>
            <w:r w:rsidRPr="00016010">
              <w:rPr>
                <w:rFonts w:ascii="Arial" w:hAnsi="Arial" w:cs="Arial"/>
                <w:spacing w:val="-3"/>
                <w:sz w:val="22"/>
                <w:szCs w:val="22"/>
              </w:rPr>
              <w:t xml:space="preserve"> </w:t>
            </w:r>
            <w:r w:rsidRPr="00016010">
              <w:rPr>
                <w:rFonts w:ascii="Arial" w:hAnsi="Arial" w:cs="Arial"/>
                <w:sz w:val="22"/>
                <w:szCs w:val="22"/>
              </w:rPr>
              <w:t>Ba</w:t>
            </w:r>
            <w:r w:rsidRPr="00016010">
              <w:rPr>
                <w:rFonts w:ascii="Arial" w:hAnsi="Arial" w:cs="Arial"/>
                <w:spacing w:val="2"/>
                <w:sz w:val="22"/>
                <w:szCs w:val="22"/>
              </w:rPr>
              <w:t>n</w:t>
            </w:r>
            <w:r w:rsidRPr="00016010">
              <w:rPr>
                <w:rFonts w:ascii="Arial" w:hAnsi="Arial" w:cs="Arial"/>
                <w:sz w:val="22"/>
                <w:szCs w:val="22"/>
              </w:rPr>
              <w:t>k</w:t>
            </w:r>
            <w:r w:rsidRPr="00016010">
              <w:rPr>
                <w:rFonts w:ascii="Arial" w:hAnsi="Arial" w:cs="Arial"/>
                <w:spacing w:val="-5"/>
                <w:sz w:val="22"/>
                <w:szCs w:val="22"/>
              </w:rPr>
              <w:t xml:space="preserve"> </w:t>
            </w:r>
            <w:r w:rsidR="00042236" w:rsidRPr="00016010">
              <w:rPr>
                <w:rFonts w:ascii="Arial" w:hAnsi="Arial" w:cs="Arial"/>
                <w:sz w:val="22"/>
                <w:szCs w:val="22"/>
              </w:rPr>
              <w:t>Disclos</w:t>
            </w:r>
            <w:r w:rsidR="00EA5397" w:rsidRPr="00016010">
              <w:rPr>
                <w:rFonts w:ascii="Arial" w:hAnsi="Arial" w:cs="Arial"/>
                <w:sz w:val="22"/>
                <w:szCs w:val="22"/>
              </w:rPr>
              <w:t>ed</w:t>
            </w:r>
            <w:r w:rsidRPr="00016010">
              <w:rPr>
                <w:rFonts w:ascii="Arial" w:hAnsi="Arial" w:cs="Arial"/>
                <w:spacing w:val="-9"/>
                <w:sz w:val="22"/>
                <w:szCs w:val="22"/>
              </w:rPr>
              <w:t xml:space="preserve"> </w:t>
            </w:r>
            <w:r w:rsidRPr="00016010">
              <w:rPr>
                <w:rFonts w:ascii="Arial" w:hAnsi="Arial" w:cs="Arial"/>
                <w:spacing w:val="3"/>
                <w:sz w:val="22"/>
                <w:szCs w:val="22"/>
              </w:rPr>
              <w:t>u</w:t>
            </w:r>
            <w:r w:rsidRPr="00016010">
              <w:rPr>
                <w:rFonts w:ascii="Arial" w:hAnsi="Arial" w:cs="Arial"/>
                <w:sz w:val="22"/>
                <w:szCs w:val="22"/>
              </w:rPr>
              <w:t>nder</w:t>
            </w:r>
            <w:r w:rsidR="00EA5397" w:rsidRPr="00016010">
              <w:rPr>
                <w:rFonts w:ascii="Arial" w:hAnsi="Arial" w:cs="Arial"/>
                <w:spacing w:val="61"/>
                <w:sz w:val="22"/>
                <w:szCs w:val="22"/>
              </w:rPr>
              <w:t xml:space="preserve"> the </w:t>
            </w:r>
            <w:r w:rsidRPr="00016010">
              <w:rPr>
                <w:rFonts w:ascii="Arial" w:hAnsi="Arial" w:cs="Arial"/>
                <w:sz w:val="22"/>
                <w:szCs w:val="22"/>
              </w:rPr>
              <w:t>Whi</w:t>
            </w:r>
            <w:r w:rsidRPr="00016010">
              <w:rPr>
                <w:rFonts w:ascii="Arial" w:hAnsi="Arial" w:cs="Arial"/>
                <w:spacing w:val="2"/>
                <w:sz w:val="22"/>
                <w:szCs w:val="22"/>
              </w:rPr>
              <w:t>s</w:t>
            </w:r>
            <w:r w:rsidRPr="00016010">
              <w:rPr>
                <w:rFonts w:ascii="Arial" w:hAnsi="Arial" w:cs="Arial"/>
                <w:sz w:val="22"/>
                <w:szCs w:val="22"/>
              </w:rPr>
              <w:t>tle</w:t>
            </w:r>
            <w:r w:rsidR="00EA5397" w:rsidRPr="00016010">
              <w:rPr>
                <w:rFonts w:ascii="Arial" w:hAnsi="Arial" w:cs="Arial"/>
                <w:sz w:val="22"/>
                <w:szCs w:val="22"/>
              </w:rPr>
              <w:t>b</w:t>
            </w:r>
            <w:r w:rsidRPr="00016010">
              <w:rPr>
                <w:rFonts w:ascii="Arial" w:hAnsi="Arial" w:cs="Arial"/>
                <w:sz w:val="22"/>
                <w:szCs w:val="22"/>
              </w:rPr>
              <w:t>lower</w:t>
            </w:r>
            <w:r w:rsidRPr="00016010">
              <w:rPr>
                <w:rFonts w:ascii="Arial" w:hAnsi="Arial" w:cs="Arial"/>
                <w:spacing w:val="-6"/>
                <w:sz w:val="22"/>
                <w:szCs w:val="22"/>
              </w:rPr>
              <w:t xml:space="preserve"> </w:t>
            </w:r>
            <w:r w:rsidRPr="00016010">
              <w:rPr>
                <w:rFonts w:ascii="Arial" w:hAnsi="Arial" w:cs="Arial"/>
                <w:sz w:val="22"/>
                <w:szCs w:val="22"/>
              </w:rPr>
              <w:t>Poli</w:t>
            </w:r>
            <w:r w:rsidRPr="00016010">
              <w:rPr>
                <w:rFonts w:ascii="Arial" w:hAnsi="Arial" w:cs="Arial"/>
                <w:spacing w:val="5"/>
                <w:sz w:val="22"/>
                <w:szCs w:val="22"/>
              </w:rPr>
              <w:t>c</w:t>
            </w:r>
            <w:r w:rsidRPr="00016010">
              <w:rPr>
                <w:rFonts w:ascii="Arial" w:hAnsi="Arial" w:cs="Arial"/>
                <w:sz w:val="22"/>
                <w:szCs w:val="22"/>
              </w:rPr>
              <w:t>y</w:t>
            </w:r>
          </w:p>
        </w:tc>
      </w:tr>
      <w:tr w:rsidR="00CD35AE" w:rsidRPr="00016010" w14:paraId="37E41F50" w14:textId="77777777" w:rsidTr="00782C31">
        <w:trPr>
          <w:trHeight w:hRule="exact" w:val="1805"/>
        </w:trPr>
        <w:tc>
          <w:tcPr>
            <w:tcW w:w="9090" w:type="dxa"/>
            <w:gridSpan w:val="6"/>
            <w:tcBorders>
              <w:top w:val="single" w:sz="5" w:space="0" w:color="000000"/>
              <w:left w:val="single" w:sz="5" w:space="0" w:color="000000"/>
              <w:bottom w:val="single" w:sz="5" w:space="0" w:color="000000"/>
              <w:right w:val="single" w:sz="5" w:space="0" w:color="000000"/>
            </w:tcBorders>
          </w:tcPr>
          <w:p w14:paraId="32EFE2FF" w14:textId="77777777" w:rsidR="00CD35AE" w:rsidRPr="00016010" w:rsidRDefault="00CD35AE" w:rsidP="00782C31">
            <w:pPr>
              <w:rPr>
                <w:rFonts w:ascii="Arial" w:hAnsi="Arial" w:cs="Arial"/>
                <w:sz w:val="22"/>
                <w:szCs w:val="22"/>
              </w:rPr>
            </w:pPr>
          </w:p>
        </w:tc>
      </w:tr>
      <w:tr w:rsidR="00CD35AE" w:rsidRPr="00016010" w14:paraId="0F6056F5" w14:textId="77777777" w:rsidTr="00782C31">
        <w:trPr>
          <w:trHeight w:hRule="exact" w:val="307"/>
        </w:trPr>
        <w:tc>
          <w:tcPr>
            <w:tcW w:w="9090" w:type="dxa"/>
            <w:gridSpan w:val="6"/>
            <w:tcBorders>
              <w:top w:val="single" w:sz="5" w:space="0" w:color="000000"/>
              <w:left w:val="single" w:sz="5" w:space="0" w:color="000000"/>
              <w:bottom w:val="single" w:sz="5" w:space="0" w:color="000000"/>
              <w:right w:val="single" w:sz="5" w:space="0" w:color="000000"/>
            </w:tcBorders>
          </w:tcPr>
          <w:p w14:paraId="45920F43" w14:textId="77777777" w:rsidR="00CD35AE" w:rsidRPr="00016010" w:rsidRDefault="00CD35AE" w:rsidP="00782C31">
            <w:pPr>
              <w:spacing w:line="280" w:lineRule="exact"/>
              <w:ind w:left="3010" w:right="3017"/>
              <w:jc w:val="center"/>
              <w:rPr>
                <w:rFonts w:ascii="Arial" w:hAnsi="Arial" w:cs="Arial"/>
                <w:sz w:val="22"/>
                <w:szCs w:val="22"/>
              </w:rPr>
            </w:pPr>
            <w:r w:rsidRPr="00016010">
              <w:rPr>
                <w:rFonts w:ascii="Arial" w:hAnsi="Arial" w:cs="Arial"/>
                <w:sz w:val="22"/>
                <w:szCs w:val="22"/>
              </w:rPr>
              <w:t>R</w:t>
            </w:r>
            <w:r w:rsidRPr="00016010">
              <w:rPr>
                <w:rFonts w:ascii="Arial" w:hAnsi="Arial" w:cs="Arial"/>
                <w:spacing w:val="2"/>
                <w:sz w:val="22"/>
                <w:szCs w:val="22"/>
              </w:rPr>
              <w:t>e</w:t>
            </w:r>
            <w:r w:rsidRPr="00016010">
              <w:rPr>
                <w:rFonts w:ascii="Arial" w:hAnsi="Arial" w:cs="Arial"/>
                <w:spacing w:val="-2"/>
                <w:sz w:val="22"/>
                <w:szCs w:val="22"/>
              </w:rPr>
              <w:t>m</w:t>
            </w:r>
            <w:r w:rsidRPr="00016010">
              <w:rPr>
                <w:rFonts w:ascii="Arial" w:hAnsi="Arial" w:cs="Arial"/>
                <w:sz w:val="22"/>
                <w:szCs w:val="22"/>
              </w:rPr>
              <w:t>edial</w:t>
            </w:r>
            <w:r w:rsidRPr="00016010">
              <w:rPr>
                <w:rFonts w:ascii="Arial" w:hAnsi="Arial" w:cs="Arial"/>
                <w:spacing w:val="-10"/>
                <w:sz w:val="22"/>
                <w:szCs w:val="22"/>
              </w:rPr>
              <w:t xml:space="preserve"> </w:t>
            </w:r>
            <w:r w:rsidRPr="00016010">
              <w:rPr>
                <w:rFonts w:ascii="Arial" w:hAnsi="Arial" w:cs="Arial"/>
                <w:spacing w:val="2"/>
                <w:sz w:val="22"/>
                <w:szCs w:val="22"/>
              </w:rPr>
              <w:t>A</w:t>
            </w:r>
            <w:r w:rsidRPr="00016010">
              <w:rPr>
                <w:rFonts w:ascii="Arial" w:hAnsi="Arial" w:cs="Arial"/>
                <w:sz w:val="22"/>
                <w:szCs w:val="22"/>
              </w:rPr>
              <w:t>ction</w:t>
            </w:r>
            <w:r w:rsidRPr="00016010">
              <w:rPr>
                <w:rFonts w:ascii="Arial" w:hAnsi="Arial" w:cs="Arial"/>
                <w:spacing w:val="-7"/>
                <w:sz w:val="22"/>
                <w:szCs w:val="22"/>
              </w:rPr>
              <w:t xml:space="preserve"> </w:t>
            </w:r>
            <w:r w:rsidRPr="00016010">
              <w:rPr>
                <w:rFonts w:ascii="Arial" w:hAnsi="Arial" w:cs="Arial"/>
                <w:sz w:val="22"/>
                <w:szCs w:val="22"/>
              </w:rPr>
              <w:t xml:space="preserve">to be </w:t>
            </w:r>
            <w:r w:rsidRPr="00016010">
              <w:rPr>
                <w:rFonts w:ascii="Arial" w:hAnsi="Arial" w:cs="Arial"/>
                <w:w w:val="99"/>
                <w:sz w:val="22"/>
                <w:szCs w:val="22"/>
              </w:rPr>
              <w:t>taken</w:t>
            </w:r>
          </w:p>
        </w:tc>
      </w:tr>
      <w:tr w:rsidR="00CD35AE" w:rsidRPr="00016010" w14:paraId="2F54B852" w14:textId="77777777" w:rsidTr="00782C31">
        <w:trPr>
          <w:trHeight w:hRule="exact" w:val="2105"/>
        </w:trPr>
        <w:tc>
          <w:tcPr>
            <w:tcW w:w="9090" w:type="dxa"/>
            <w:gridSpan w:val="6"/>
            <w:tcBorders>
              <w:top w:val="single" w:sz="5" w:space="0" w:color="000000"/>
              <w:left w:val="single" w:sz="5" w:space="0" w:color="000000"/>
              <w:bottom w:val="single" w:sz="5" w:space="0" w:color="000000"/>
              <w:right w:val="single" w:sz="5" w:space="0" w:color="000000"/>
            </w:tcBorders>
          </w:tcPr>
          <w:p w14:paraId="7DF4B1C4" w14:textId="77777777" w:rsidR="00CD35AE" w:rsidRPr="00016010" w:rsidRDefault="00CD35AE" w:rsidP="00782C31">
            <w:pPr>
              <w:rPr>
                <w:rFonts w:ascii="Arial" w:hAnsi="Arial" w:cs="Arial"/>
                <w:sz w:val="22"/>
                <w:szCs w:val="22"/>
              </w:rPr>
            </w:pPr>
          </w:p>
        </w:tc>
      </w:tr>
    </w:tbl>
    <w:p w14:paraId="602FEF0A" w14:textId="77777777" w:rsidR="00CD35AE" w:rsidRPr="00016010" w:rsidRDefault="00CD35AE" w:rsidP="00CD35AE">
      <w:pPr>
        <w:spacing w:line="200" w:lineRule="exact"/>
        <w:rPr>
          <w:rFonts w:ascii="Arial" w:hAnsi="Arial" w:cs="Arial"/>
          <w:sz w:val="22"/>
          <w:szCs w:val="22"/>
        </w:rPr>
      </w:pPr>
    </w:p>
    <w:p w14:paraId="29F236E3" w14:textId="77777777" w:rsidR="00CD35AE" w:rsidRPr="00016010" w:rsidRDefault="00CD35AE" w:rsidP="00CD35AE">
      <w:pPr>
        <w:spacing w:line="200" w:lineRule="exact"/>
        <w:rPr>
          <w:rFonts w:ascii="Arial" w:hAnsi="Arial" w:cs="Arial"/>
          <w:sz w:val="22"/>
          <w:szCs w:val="22"/>
        </w:rPr>
      </w:pPr>
    </w:p>
    <w:p w14:paraId="4C307DA7" w14:textId="77777777" w:rsidR="00CD35AE" w:rsidRPr="00016010" w:rsidRDefault="00CD35AE" w:rsidP="00CD35AE">
      <w:pPr>
        <w:spacing w:line="200" w:lineRule="exact"/>
        <w:rPr>
          <w:rFonts w:ascii="Arial" w:hAnsi="Arial" w:cs="Arial"/>
          <w:sz w:val="22"/>
          <w:szCs w:val="22"/>
        </w:rPr>
      </w:pPr>
    </w:p>
    <w:p w14:paraId="7B514BAD" w14:textId="77777777" w:rsidR="00CD35AE" w:rsidRPr="00016010" w:rsidRDefault="00CD35AE" w:rsidP="00CD35AE">
      <w:pPr>
        <w:spacing w:before="7" w:line="200" w:lineRule="exact"/>
        <w:rPr>
          <w:rFonts w:ascii="Arial" w:hAnsi="Arial" w:cs="Arial"/>
          <w:sz w:val="22"/>
          <w:szCs w:val="22"/>
        </w:rPr>
      </w:pPr>
    </w:p>
    <w:p w14:paraId="78D12E25" w14:textId="4F445235" w:rsidR="00CD35AE" w:rsidRPr="00016010" w:rsidRDefault="00CD35AE" w:rsidP="00CD35AE">
      <w:pPr>
        <w:spacing w:before="29"/>
        <w:ind w:left="218"/>
        <w:rPr>
          <w:rFonts w:ascii="Arial" w:hAnsi="Arial" w:cs="Arial"/>
          <w:sz w:val="22"/>
          <w:szCs w:val="22"/>
        </w:rPr>
      </w:pPr>
      <w:proofErr w:type="gramStart"/>
      <w:r w:rsidRPr="00016010">
        <w:rPr>
          <w:rFonts w:ascii="Arial" w:hAnsi="Arial" w:cs="Arial"/>
          <w:sz w:val="22"/>
          <w:szCs w:val="22"/>
        </w:rPr>
        <w:t>D</w:t>
      </w:r>
      <w:r w:rsidRPr="00016010">
        <w:rPr>
          <w:rFonts w:ascii="Arial" w:hAnsi="Arial" w:cs="Arial"/>
          <w:spacing w:val="-1"/>
          <w:sz w:val="22"/>
          <w:szCs w:val="22"/>
        </w:rPr>
        <w:t>e</w:t>
      </w:r>
      <w:r w:rsidRPr="00016010">
        <w:rPr>
          <w:rFonts w:ascii="Arial" w:hAnsi="Arial" w:cs="Arial"/>
          <w:sz w:val="22"/>
          <w:szCs w:val="22"/>
        </w:rPr>
        <w:t>p</w:t>
      </w:r>
      <w:r w:rsidRPr="00016010">
        <w:rPr>
          <w:rFonts w:ascii="Arial" w:hAnsi="Arial" w:cs="Arial"/>
          <w:spacing w:val="-1"/>
          <w:sz w:val="22"/>
          <w:szCs w:val="22"/>
        </w:rPr>
        <w:t>a</w:t>
      </w:r>
      <w:r w:rsidRPr="00016010">
        <w:rPr>
          <w:rFonts w:ascii="Arial" w:hAnsi="Arial" w:cs="Arial"/>
          <w:sz w:val="22"/>
          <w:szCs w:val="22"/>
        </w:rPr>
        <w:t>rtme</w:t>
      </w:r>
      <w:r w:rsidRPr="00016010">
        <w:rPr>
          <w:rFonts w:ascii="Arial" w:hAnsi="Arial" w:cs="Arial"/>
          <w:spacing w:val="-1"/>
          <w:sz w:val="22"/>
          <w:szCs w:val="22"/>
        </w:rPr>
        <w:t>n</w:t>
      </w:r>
      <w:r w:rsidRPr="00016010">
        <w:rPr>
          <w:rFonts w:ascii="Arial" w:hAnsi="Arial" w:cs="Arial"/>
          <w:sz w:val="22"/>
          <w:szCs w:val="22"/>
        </w:rPr>
        <w:t>t</w:t>
      </w:r>
      <w:r w:rsidR="009E6213" w:rsidRPr="00016010">
        <w:rPr>
          <w:rFonts w:ascii="Arial" w:hAnsi="Arial" w:cs="Arial"/>
          <w:sz w:val="22"/>
          <w:szCs w:val="22"/>
        </w:rPr>
        <w:t xml:space="preserve">  </w:t>
      </w:r>
      <w:r w:rsidRPr="00016010">
        <w:rPr>
          <w:rFonts w:ascii="Arial" w:hAnsi="Arial" w:cs="Arial"/>
          <w:spacing w:val="1"/>
          <w:sz w:val="22"/>
          <w:szCs w:val="22"/>
        </w:rPr>
        <w:t>S</w:t>
      </w:r>
      <w:r w:rsidRPr="00016010">
        <w:rPr>
          <w:rFonts w:ascii="Arial" w:hAnsi="Arial" w:cs="Arial"/>
          <w:sz w:val="22"/>
          <w:szCs w:val="22"/>
        </w:rPr>
        <w:t>i</w:t>
      </w:r>
      <w:r w:rsidRPr="00016010">
        <w:rPr>
          <w:rFonts w:ascii="Arial" w:hAnsi="Arial" w:cs="Arial"/>
          <w:spacing w:val="-2"/>
          <w:sz w:val="22"/>
          <w:szCs w:val="22"/>
        </w:rPr>
        <w:t>g</w:t>
      </w:r>
      <w:r w:rsidRPr="00016010">
        <w:rPr>
          <w:rFonts w:ascii="Arial" w:hAnsi="Arial" w:cs="Arial"/>
          <w:sz w:val="22"/>
          <w:szCs w:val="22"/>
        </w:rPr>
        <w:t>n</w:t>
      </w:r>
      <w:r w:rsidRPr="00016010">
        <w:rPr>
          <w:rFonts w:ascii="Arial" w:hAnsi="Arial" w:cs="Arial"/>
          <w:spacing w:val="-1"/>
          <w:sz w:val="22"/>
          <w:szCs w:val="22"/>
        </w:rPr>
        <w:t>a</w:t>
      </w:r>
      <w:r w:rsidRPr="00016010">
        <w:rPr>
          <w:rFonts w:ascii="Arial" w:hAnsi="Arial" w:cs="Arial"/>
          <w:sz w:val="22"/>
          <w:szCs w:val="22"/>
        </w:rPr>
        <w:t>ture</w:t>
      </w:r>
      <w:proofErr w:type="gramEnd"/>
      <w:r w:rsidRPr="00016010">
        <w:rPr>
          <w:rFonts w:ascii="Arial" w:hAnsi="Arial" w:cs="Arial"/>
          <w:spacing w:val="-1"/>
          <w:sz w:val="22"/>
          <w:szCs w:val="22"/>
        </w:rPr>
        <w:t xml:space="preserve"> </w:t>
      </w:r>
      <w:proofErr w:type="gramStart"/>
      <w:r w:rsidRPr="00016010">
        <w:rPr>
          <w:rFonts w:ascii="Arial" w:hAnsi="Arial" w:cs="Arial"/>
          <w:spacing w:val="2"/>
          <w:sz w:val="22"/>
          <w:szCs w:val="22"/>
        </w:rPr>
        <w:t>o</w:t>
      </w:r>
      <w:r w:rsidRPr="00016010">
        <w:rPr>
          <w:rFonts w:ascii="Arial" w:hAnsi="Arial" w:cs="Arial"/>
          <w:sz w:val="22"/>
          <w:szCs w:val="22"/>
        </w:rPr>
        <w:t xml:space="preserve">f </w:t>
      </w:r>
      <w:r w:rsidR="002A5135">
        <w:rPr>
          <w:rFonts w:ascii="Arial" w:hAnsi="Arial" w:cs="Arial"/>
          <w:sz w:val="22"/>
          <w:szCs w:val="22"/>
        </w:rPr>
        <w:t xml:space="preserve"> Recipient</w:t>
      </w:r>
      <w:proofErr w:type="gramEnd"/>
    </w:p>
    <w:p w14:paraId="0BE43CDA" w14:textId="77777777" w:rsidR="00CD35AE" w:rsidRPr="00016010" w:rsidRDefault="00CD35AE" w:rsidP="00CD35AE">
      <w:pPr>
        <w:ind w:left="218" w:right="8476"/>
        <w:rPr>
          <w:rFonts w:ascii="Arial" w:hAnsi="Arial" w:cs="Arial"/>
          <w:sz w:val="22"/>
          <w:szCs w:val="22"/>
        </w:rPr>
      </w:pPr>
      <w:r w:rsidRPr="00016010">
        <w:rPr>
          <w:rFonts w:ascii="Arial" w:hAnsi="Arial" w:cs="Arial"/>
          <w:spacing w:val="1"/>
          <w:sz w:val="22"/>
          <w:szCs w:val="22"/>
        </w:rPr>
        <w:t>P</w:t>
      </w:r>
      <w:r w:rsidRPr="00016010">
        <w:rPr>
          <w:rFonts w:ascii="Arial" w:hAnsi="Arial" w:cs="Arial"/>
          <w:sz w:val="22"/>
          <w:szCs w:val="22"/>
        </w:rPr>
        <w:t>la</w:t>
      </w:r>
      <w:r w:rsidRPr="00016010">
        <w:rPr>
          <w:rFonts w:ascii="Arial" w:hAnsi="Arial" w:cs="Arial"/>
          <w:spacing w:val="-1"/>
          <w:sz w:val="22"/>
          <w:szCs w:val="22"/>
        </w:rPr>
        <w:t>ce</w:t>
      </w:r>
      <w:r w:rsidRPr="00016010">
        <w:rPr>
          <w:rFonts w:ascii="Arial" w:hAnsi="Arial" w:cs="Arial"/>
          <w:sz w:val="22"/>
          <w:szCs w:val="22"/>
        </w:rPr>
        <w:t>: D</w:t>
      </w:r>
      <w:r w:rsidRPr="00016010">
        <w:rPr>
          <w:rFonts w:ascii="Arial" w:hAnsi="Arial" w:cs="Arial"/>
          <w:spacing w:val="-1"/>
          <w:sz w:val="22"/>
          <w:szCs w:val="22"/>
        </w:rPr>
        <w:t>a</w:t>
      </w:r>
      <w:r w:rsidRPr="00016010">
        <w:rPr>
          <w:rFonts w:ascii="Arial" w:hAnsi="Arial" w:cs="Arial"/>
          <w:sz w:val="22"/>
          <w:szCs w:val="22"/>
        </w:rPr>
        <w:t>te:</w:t>
      </w:r>
    </w:p>
    <w:p w14:paraId="2316E3EA" w14:textId="77777777" w:rsidR="00CD35AE" w:rsidRPr="00016010" w:rsidRDefault="00CD35AE">
      <w:pPr>
        <w:spacing w:before="6"/>
        <w:ind w:left="4370" w:right="4310"/>
        <w:jc w:val="center"/>
        <w:rPr>
          <w:rFonts w:ascii="Arial" w:eastAsia="Century Gothic" w:hAnsi="Arial" w:cs="Arial"/>
          <w:sz w:val="22"/>
          <w:szCs w:val="22"/>
        </w:rPr>
      </w:pPr>
    </w:p>
    <w:p w14:paraId="06639761" w14:textId="77777777" w:rsidR="007F119A" w:rsidRPr="00016010" w:rsidRDefault="007F119A">
      <w:pPr>
        <w:spacing w:before="6"/>
        <w:ind w:left="4370" w:right="4310"/>
        <w:jc w:val="center"/>
        <w:rPr>
          <w:rFonts w:ascii="Arial" w:eastAsia="Century Gothic" w:hAnsi="Arial" w:cs="Arial"/>
          <w:sz w:val="22"/>
          <w:szCs w:val="22"/>
        </w:rPr>
      </w:pPr>
    </w:p>
    <w:p w14:paraId="35B309DA" w14:textId="77777777" w:rsidR="007F119A" w:rsidRPr="00016010" w:rsidRDefault="007F119A">
      <w:pPr>
        <w:spacing w:before="6"/>
        <w:ind w:left="4370" w:right="4310"/>
        <w:jc w:val="center"/>
        <w:rPr>
          <w:rFonts w:ascii="Arial" w:eastAsia="Century Gothic" w:hAnsi="Arial" w:cs="Arial"/>
          <w:sz w:val="22"/>
          <w:szCs w:val="22"/>
        </w:rPr>
      </w:pPr>
    </w:p>
    <w:p w14:paraId="308DD114" w14:textId="77777777" w:rsidR="007F119A" w:rsidRPr="00016010" w:rsidRDefault="007F119A">
      <w:pPr>
        <w:spacing w:before="6"/>
        <w:ind w:left="4370" w:right="4310"/>
        <w:jc w:val="center"/>
        <w:rPr>
          <w:rFonts w:ascii="Arial" w:eastAsia="Century Gothic" w:hAnsi="Arial" w:cs="Arial"/>
          <w:sz w:val="22"/>
          <w:szCs w:val="22"/>
        </w:rPr>
      </w:pPr>
    </w:p>
    <w:p w14:paraId="4B9AC0C9" w14:textId="77777777" w:rsidR="007F119A" w:rsidRPr="00016010" w:rsidRDefault="007F119A">
      <w:pPr>
        <w:spacing w:before="6"/>
        <w:ind w:left="4370" w:right="4310"/>
        <w:jc w:val="center"/>
        <w:rPr>
          <w:rFonts w:ascii="Arial" w:eastAsia="Century Gothic" w:hAnsi="Arial" w:cs="Arial"/>
          <w:sz w:val="22"/>
          <w:szCs w:val="22"/>
        </w:rPr>
      </w:pPr>
    </w:p>
    <w:p w14:paraId="05013A29" w14:textId="77777777" w:rsidR="001B4B8F" w:rsidRDefault="001B4B8F" w:rsidP="699F8553">
      <w:pPr>
        <w:rPr>
          <w:rFonts w:ascii="Arial" w:eastAsiaTheme="minorEastAsia" w:hAnsi="Arial" w:cs="Arial"/>
          <w:b/>
          <w:bCs/>
          <w:sz w:val="22"/>
          <w:szCs w:val="22"/>
        </w:rPr>
      </w:pPr>
      <w:r w:rsidRPr="699F8553">
        <w:rPr>
          <w:rFonts w:ascii="Arial" w:eastAsiaTheme="minorEastAsia" w:hAnsi="Arial" w:cs="Arial"/>
          <w:b/>
          <w:bCs/>
          <w:sz w:val="22"/>
          <w:szCs w:val="22"/>
        </w:rPr>
        <w:br w:type="page"/>
      </w:r>
    </w:p>
    <w:p w14:paraId="456E4176" w14:textId="66F2A06C" w:rsidR="007F119A" w:rsidRPr="00016010" w:rsidRDefault="007F119A" w:rsidP="007F119A">
      <w:pPr>
        <w:spacing w:after="160" w:line="259" w:lineRule="auto"/>
        <w:rPr>
          <w:rFonts w:ascii="Arial" w:eastAsiaTheme="minorHAnsi" w:hAnsi="Arial" w:cs="Arial"/>
          <w:b/>
          <w:bCs/>
          <w:sz w:val="22"/>
          <w:szCs w:val="22"/>
        </w:rPr>
      </w:pPr>
      <w:r w:rsidRPr="00016010">
        <w:rPr>
          <w:rFonts w:ascii="Arial" w:eastAsiaTheme="minorHAnsi" w:hAnsi="Arial" w:cs="Arial"/>
          <w:b/>
          <w:bCs/>
          <w:sz w:val="22"/>
          <w:szCs w:val="22"/>
        </w:rPr>
        <w:lastRenderedPageBreak/>
        <w:t xml:space="preserve">Appendix IV: processing of personal data within the framework of </w:t>
      </w:r>
      <w:proofErr w:type="gramStart"/>
      <w:r w:rsidRPr="00016010">
        <w:rPr>
          <w:rFonts w:ascii="Arial" w:eastAsiaTheme="minorHAnsi" w:hAnsi="Arial" w:cs="Arial"/>
          <w:b/>
          <w:bCs/>
          <w:sz w:val="22"/>
          <w:szCs w:val="22"/>
        </w:rPr>
        <w:t>an</w:t>
      </w:r>
      <w:r w:rsidRPr="00016010">
        <w:rPr>
          <w:rFonts w:ascii="Arial" w:eastAsiaTheme="minorHAnsi" w:hAnsi="Arial" w:cs="Arial"/>
          <w:b/>
          <w:sz w:val="22"/>
          <w:szCs w:val="22"/>
        </w:rPr>
        <w:t xml:space="preserve"> internal</w:t>
      </w:r>
      <w:proofErr w:type="gramEnd"/>
      <w:r w:rsidRPr="00016010">
        <w:rPr>
          <w:rFonts w:ascii="Arial" w:eastAsiaTheme="minorHAnsi" w:hAnsi="Arial" w:cs="Arial"/>
          <w:b/>
          <w:sz w:val="22"/>
          <w:szCs w:val="22"/>
        </w:rPr>
        <w:t xml:space="preserve"> </w:t>
      </w:r>
      <w:r w:rsidRPr="00016010">
        <w:rPr>
          <w:rFonts w:ascii="Arial" w:eastAsiaTheme="minorHAnsi" w:hAnsi="Arial" w:cs="Arial"/>
          <w:b/>
          <w:bCs/>
          <w:sz w:val="22"/>
          <w:szCs w:val="22"/>
        </w:rPr>
        <w:t>reporting</w:t>
      </w:r>
    </w:p>
    <w:p w14:paraId="31D21479" w14:textId="77557DB4" w:rsidR="007F119A" w:rsidRPr="00016010" w:rsidRDefault="007F119A" w:rsidP="699F8553">
      <w:pPr>
        <w:spacing w:after="160" w:line="259" w:lineRule="auto"/>
        <w:jc w:val="both"/>
        <w:rPr>
          <w:rFonts w:ascii="Arial" w:eastAsiaTheme="minorEastAsia" w:hAnsi="Arial" w:cs="Arial"/>
          <w:sz w:val="22"/>
          <w:szCs w:val="22"/>
        </w:rPr>
      </w:pPr>
      <w:r w:rsidRPr="699F8553">
        <w:rPr>
          <w:rFonts w:ascii="Arial" w:eastAsiaTheme="minorEastAsia" w:hAnsi="Arial" w:cs="Arial"/>
          <w:sz w:val="22"/>
          <w:szCs w:val="22"/>
        </w:rPr>
        <w:t xml:space="preserve">This appendix explains how the Bank handles the personal data of the </w:t>
      </w:r>
      <w:r w:rsidR="00812E6D" w:rsidRPr="699F8553">
        <w:rPr>
          <w:rFonts w:ascii="Arial" w:eastAsiaTheme="minorEastAsia" w:hAnsi="Arial" w:cs="Arial"/>
          <w:sz w:val="22"/>
          <w:szCs w:val="22"/>
        </w:rPr>
        <w:t>W</w:t>
      </w:r>
      <w:r w:rsidRPr="699F8553">
        <w:rPr>
          <w:rFonts w:ascii="Arial" w:eastAsiaTheme="minorEastAsia" w:hAnsi="Arial" w:cs="Arial"/>
          <w:sz w:val="22"/>
          <w:szCs w:val="22"/>
        </w:rPr>
        <w:t xml:space="preserve">histleblower, of </w:t>
      </w:r>
      <w:r w:rsidR="00812E6D" w:rsidRPr="699F8553">
        <w:rPr>
          <w:rFonts w:ascii="Arial" w:eastAsiaTheme="minorEastAsia" w:hAnsi="Arial" w:cs="Arial"/>
          <w:sz w:val="22"/>
          <w:szCs w:val="22"/>
        </w:rPr>
        <w:t>the Person Concerned</w:t>
      </w:r>
      <w:r w:rsidRPr="699F8553">
        <w:rPr>
          <w:rFonts w:ascii="Arial" w:eastAsiaTheme="minorEastAsia" w:hAnsi="Arial" w:cs="Arial"/>
          <w:sz w:val="22"/>
          <w:szCs w:val="22"/>
        </w:rPr>
        <w:t xml:space="preserve"> or any other third party mentioned on that occasion. It should be read in conjunction with the Bank’s privacy notice that is applicable to your situation, which is available on request. </w:t>
      </w:r>
    </w:p>
    <w:tbl>
      <w:tblPr>
        <w:tblStyle w:val="TableGrid"/>
        <w:tblW w:w="5000" w:type="pct"/>
        <w:tblLook w:val="04A0" w:firstRow="1" w:lastRow="0" w:firstColumn="1" w:lastColumn="0" w:noHBand="0" w:noVBand="1"/>
      </w:tblPr>
      <w:tblGrid>
        <w:gridCol w:w="1351"/>
        <w:gridCol w:w="2755"/>
        <w:gridCol w:w="5264"/>
      </w:tblGrid>
      <w:tr w:rsidR="007F119A" w:rsidRPr="00016010" w14:paraId="3172A623" w14:textId="77777777" w:rsidTr="699F8553">
        <w:trPr>
          <w:trHeight w:val="277"/>
        </w:trPr>
        <w:tc>
          <w:tcPr>
            <w:tcW w:w="5000" w:type="pct"/>
            <w:gridSpan w:val="3"/>
            <w:shd w:val="clear" w:color="auto" w:fill="BFBFBF" w:themeFill="background1" w:themeFillShade="BF"/>
          </w:tcPr>
          <w:p w14:paraId="6368402B" w14:textId="23A956DC" w:rsidR="007F119A" w:rsidRPr="00016010" w:rsidRDefault="007F119A" w:rsidP="007F119A">
            <w:pPr>
              <w:spacing w:after="276" w:line="259" w:lineRule="auto"/>
              <w:ind w:left="720"/>
              <w:jc w:val="center"/>
              <w:rPr>
                <w:rFonts w:ascii="Arial" w:hAnsi="Arial" w:cs="Arial"/>
                <w:b/>
                <w:bCs/>
                <w:sz w:val="18"/>
                <w:szCs w:val="18"/>
              </w:rPr>
            </w:pPr>
            <w:r w:rsidRPr="699F8553">
              <w:rPr>
                <w:rFonts w:ascii="Arial" w:hAnsi="Arial" w:cs="Arial"/>
                <w:b/>
                <w:bCs/>
                <w:sz w:val="18"/>
                <w:szCs w:val="18"/>
              </w:rPr>
              <w:t xml:space="preserve">Concerning the </w:t>
            </w:r>
            <w:r w:rsidR="00812E6D" w:rsidRPr="699F8553">
              <w:rPr>
                <w:rFonts w:ascii="Arial" w:hAnsi="Arial" w:cs="Arial"/>
                <w:b/>
                <w:bCs/>
                <w:sz w:val="18"/>
                <w:szCs w:val="18"/>
              </w:rPr>
              <w:t>W</w:t>
            </w:r>
            <w:r w:rsidRPr="699F8553">
              <w:rPr>
                <w:rFonts w:ascii="Arial" w:hAnsi="Arial" w:cs="Arial"/>
                <w:b/>
                <w:bCs/>
                <w:sz w:val="18"/>
                <w:szCs w:val="18"/>
              </w:rPr>
              <w:t>histleblower (article 13 GDPR)</w:t>
            </w:r>
          </w:p>
        </w:tc>
      </w:tr>
      <w:tr w:rsidR="007F119A" w:rsidRPr="00016010" w14:paraId="06602366" w14:textId="77777777" w:rsidTr="699F8553">
        <w:trPr>
          <w:trHeight w:val="1368"/>
        </w:trPr>
        <w:tc>
          <w:tcPr>
            <w:tcW w:w="721" w:type="pct"/>
            <w:shd w:val="clear" w:color="auto" w:fill="BFBFBF" w:themeFill="background1" w:themeFillShade="BF"/>
          </w:tcPr>
          <w:p w14:paraId="165C5180" w14:textId="77777777" w:rsidR="007F119A" w:rsidRPr="00016010" w:rsidRDefault="007F119A" w:rsidP="007F119A">
            <w:pPr>
              <w:spacing w:after="276" w:line="259" w:lineRule="auto"/>
              <w:rPr>
                <w:rFonts w:ascii="Arial" w:hAnsi="Arial" w:cs="Arial"/>
                <w:b/>
                <w:sz w:val="18"/>
              </w:rPr>
            </w:pPr>
            <w:r w:rsidRPr="00016010">
              <w:rPr>
                <w:rFonts w:ascii="Arial" w:hAnsi="Arial" w:cs="Arial"/>
                <w:b/>
                <w:bCs/>
                <w:sz w:val="18"/>
                <w:szCs w:val="18"/>
              </w:rPr>
              <w:t>Purposes</w:t>
            </w:r>
          </w:p>
        </w:tc>
        <w:tc>
          <w:tcPr>
            <w:tcW w:w="4279" w:type="pct"/>
            <w:gridSpan w:val="2"/>
          </w:tcPr>
          <w:p w14:paraId="6EAF6B99" w14:textId="77777777" w:rsidR="007F119A" w:rsidRPr="00016010" w:rsidRDefault="007F119A" w:rsidP="005D490F">
            <w:pPr>
              <w:autoSpaceDE w:val="0"/>
              <w:autoSpaceDN w:val="0"/>
              <w:adjustRightInd w:val="0"/>
              <w:spacing w:after="160" w:line="259" w:lineRule="auto"/>
              <w:jc w:val="both"/>
              <w:rPr>
                <w:rFonts w:ascii="Arial" w:hAnsi="Arial" w:cs="Arial"/>
                <w:sz w:val="18"/>
                <w:szCs w:val="18"/>
              </w:rPr>
            </w:pPr>
            <w:r w:rsidRPr="00016010">
              <w:rPr>
                <w:rFonts w:ascii="Arial" w:hAnsi="Arial" w:cs="Arial"/>
                <w:sz w:val="18"/>
                <w:szCs w:val="18"/>
              </w:rPr>
              <w:t xml:space="preserve">The data transmitted to the Bank is used to send an acknowledgement of receipt of the report to the whistleblower, normally within the 7 days of receiving the report. </w:t>
            </w:r>
          </w:p>
          <w:p w14:paraId="5ABFAD17" w14:textId="62F433B5" w:rsidR="007F119A" w:rsidRPr="00016010" w:rsidRDefault="007F119A" w:rsidP="005D490F">
            <w:pPr>
              <w:autoSpaceDE w:val="0"/>
              <w:autoSpaceDN w:val="0"/>
              <w:adjustRightInd w:val="0"/>
              <w:spacing w:after="160" w:line="259" w:lineRule="auto"/>
              <w:jc w:val="both"/>
              <w:rPr>
                <w:rFonts w:ascii="Arial" w:hAnsi="Arial" w:cs="Arial"/>
                <w:sz w:val="18"/>
                <w:szCs w:val="18"/>
              </w:rPr>
            </w:pPr>
            <w:r w:rsidRPr="699F8553">
              <w:rPr>
                <w:rFonts w:ascii="Arial" w:hAnsi="Arial" w:cs="Arial"/>
                <w:sz w:val="18"/>
                <w:szCs w:val="18"/>
              </w:rPr>
              <w:t xml:space="preserve">The data is also processed for the purpose of the follow-up of the report, i.e. any action taken by the </w:t>
            </w:r>
            <w:r w:rsidR="00473735" w:rsidRPr="699F8553">
              <w:rPr>
                <w:rFonts w:ascii="Arial" w:hAnsi="Arial" w:cs="Arial"/>
                <w:sz w:val="18"/>
                <w:szCs w:val="18"/>
              </w:rPr>
              <w:t>Recipient, the Designated Official</w:t>
            </w:r>
            <w:r w:rsidRPr="699F8553">
              <w:rPr>
                <w:rFonts w:ascii="Arial" w:hAnsi="Arial" w:cs="Arial"/>
                <w:sz w:val="18"/>
                <w:szCs w:val="18"/>
              </w:rPr>
              <w:t xml:space="preserve">, or any competent authority, </w:t>
            </w:r>
            <w:proofErr w:type="gramStart"/>
            <w:r w:rsidRPr="699F8553">
              <w:rPr>
                <w:rFonts w:ascii="Arial" w:hAnsi="Arial" w:cs="Arial"/>
                <w:sz w:val="18"/>
                <w:szCs w:val="18"/>
              </w:rPr>
              <w:t>in order to</w:t>
            </w:r>
            <w:proofErr w:type="gramEnd"/>
            <w:r w:rsidRPr="699F8553">
              <w:rPr>
                <w:rFonts w:ascii="Arial" w:hAnsi="Arial" w:cs="Arial"/>
                <w:sz w:val="18"/>
                <w:szCs w:val="18"/>
              </w:rPr>
              <w:t xml:space="preserve"> assess the accuracy of the allegations made in the report, and, if necessary, to remedy the reported Breach. </w:t>
            </w:r>
          </w:p>
        </w:tc>
      </w:tr>
      <w:tr w:rsidR="007F119A" w:rsidRPr="00016010" w14:paraId="53F599A9" w14:textId="77777777" w:rsidTr="699F8553">
        <w:trPr>
          <w:trHeight w:val="986"/>
        </w:trPr>
        <w:tc>
          <w:tcPr>
            <w:tcW w:w="721" w:type="pct"/>
            <w:shd w:val="clear" w:color="auto" w:fill="BFBFBF" w:themeFill="background1" w:themeFillShade="BF"/>
          </w:tcPr>
          <w:p w14:paraId="313AC3F1" w14:textId="77777777" w:rsidR="007F119A" w:rsidRPr="00016010" w:rsidRDefault="007F119A" w:rsidP="007F119A">
            <w:pPr>
              <w:spacing w:after="276" w:line="259" w:lineRule="auto"/>
              <w:rPr>
                <w:rFonts w:ascii="Arial" w:hAnsi="Arial" w:cs="Arial"/>
                <w:b/>
                <w:bCs/>
                <w:sz w:val="18"/>
                <w:szCs w:val="18"/>
              </w:rPr>
            </w:pPr>
            <w:r w:rsidRPr="00016010">
              <w:rPr>
                <w:rFonts w:ascii="Arial" w:hAnsi="Arial" w:cs="Arial"/>
                <w:b/>
                <w:bCs/>
                <w:sz w:val="18"/>
                <w:szCs w:val="18"/>
              </w:rPr>
              <w:t>Legal bases</w:t>
            </w:r>
          </w:p>
        </w:tc>
        <w:tc>
          <w:tcPr>
            <w:tcW w:w="4279" w:type="pct"/>
            <w:gridSpan w:val="2"/>
          </w:tcPr>
          <w:p w14:paraId="367BBDC2" w14:textId="77777777" w:rsidR="007F119A" w:rsidRPr="00016010" w:rsidRDefault="007F119A" w:rsidP="006259EC">
            <w:pPr>
              <w:autoSpaceDE w:val="0"/>
              <w:autoSpaceDN w:val="0"/>
              <w:adjustRightInd w:val="0"/>
              <w:spacing w:after="160" w:line="259" w:lineRule="auto"/>
              <w:jc w:val="both"/>
              <w:rPr>
                <w:rFonts w:ascii="Arial" w:hAnsi="Arial" w:cs="Arial"/>
                <w:sz w:val="18"/>
                <w:szCs w:val="18"/>
              </w:rPr>
            </w:pPr>
            <w:r w:rsidRPr="00016010">
              <w:rPr>
                <w:rFonts w:ascii="Arial" w:hAnsi="Arial" w:cs="Arial"/>
                <w:sz w:val="18"/>
                <w:szCs w:val="18"/>
              </w:rPr>
              <w:t xml:space="preserve">The Bank is legally required by the law of 28 November 2022 on the protection of </w:t>
            </w:r>
            <w:proofErr w:type="gramStart"/>
            <w:r w:rsidRPr="00016010">
              <w:rPr>
                <w:rFonts w:ascii="Arial" w:hAnsi="Arial" w:cs="Arial"/>
                <w:sz w:val="18"/>
                <w:szCs w:val="18"/>
              </w:rPr>
              <w:t>persons</w:t>
            </w:r>
            <w:proofErr w:type="gramEnd"/>
            <w:r w:rsidRPr="00016010">
              <w:rPr>
                <w:rFonts w:ascii="Arial" w:hAnsi="Arial" w:cs="Arial"/>
                <w:sz w:val="18"/>
                <w:szCs w:val="18"/>
              </w:rPr>
              <w:t xml:space="preserve"> who report violations of European Union or national law within a legal entity in the private sector to install a procedure for reporting breaches (Article 6.1.c) GDPR).</w:t>
            </w:r>
          </w:p>
          <w:p w14:paraId="442B80B6" w14:textId="4F511F29" w:rsidR="007F119A" w:rsidRPr="00016010" w:rsidRDefault="007F119A" w:rsidP="006259EC">
            <w:pPr>
              <w:autoSpaceDE w:val="0"/>
              <w:autoSpaceDN w:val="0"/>
              <w:adjustRightInd w:val="0"/>
              <w:spacing w:after="160" w:line="259" w:lineRule="auto"/>
              <w:jc w:val="both"/>
              <w:rPr>
                <w:rFonts w:ascii="Arial" w:hAnsi="Arial" w:cs="Arial"/>
                <w:sz w:val="18"/>
                <w:szCs w:val="18"/>
              </w:rPr>
            </w:pPr>
            <w:r w:rsidRPr="699F8553">
              <w:rPr>
                <w:rFonts w:ascii="Arial" w:hAnsi="Arial" w:cs="Arial"/>
                <w:sz w:val="18"/>
                <w:szCs w:val="18"/>
              </w:rPr>
              <w:t xml:space="preserve">The </w:t>
            </w:r>
            <w:r w:rsidR="7E4FE509" w:rsidRPr="699F8553">
              <w:rPr>
                <w:rFonts w:ascii="Arial" w:hAnsi="Arial" w:cs="Arial"/>
                <w:sz w:val="18"/>
                <w:szCs w:val="18"/>
              </w:rPr>
              <w:t>W</w:t>
            </w:r>
            <w:r w:rsidRPr="699F8553">
              <w:rPr>
                <w:rFonts w:ascii="Arial" w:hAnsi="Arial" w:cs="Arial"/>
                <w:sz w:val="18"/>
                <w:szCs w:val="18"/>
              </w:rPr>
              <w:t>histleblower has consented to the processing of such data (article 6.1.a) GDPR).</w:t>
            </w:r>
          </w:p>
        </w:tc>
      </w:tr>
      <w:tr w:rsidR="007F119A" w:rsidRPr="00016010" w14:paraId="1CD5725B" w14:textId="77777777" w:rsidTr="699F8553">
        <w:trPr>
          <w:trHeight w:val="788"/>
        </w:trPr>
        <w:tc>
          <w:tcPr>
            <w:tcW w:w="721" w:type="pct"/>
            <w:shd w:val="clear" w:color="auto" w:fill="BFBFBF" w:themeFill="background1" w:themeFillShade="BF"/>
          </w:tcPr>
          <w:p w14:paraId="1014D68B" w14:textId="77777777" w:rsidR="007F119A" w:rsidRPr="00016010" w:rsidRDefault="007F119A" w:rsidP="007F119A">
            <w:pPr>
              <w:spacing w:after="276" w:line="259" w:lineRule="auto"/>
              <w:rPr>
                <w:rFonts w:ascii="Arial" w:hAnsi="Arial" w:cs="Arial"/>
                <w:b/>
                <w:bCs/>
                <w:sz w:val="18"/>
                <w:szCs w:val="18"/>
              </w:rPr>
            </w:pPr>
            <w:r w:rsidRPr="00016010">
              <w:rPr>
                <w:rFonts w:ascii="Arial" w:hAnsi="Arial" w:cs="Arial"/>
                <w:b/>
                <w:bCs/>
                <w:sz w:val="18"/>
                <w:szCs w:val="18"/>
              </w:rPr>
              <w:t xml:space="preserve">Categories of data </w:t>
            </w:r>
          </w:p>
        </w:tc>
        <w:tc>
          <w:tcPr>
            <w:tcW w:w="4279" w:type="pct"/>
            <w:gridSpan w:val="2"/>
          </w:tcPr>
          <w:p w14:paraId="0A77466D" w14:textId="77777777" w:rsidR="007F119A" w:rsidRPr="00016010" w:rsidRDefault="007F119A" w:rsidP="006259EC">
            <w:pPr>
              <w:autoSpaceDE w:val="0"/>
              <w:autoSpaceDN w:val="0"/>
              <w:adjustRightInd w:val="0"/>
              <w:spacing w:after="160" w:line="259" w:lineRule="auto"/>
              <w:jc w:val="both"/>
              <w:rPr>
                <w:rFonts w:ascii="Arial" w:hAnsi="Arial" w:cs="Arial"/>
                <w:sz w:val="18"/>
                <w:szCs w:val="18"/>
              </w:rPr>
            </w:pPr>
            <w:r w:rsidRPr="00016010">
              <w:rPr>
                <w:rFonts w:ascii="Arial" w:hAnsi="Arial" w:cs="Arial"/>
                <w:sz w:val="18"/>
                <w:szCs w:val="18"/>
              </w:rPr>
              <w:t>This may include name, position, relationship to the Bank, information about the Breach (</w:t>
            </w:r>
            <w:proofErr w:type="gramStart"/>
            <w:r w:rsidRPr="00016010">
              <w:rPr>
                <w:rFonts w:ascii="Arial" w:hAnsi="Arial" w:cs="Arial"/>
                <w:sz w:val="18"/>
                <w:szCs w:val="18"/>
              </w:rPr>
              <w:t>whether or not</w:t>
            </w:r>
            <w:proofErr w:type="gramEnd"/>
            <w:r w:rsidRPr="00016010">
              <w:rPr>
                <w:rFonts w:ascii="Arial" w:hAnsi="Arial" w:cs="Arial"/>
                <w:sz w:val="18"/>
                <w:szCs w:val="18"/>
              </w:rPr>
              <w:t xml:space="preserve"> it is a criminal offense), and information about sanctions. </w:t>
            </w:r>
          </w:p>
        </w:tc>
      </w:tr>
      <w:tr w:rsidR="007F119A" w:rsidRPr="00016010" w14:paraId="55066F00" w14:textId="77777777" w:rsidTr="699F8553">
        <w:trPr>
          <w:trHeight w:val="1570"/>
        </w:trPr>
        <w:tc>
          <w:tcPr>
            <w:tcW w:w="721" w:type="pct"/>
            <w:vMerge w:val="restart"/>
            <w:shd w:val="clear" w:color="auto" w:fill="BFBFBF" w:themeFill="background1" w:themeFillShade="BF"/>
          </w:tcPr>
          <w:p w14:paraId="4390CDB9" w14:textId="77777777" w:rsidR="007F119A" w:rsidRPr="00016010" w:rsidRDefault="007F119A" w:rsidP="007F119A">
            <w:pPr>
              <w:spacing w:after="276" w:line="259" w:lineRule="auto"/>
              <w:rPr>
                <w:rFonts w:ascii="Arial" w:hAnsi="Arial" w:cs="Arial"/>
                <w:b/>
                <w:bCs/>
                <w:sz w:val="18"/>
                <w:szCs w:val="18"/>
              </w:rPr>
            </w:pPr>
            <w:r w:rsidRPr="00016010">
              <w:rPr>
                <w:rFonts w:ascii="Arial" w:hAnsi="Arial" w:cs="Arial"/>
                <w:b/>
                <w:bCs/>
                <w:sz w:val="18"/>
                <w:szCs w:val="18"/>
              </w:rPr>
              <w:t xml:space="preserve">Period </w:t>
            </w:r>
          </w:p>
        </w:tc>
        <w:tc>
          <w:tcPr>
            <w:tcW w:w="1470" w:type="pct"/>
          </w:tcPr>
          <w:p w14:paraId="253102AF" w14:textId="77777777" w:rsidR="007F119A" w:rsidRPr="00016010" w:rsidRDefault="007F119A" w:rsidP="007F119A">
            <w:pPr>
              <w:autoSpaceDE w:val="0"/>
              <w:autoSpaceDN w:val="0"/>
              <w:adjustRightInd w:val="0"/>
              <w:spacing w:after="160" w:line="259" w:lineRule="auto"/>
              <w:rPr>
                <w:rFonts w:ascii="Arial" w:hAnsi="Arial" w:cs="Arial"/>
                <w:sz w:val="18"/>
                <w:szCs w:val="18"/>
              </w:rPr>
            </w:pPr>
            <w:r w:rsidRPr="00016010">
              <w:rPr>
                <w:rFonts w:ascii="Arial" w:hAnsi="Arial" w:cs="Arial"/>
                <w:sz w:val="18"/>
                <w:szCs w:val="18"/>
              </w:rPr>
              <w:t>When the report results in a confirmed Breach</w:t>
            </w:r>
          </w:p>
          <w:p w14:paraId="6440AA32" w14:textId="77777777" w:rsidR="007F119A" w:rsidRPr="00016010" w:rsidRDefault="007F119A" w:rsidP="007F119A">
            <w:pPr>
              <w:autoSpaceDE w:val="0"/>
              <w:autoSpaceDN w:val="0"/>
              <w:adjustRightInd w:val="0"/>
              <w:spacing w:after="160" w:line="259" w:lineRule="auto"/>
              <w:rPr>
                <w:rFonts w:ascii="Arial" w:hAnsi="Arial" w:cs="Arial"/>
                <w:sz w:val="18"/>
                <w:szCs w:val="18"/>
              </w:rPr>
            </w:pPr>
          </w:p>
        </w:tc>
        <w:tc>
          <w:tcPr>
            <w:tcW w:w="2809" w:type="pct"/>
          </w:tcPr>
          <w:p w14:paraId="1FCE29F7" w14:textId="77777777" w:rsidR="007F119A" w:rsidRPr="00016010" w:rsidRDefault="007F119A" w:rsidP="006259EC">
            <w:pPr>
              <w:autoSpaceDE w:val="0"/>
              <w:autoSpaceDN w:val="0"/>
              <w:adjustRightInd w:val="0"/>
              <w:spacing w:after="160" w:line="259" w:lineRule="auto"/>
              <w:jc w:val="both"/>
              <w:rPr>
                <w:rFonts w:ascii="Arial" w:hAnsi="Arial" w:cs="Arial"/>
                <w:sz w:val="18"/>
                <w:szCs w:val="18"/>
              </w:rPr>
            </w:pPr>
            <w:r w:rsidRPr="00016010">
              <w:rPr>
                <w:rFonts w:ascii="Arial" w:hAnsi="Arial" w:cs="Arial"/>
                <w:sz w:val="18"/>
                <w:szCs w:val="18"/>
              </w:rPr>
              <w:t xml:space="preserve">Until the reported Breach is expired, including the prescription of pleas against a judicial, administrative or other decision. </w:t>
            </w:r>
          </w:p>
          <w:p w14:paraId="432CAE7D" w14:textId="77777777" w:rsidR="007F119A" w:rsidRPr="00016010" w:rsidRDefault="007F119A" w:rsidP="006259EC">
            <w:pPr>
              <w:autoSpaceDE w:val="0"/>
              <w:autoSpaceDN w:val="0"/>
              <w:adjustRightInd w:val="0"/>
              <w:spacing w:after="160" w:line="259" w:lineRule="auto"/>
              <w:jc w:val="both"/>
              <w:rPr>
                <w:rFonts w:ascii="Arial" w:hAnsi="Arial" w:cs="Arial"/>
                <w:sz w:val="18"/>
                <w:szCs w:val="18"/>
              </w:rPr>
            </w:pPr>
            <w:r w:rsidRPr="00016010">
              <w:rPr>
                <w:rFonts w:ascii="Arial" w:hAnsi="Arial" w:cs="Arial"/>
                <w:sz w:val="18"/>
                <w:szCs w:val="18"/>
              </w:rPr>
              <w:t>In case of criminal proceedings: 5 years for offences.</w:t>
            </w:r>
          </w:p>
          <w:p w14:paraId="242ECF5F" w14:textId="77777777" w:rsidR="007F119A" w:rsidRPr="00016010" w:rsidRDefault="007F119A" w:rsidP="006259EC">
            <w:pPr>
              <w:autoSpaceDE w:val="0"/>
              <w:autoSpaceDN w:val="0"/>
              <w:adjustRightInd w:val="0"/>
              <w:spacing w:after="160" w:line="259" w:lineRule="auto"/>
              <w:jc w:val="both"/>
              <w:rPr>
                <w:rFonts w:ascii="Arial" w:hAnsi="Arial" w:cs="Arial"/>
                <w:sz w:val="18"/>
                <w:szCs w:val="18"/>
              </w:rPr>
            </w:pPr>
            <w:r w:rsidRPr="00016010">
              <w:rPr>
                <w:rFonts w:ascii="Arial" w:hAnsi="Arial" w:cs="Arial"/>
                <w:sz w:val="18"/>
                <w:szCs w:val="18"/>
              </w:rPr>
              <w:t xml:space="preserve">In case of civil liability: 5 years. </w:t>
            </w:r>
          </w:p>
          <w:p w14:paraId="32D640CF" w14:textId="77777777" w:rsidR="007F119A" w:rsidRPr="00016010" w:rsidRDefault="007F119A" w:rsidP="006259EC">
            <w:pPr>
              <w:autoSpaceDE w:val="0"/>
              <w:autoSpaceDN w:val="0"/>
              <w:adjustRightInd w:val="0"/>
              <w:spacing w:after="160" w:line="259" w:lineRule="auto"/>
              <w:jc w:val="both"/>
              <w:rPr>
                <w:rFonts w:ascii="Arial" w:hAnsi="Arial" w:cs="Arial"/>
                <w:sz w:val="18"/>
                <w:szCs w:val="18"/>
              </w:rPr>
            </w:pPr>
            <w:r w:rsidRPr="00016010">
              <w:rPr>
                <w:rFonts w:ascii="Arial" w:hAnsi="Arial" w:cs="Arial"/>
                <w:sz w:val="18"/>
                <w:szCs w:val="18"/>
              </w:rPr>
              <w:t>In case of contractual liability: 10 years.</w:t>
            </w:r>
          </w:p>
          <w:p w14:paraId="6081221C" w14:textId="77777777" w:rsidR="007F119A" w:rsidRPr="00016010" w:rsidRDefault="007F119A" w:rsidP="006259EC">
            <w:pPr>
              <w:autoSpaceDE w:val="0"/>
              <w:autoSpaceDN w:val="0"/>
              <w:adjustRightInd w:val="0"/>
              <w:spacing w:after="160" w:line="259" w:lineRule="auto"/>
              <w:jc w:val="both"/>
              <w:rPr>
                <w:rFonts w:ascii="Arial" w:hAnsi="Arial" w:cs="Arial"/>
                <w:sz w:val="18"/>
                <w:szCs w:val="18"/>
              </w:rPr>
            </w:pPr>
            <w:r w:rsidRPr="00016010">
              <w:rPr>
                <w:rFonts w:ascii="Arial" w:hAnsi="Arial" w:cs="Arial"/>
                <w:sz w:val="18"/>
                <w:szCs w:val="18"/>
              </w:rPr>
              <w:t>Data needed to fulfill the internal recording obligation is kept for the duration of the corresponding work relationship with the whistleblower.</w:t>
            </w:r>
          </w:p>
        </w:tc>
      </w:tr>
      <w:tr w:rsidR="007F119A" w:rsidRPr="00016010" w14:paraId="3E726072" w14:textId="77777777" w:rsidTr="699F8553">
        <w:trPr>
          <w:trHeight w:val="1581"/>
        </w:trPr>
        <w:tc>
          <w:tcPr>
            <w:tcW w:w="721" w:type="pct"/>
            <w:vMerge/>
          </w:tcPr>
          <w:p w14:paraId="72DD433D" w14:textId="77777777" w:rsidR="007F119A" w:rsidRPr="00016010" w:rsidRDefault="007F119A" w:rsidP="007F119A">
            <w:pPr>
              <w:spacing w:after="276" w:line="259" w:lineRule="auto"/>
              <w:rPr>
                <w:rFonts w:ascii="Arial" w:hAnsi="Arial" w:cs="Arial"/>
                <w:b/>
                <w:bCs/>
                <w:sz w:val="18"/>
                <w:szCs w:val="18"/>
              </w:rPr>
            </w:pPr>
          </w:p>
        </w:tc>
        <w:tc>
          <w:tcPr>
            <w:tcW w:w="1470" w:type="pct"/>
          </w:tcPr>
          <w:p w14:paraId="2D697F1C" w14:textId="77777777" w:rsidR="007F119A" w:rsidRPr="00016010" w:rsidRDefault="007F119A" w:rsidP="007F119A">
            <w:pPr>
              <w:autoSpaceDE w:val="0"/>
              <w:autoSpaceDN w:val="0"/>
              <w:adjustRightInd w:val="0"/>
              <w:spacing w:after="160" w:line="259" w:lineRule="auto"/>
              <w:rPr>
                <w:rFonts w:ascii="Arial" w:hAnsi="Arial" w:cs="Arial"/>
                <w:sz w:val="18"/>
                <w:szCs w:val="18"/>
              </w:rPr>
            </w:pPr>
            <w:r w:rsidRPr="00016010">
              <w:rPr>
                <w:rFonts w:ascii="Arial" w:hAnsi="Arial" w:cs="Arial"/>
                <w:sz w:val="18"/>
                <w:szCs w:val="18"/>
              </w:rPr>
              <w:t xml:space="preserve">When no actual Breach is established </w:t>
            </w:r>
            <w:proofErr w:type="gramStart"/>
            <w:r w:rsidRPr="00016010">
              <w:rPr>
                <w:rFonts w:ascii="Arial" w:hAnsi="Arial" w:cs="Arial"/>
                <w:sz w:val="18"/>
                <w:szCs w:val="18"/>
              </w:rPr>
              <w:t>as a result of</w:t>
            </w:r>
            <w:proofErr w:type="gramEnd"/>
            <w:r w:rsidRPr="00016010">
              <w:rPr>
                <w:rFonts w:ascii="Arial" w:hAnsi="Arial" w:cs="Arial"/>
                <w:sz w:val="18"/>
                <w:szCs w:val="18"/>
              </w:rPr>
              <w:t xml:space="preserve"> the report</w:t>
            </w:r>
          </w:p>
          <w:p w14:paraId="433E2A11" w14:textId="77777777" w:rsidR="007F119A" w:rsidRPr="00016010" w:rsidRDefault="007F119A" w:rsidP="007F119A">
            <w:pPr>
              <w:autoSpaceDE w:val="0"/>
              <w:autoSpaceDN w:val="0"/>
              <w:adjustRightInd w:val="0"/>
              <w:spacing w:after="160" w:line="259" w:lineRule="auto"/>
              <w:rPr>
                <w:rFonts w:ascii="Arial" w:hAnsi="Arial" w:cs="Arial"/>
                <w:sz w:val="18"/>
                <w:szCs w:val="18"/>
              </w:rPr>
            </w:pPr>
          </w:p>
        </w:tc>
        <w:tc>
          <w:tcPr>
            <w:tcW w:w="2809" w:type="pct"/>
          </w:tcPr>
          <w:p w14:paraId="42E0A04C" w14:textId="77777777" w:rsidR="007F119A" w:rsidRPr="00016010" w:rsidRDefault="007F119A" w:rsidP="006259EC">
            <w:pPr>
              <w:autoSpaceDE w:val="0"/>
              <w:autoSpaceDN w:val="0"/>
              <w:adjustRightInd w:val="0"/>
              <w:spacing w:after="160" w:line="259" w:lineRule="auto"/>
              <w:jc w:val="both"/>
              <w:rPr>
                <w:rFonts w:ascii="Arial" w:hAnsi="Arial" w:cs="Arial"/>
                <w:sz w:val="18"/>
                <w:szCs w:val="18"/>
              </w:rPr>
            </w:pPr>
            <w:r w:rsidRPr="00016010">
              <w:rPr>
                <w:rFonts w:ascii="Arial" w:hAnsi="Arial" w:cs="Arial"/>
                <w:sz w:val="18"/>
                <w:szCs w:val="18"/>
              </w:rPr>
              <w:t xml:space="preserve">Destruction or anonymization of data within 2 months from the end of the investigation (i.e. from the moment the Board of Directors has decided to do so), </w:t>
            </w:r>
            <w:proofErr w:type="gramStart"/>
            <w:r w:rsidRPr="00016010">
              <w:rPr>
                <w:rFonts w:ascii="Arial" w:hAnsi="Arial" w:cs="Arial"/>
                <w:sz w:val="18"/>
                <w:szCs w:val="18"/>
              </w:rPr>
              <w:t>with the exception of</w:t>
            </w:r>
            <w:proofErr w:type="gramEnd"/>
            <w:r w:rsidRPr="00016010">
              <w:rPr>
                <w:rFonts w:ascii="Arial" w:hAnsi="Arial" w:cs="Arial"/>
                <w:sz w:val="18"/>
                <w:szCs w:val="18"/>
              </w:rPr>
              <w:t xml:space="preserve"> data that </w:t>
            </w:r>
            <w:proofErr w:type="gramStart"/>
            <w:r w:rsidRPr="00016010">
              <w:rPr>
                <w:rFonts w:ascii="Arial" w:hAnsi="Arial" w:cs="Arial"/>
                <w:sz w:val="18"/>
                <w:szCs w:val="18"/>
              </w:rPr>
              <w:t>allow</w:t>
            </w:r>
            <w:proofErr w:type="gramEnd"/>
            <w:r w:rsidRPr="00016010">
              <w:rPr>
                <w:rFonts w:ascii="Arial" w:hAnsi="Arial" w:cs="Arial"/>
                <w:sz w:val="18"/>
                <w:szCs w:val="18"/>
              </w:rPr>
              <w:t xml:space="preserve"> the fulfillment of the requirement to keep reports for the duration of the corresponding work relationship with the whistleblower.</w:t>
            </w:r>
          </w:p>
        </w:tc>
      </w:tr>
      <w:tr w:rsidR="007F119A" w:rsidRPr="00016010" w14:paraId="55206EF5" w14:textId="77777777" w:rsidTr="699F8553">
        <w:trPr>
          <w:trHeight w:val="583"/>
        </w:trPr>
        <w:tc>
          <w:tcPr>
            <w:tcW w:w="721" w:type="pct"/>
            <w:shd w:val="clear" w:color="auto" w:fill="BFBFBF" w:themeFill="background1" w:themeFillShade="BF"/>
          </w:tcPr>
          <w:p w14:paraId="44EAD147" w14:textId="7C4BCAC7" w:rsidR="007F119A" w:rsidRPr="00016010" w:rsidRDefault="08C516A4" w:rsidP="007F119A">
            <w:pPr>
              <w:spacing w:after="276" w:line="259" w:lineRule="auto"/>
              <w:rPr>
                <w:rFonts w:ascii="Arial" w:hAnsi="Arial" w:cs="Arial"/>
                <w:b/>
                <w:bCs/>
                <w:sz w:val="18"/>
                <w:szCs w:val="18"/>
              </w:rPr>
            </w:pPr>
            <w:r w:rsidRPr="699F8553">
              <w:rPr>
                <w:rFonts w:ascii="Arial" w:hAnsi="Arial" w:cs="Arial"/>
                <w:b/>
                <w:bCs/>
                <w:sz w:val="18"/>
                <w:szCs w:val="18"/>
              </w:rPr>
              <w:t xml:space="preserve">Receivers </w:t>
            </w:r>
          </w:p>
        </w:tc>
        <w:tc>
          <w:tcPr>
            <w:tcW w:w="4279" w:type="pct"/>
            <w:gridSpan w:val="2"/>
          </w:tcPr>
          <w:p w14:paraId="7F6B5ECA" w14:textId="65120BBE" w:rsidR="007F119A" w:rsidRPr="00016010" w:rsidRDefault="007F119A" w:rsidP="006259EC">
            <w:pPr>
              <w:autoSpaceDE w:val="0"/>
              <w:autoSpaceDN w:val="0"/>
              <w:adjustRightInd w:val="0"/>
              <w:spacing w:after="160" w:line="259" w:lineRule="auto"/>
              <w:jc w:val="both"/>
              <w:rPr>
                <w:rFonts w:ascii="Arial" w:hAnsi="Arial" w:cs="Arial"/>
                <w:sz w:val="18"/>
                <w:szCs w:val="18"/>
              </w:rPr>
            </w:pPr>
            <w:r w:rsidRPr="699F8553">
              <w:rPr>
                <w:rFonts w:ascii="Arial" w:hAnsi="Arial" w:cs="Arial"/>
                <w:sz w:val="18"/>
                <w:szCs w:val="18"/>
              </w:rPr>
              <w:t xml:space="preserve">The communication of the data of the </w:t>
            </w:r>
            <w:r w:rsidR="7E4FE509" w:rsidRPr="699F8553">
              <w:rPr>
                <w:rFonts w:ascii="Arial" w:hAnsi="Arial" w:cs="Arial"/>
                <w:sz w:val="18"/>
                <w:szCs w:val="18"/>
              </w:rPr>
              <w:t>W</w:t>
            </w:r>
            <w:r w:rsidRPr="699F8553">
              <w:rPr>
                <w:rFonts w:ascii="Arial" w:hAnsi="Arial" w:cs="Arial"/>
                <w:sz w:val="18"/>
                <w:szCs w:val="18"/>
              </w:rPr>
              <w:t xml:space="preserve">histleblower is necessary to the </w:t>
            </w:r>
            <w:proofErr w:type="gramStart"/>
            <w:r w:rsidRPr="699F8553">
              <w:rPr>
                <w:rFonts w:ascii="Arial" w:hAnsi="Arial" w:cs="Arial"/>
                <w:sz w:val="18"/>
                <w:szCs w:val="18"/>
              </w:rPr>
              <w:t>persons</w:t>
            </w:r>
            <w:proofErr w:type="gramEnd"/>
            <w:r w:rsidRPr="699F8553">
              <w:rPr>
                <w:rFonts w:ascii="Arial" w:hAnsi="Arial" w:cs="Arial"/>
                <w:sz w:val="18"/>
                <w:szCs w:val="18"/>
              </w:rPr>
              <w:t xml:space="preserve"> </w:t>
            </w:r>
            <w:proofErr w:type="spellStart"/>
            <w:r w:rsidRPr="699F8553">
              <w:rPr>
                <w:rFonts w:ascii="Arial" w:hAnsi="Arial" w:cs="Arial"/>
                <w:sz w:val="18"/>
                <w:szCs w:val="18"/>
              </w:rPr>
              <w:t>authorised</w:t>
            </w:r>
            <w:proofErr w:type="spellEnd"/>
            <w:r w:rsidRPr="699F8553">
              <w:rPr>
                <w:rFonts w:ascii="Arial" w:hAnsi="Arial" w:cs="Arial"/>
                <w:sz w:val="18"/>
                <w:szCs w:val="18"/>
              </w:rPr>
              <w:t xml:space="preserve"> and designated by the Bank who are competent to receive or follow up reports and, if required, to competent authorities. This data may also be communicated, </w:t>
            </w:r>
            <w:proofErr w:type="gramStart"/>
            <w:r w:rsidRPr="699F8553">
              <w:rPr>
                <w:rFonts w:ascii="Arial" w:hAnsi="Arial" w:cs="Arial"/>
                <w:sz w:val="18"/>
                <w:szCs w:val="18"/>
              </w:rPr>
              <w:t>in whole</w:t>
            </w:r>
            <w:proofErr w:type="gramEnd"/>
            <w:r w:rsidRPr="699F8553">
              <w:rPr>
                <w:rFonts w:ascii="Arial" w:hAnsi="Arial" w:cs="Arial"/>
                <w:sz w:val="18"/>
                <w:szCs w:val="18"/>
              </w:rPr>
              <w:t xml:space="preserve"> or in part, to the person who is the subject of the report or to other third parties mentioned in the report in the cases provided for by the legislation in force. </w:t>
            </w:r>
          </w:p>
        </w:tc>
      </w:tr>
    </w:tbl>
    <w:p w14:paraId="1CE89EA8" w14:textId="77777777" w:rsidR="007F119A" w:rsidRPr="00016010" w:rsidRDefault="007F119A" w:rsidP="007F119A">
      <w:pPr>
        <w:spacing w:after="160" w:line="259" w:lineRule="auto"/>
        <w:rPr>
          <w:rFonts w:ascii="Arial" w:eastAsiaTheme="minorHAnsi" w:hAnsi="Arial" w:cs="Arial"/>
          <w:sz w:val="22"/>
          <w:szCs w:val="22"/>
        </w:rPr>
      </w:pPr>
    </w:p>
    <w:tbl>
      <w:tblPr>
        <w:tblStyle w:val="TableGrid"/>
        <w:tblW w:w="5000" w:type="pct"/>
        <w:tblLook w:val="04A0" w:firstRow="1" w:lastRow="0" w:firstColumn="1" w:lastColumn="0" w:noHBand="0" w:noVBand="1"/>
      </w:tblPr>
      <w:tblGrid>
        <w:gridCol w:w="1368"/>
        <w:gridCol w:w="2155"/>
        <w:gridCol w:w="5847"/>
      </w:tblGrid>
      <w:tr w:rsidR="007F119A" w:rsidRPr="00016010" w14:paraId="6B4F79A9" w14:textId="77777777" w:rsidTr="699F8553">
        <w:trPr>
          <w:trHeight w:val="483"/>
        </w:trPr>
        <w:tc>
          <w:tcPr>
            <w:tcW w:w="5000" w:type="pct"/>
            <w:gridSpan w:val="3"/>
            <w:shd w:val="clear" w:color="auto" w:fill="BFBFBF" w:themeFill="background1" w:themeFillShade="BF"/>
          </w:tcPr>
          <w:p w14:paraId="231B59C4" w14:textId="6F0B2A91" w:rsidR="007F119A" w:rsidRPr="00016010" w:rsidRDefault="007F119A" w:rsidP="007F119A">
            <w:pPr>
              <w:spacing w:after="276" w:line="259" w:lineRule="auto"/>
              <w:jc w:val="center"/>
              <w:rPr>
                <w:rFonts w:ascii="Arial" w:hAnsi="Arial" w:cs="Arial"/>
                <w:b/>
                <w:bCs/>
                <w:sz w:val="18"/>
                <w:szCs w:val="18"/>
              </w:rPr>
            </w:pPr>
            <w:r w:rsidRPr="699F8553">
              <w:rPr>
                <w:rFonts w:ascii="Arial" w:hAnsi="Arial" w:cs="Arial"/>
                <w:b/>
                <w:bCs/>
                <w:sz w:val="18"/>
                <w:szCs w:val="18"/>
              </w:rPr>
              <w:t xml:space="preserve">Concerning the </w:t>
            </w:r>
            <w:r w:rsidR="08C516A4" w:rsidRPr="699F8553">
              <w:rPr>
                <w:rFonts w:ascii="Arial" w:hAnsi="Arial" w:cs="Arial"/>
                <w:b/>
                <w:bCs/>
                <w:sz w:val="18"/>
                <w:szCs w:val="18"/>
              </w:rPr>
              <w:t>P</w:t>
            </w:r>
            <w:r w:rsidRPr="699F8553">
              <w:rPr>
                <w:rFonts w:ascii="Arial" w:hAnsi="Arial" w:cs="Arial"/>
                <w:b/>
                <w:bCs/>
                <w:sz w:val="18"/>
                <w:szCs w:val="18"/>
              </w:rPr>
              <w:t xml:space="preserve">erson </w:t>
            </w:r>
            <w:r w:rsidR="08C516A4" w:rsidRPr="699F8553">
              <w:rPr>
                <w:rFonts w:ascii="Arial" w:hAnsi="Arial" w:cs="Arial"/>
                <w:b/>
                <w:bCs/>
                <w:sz w:val="18"/>
                <w:szCs w:val="18"/>
              </w:rPr>
              <w:t>Concerned</w:t>
            </w:r>
            <w:r w:rsidRPr="699F8553">
              <w:rPr>
                <w:rFonts w:ascii="Arial" w:hAnsi="Arial" w:cs="Arial"/>
                <w:b/>
                <w:bCs/>
                <w:sz w:val="18"/>
                <w:szCs w:val="18"/>
              </w:rPr>
              <w:t xml:space="preserve"> or any other third party mentioned on that occasion (article 14 GDPR)</w:t>
            </w:r>
          </w:p>
        </w:tc>
      </w:tr>
      <w:tr w:rsidR="007F119A" w:rsidRPr="00016010" w14:paraId="2BB52268" w14:textId="77777777" w:rsidTr="699F8553">
        <w:trPr>
          <w:trHeight w:val="598"/>
        </w:trPr>
        <w:tc>
          <w:tcPr>
            <w:tcW w:w="730" w:type="pct"/>
            <w:shd w:val="clear" w:color="auto" w:fill="BFBFBF" w:themeFill="background1" w:themeFillShade="BF"/>
          </w:tcPr>
          <w:p w14:paraId="62FB30D8" w14:textId="77777777" w:rsidR="007F119A" w:rsidRPr="00016010" w:rsidRDefault="007F119A" w:rsidP="007F119A">
            <w:pPr>
              <w:spacing w:after="276" w:line="259" w:lineRule="auto"/>
              <w:rPr>
                <w:rFonts w:ascii="Arial" w:hAnsi="Arial" w:cs="Arial"/>
                <w:b/>
                <w:bCs/>
                <w:sz w:val="18"/>
                <w:szCs w:val="18"/>
              </w:rPr>
            </w:pPr>
            <w:r w:rsidRPr="00016010">
              <w:rPr>
                <w:rFonts w:ascii="Arial" w:hAnsi="Arial" w:cs="Arial"/>
                <w:b/>
                <w:bCs/>
                <w:sz w:val="18"/>
                <w:szCs w:val="18"/>
              </w:rPr>
              <w:t>Purposes</w:t>
            </w:r>
          </w:p>
        </w:tc>
        <w:tc>
          <w:tcPr>
            <w:tcW w:w="4270" w:type="pct"/>
            <w:gridSpan w:val="2"/>
          </w:tcPr>
          <w:p w14:paraId="598DB066" w14:textId="77777777" w:rsidR="007F119A" w:rsidRPr="00016010" w:rsidRDefault="007F119A" w:rsidP="006259EC">
            <w:pPr>
              <w:autoSpaceDE w:val="0"/>
              <w:autoSpaceDN w:val="0"/>
              <w:adjustRightInd w:val="0"/>
              <w:spacing w:after="160" w:line="259" w:lineRule="auto"/>
              <w:jc w:val="both"/>
              <w:rPr>
                <w:rFonts w:ascii="Arial" w:hAnsi="Arial" w:cs="Arial"/>
                <w:sz w:val="18"/>
                <w:szCs w:val="18"/>
              </w:rPr>
            </w:pPr>
            <w:r w:rsidRPr="00016010">
              <w:rPr>
                <w:rFonts w:ascii="Arial" w:hAnsi="Arial" w:cs="Arial"/>
                <w:sz w:val="18"/>
                <w:szCs w:val="18"/>
              </w:rPr>
              <w:t xml:space="preserve">The data transmitted to the Bank regarding the person who is the subject of the report of any other third party mentioned on that occasion is used </w:t>
            </w:r>
            <w:proofErr w:type="gramStart"/>
            <w:r w:rsidRPr="00016010">
              <w:rPr>
                <w:rFonts w:ascii="Arial" w:hAnsi="Arial" w:cs="Arial"/>
                <w:sz w:val="18"/>
                <w:szCs w:val="18"/>
              </w:rPr>
              <w:t>in order to</w:t>
            </w:r>
            <w:proofErr w:type="gramEnd"/>
            <w:r w:rsidRPr="00016010">
              <w:rPr>
                <w:rFonts w:ascii="Arial" w:hAnsi="Arial" w:cs="Arial"/>
                <w:sz w:val="18"/>
                <w:szCs w:val="18"/>
              </w:rPr>
              <w:t xml:space="preserve"> verify whether a Breach has been committed by the person who is the subject of the report. </w:t>
            </w:r>
          </w:p>
        </w:tc>
      </w:tr>
      <w:tr w:rsidR="007F119A" w:rsidRPr="00016010" w14:paraId="4CF10409" w14:textId="77777777" w:rsidTr="699F8553">
        <w:trPr>
          <w:trHeight w:val="598"/>
        </w:trPr>
        <w:tc>
          <w:tcPr>
            <w:tcW w:w="730" w:type="pct"/>
            <w:shd w:val="clear" w:color="auto" w:fill="BFBFBF" w:themeFill="background1" w:themeFillShade="BF"/>
          </w:tcPr>
          <w:p w14:paraId="5EF5B217" w14:textId="77777777" w:rsidR="007F119A" w:rsidRPr="00016010" w:rsidRDefault="007F119A" w:rsidP="007F119A">
            <w:pPr>
              <w:spacing w:after="160" w:line="259" w:lineRule="auto"/>
              <w:rPr>
                <w:rFonts w:ascii="Arial" w:hAnsi="Arial" w:cs="Arial"/>
                <w:b/>
                <w:bCs/>
                <w:sz w:val="18"/>
                <w:szCs w:val="18"/>
              </w:rPr>
            </w:pPr>
            <w:r w:rsidRPr="00016010">
              <w:rPr>
                <w:rFonts w:ascii="Arial" w:hAnsi="Arial" w:cs="Arial"/>
                <w:b/>
                <w:bCs/>
                <w:sz w:val="18"/>
                <w:szCs w:val="18"/>
              </w:rPr>
              <w:t>Legal bases</w:t>
            </w:r>
          </w:p>
        </w:tc>
        <w:tc>
          <w:tcPr>
            <w:tcW w:w="4270" w:type="pct"/>
            <w:gridSpan w:val="2"/>
          </w:tcPr>
          <w:p w14:paraId="12BE130C" w14:textId="77777777" w:rsidR="007F119A" w:rsidRPr="00016010" w:rsidRDefault="007F119A" w:rsidP="006259EC">
            <w:pPr>
              <w:spacing w:after="160" w:line="259" w:lineRule="auto"/>
              <w:jc w:val="both"/>
              <w:rPr>
                <w:rFonts w:ascii="Arial" w:hAnsi="Arial" w:cs="Arial"/>
                <w:sz w:val="18"/>
                <w:szCs w:val="18"/>
              </w:rPr>
            </w:pPr>
            <w:r w:rsidRPr="00016010">
              <w:rPr>
                <w:rFonts w:ascii="Arial" w:hAnsi="Arial" w:cs="Arial"/>
                <w:sz w:val="18"/>
                <w:szCs w:val="18"/>
              </w:rPr>
              <w:t xml:space="preserve">Facilitators and third parties who are connected to the whistleblowers and who are at risk of retaliation in a professional context, have consented to the processing of their data (Article 6.1.a) GDPR). </w:t>
            </w:r>
          </w:p>
          <w:p w14:paraId="20ED5C0C" w14:textId="77777777" w:rsidR="007F119A" w:rsidRPr="00016010" w:rsidRDefault="007F119A" w:rsidP="006259EC">
            <w:pPr>
              <w:spacing w:after="160" w:line="259" w:lineRule="auto"/>
              <w:jc w:val="both"/>
              <w:rPr>
                <w:rFonts w:ascii="Arial" w:hAnsi="Arial" w:cs="Arial"/>
              </w:rPr>
            </w:pPr>
            <w:r w:rsidRPr="00016010">
              <w:rPr>
                <w:rFonts w:ascii="Arial" w:hAnsi="Arial" w:cs="Arial"/>
                <w:sz w:val="18"/>
                <w:szCs w:val="18"/>
              </w:rPr>
              <w:lastRenderedPageBreak/>
              <w:t xml:space="preserve">The processing of the data is necessary to enable the Bank to comply with a legal obligation to which it is subject (the Act of 28 November 2022 on the protection of </w:t>
            </w:r>
            <w:proofErr w:type="gramStart"/>
            <w:r w:rsidRPr="00016010">
              <w:rPr>
                <w:rFonts w:ascii="Arial" w:hAnsi="Arial" w:cs="Arial"/>
                <w:sz w:val="18"/>
                <w:szCs w:val="18"/>
              </w:rPr>
              <w:t>persons</w:t>
            </w:r>
            <w:proofErr w:type="gramEnd"/>
            <w:r w:rsidRPr="00016010">
              <w:rPr>
                <w:rFonts w:ascii="Arial" w:hAnsi="Arial" w:cs="Arial"/>
                <w:sz w:val="18"/>
                <w:szCs w:val="18"/>
              </w:rPr>
              <w:t xml:space="preserve"> who report violations of Union or national law within a legal entity in the private sector) (Article 6.1.c) GDPR).</w:t>
            </w:r>
          </w:p>
        </w:tc>
      </w:tr>
      <w:tr w:rsidR="007F119A" w:rsidRPr="00016010" w14:paraId="0011DCE8" w14:textId="77777777" w:rsidTr="699F8553">
        <w:trPr>
          <w:trHeight w:val="806"/>
        </w:trPr>
        <w:tc>
          <w:tcPr>
            <w:tcW w:w="730" w:type="pct"/>
            <w:vMerge w:val="restart"/>
            <w:shd w:val="clear" w:color="auto" w:fill="BFBFBF" w:themeFill="background1" w:themeFillShade="BF"/>
          </w:tcPr>
          <w:p w14:paraId="5534B8A4" w14:textId="77777777" w:rsidR="007F119A" w:rsidRPr="00016010" w:rsidRDefault="007F119A" w:rsidP="007F119A">
            <w:pPr>
              <w:spacing w:after="276" w:line="259" w:lineRule="auto"/>
              <w:rPr>
                <w:rFonts w:ascii="Arial" w:hAnsi="Arial" w:cs="Arial"/>
                <w:b/>
                <w:bCs/>
                <w:sz w:val="18"/>
                <w:szCs w:val="18"/>
              </w:rPr>
            </w:pPr>
            <w:r w:rsidRPr="00016010">
              <w:rPr>
                <w:rFonts w:ascii="Arial" w:hAnsi="Arial" w:cs="Arial"/>
                <w:b/>
                <w:bCs/>
                <w:sz w:val="18"/>
                <w:szCs w:val="18"/>
              </w:rPr>
              <w:lastRenderedPageBreak/>
              <w:t>Categories of data</w:t>
            </w:r>
          </w:p>
        </w:tc>
        <w:tc>
          <w:tcPr>
            <w:tcW w:w="1150" w:type="pct"/>
          </w:tcPr>
          <w:p w14:paraId="629C5094" w14:textId="77777777" w:rsidR="007F119A" w:rsidRPr="00016010" w:rsidRDefault="007F119A" w:rsidP="007F119A">
            <w:pPr>
              <w:autoSpaceDE w:val="0"/>
              <w:autoSpaceDN w:val="0"/>
              <w:adjustRightInd w:val="0"/>
              <w:spacing w:after="160" w:line="259" w:lineRule="auto"/>
              <w:rPr>
                <w:rFonts w:ascii="Arial" w:hAnsi="Arial" w:cs="Arial"/>
                <w:sz w:val="18"/>
                <w:szCs w:val="18"/>
              </w:rPr>
            </w:pPr>
            <w:r w:rsidRPr="00016010">
              <w:rPr>
                <w:rFonts w:ascii="Arial" w:hAnsi="Arial" w:cs="Arial"/>
                <w:sz w:val="18"/>
                <w:szCs w:val="18"/>
              </w:rPr>
              <w:t>At the stage of issuing the report</w:t>
            </w:r>
          </w:p>
          <w:p w14:paraId="21CC3847" w14:textId="77777777" w:rsidR="007F119A" w:rsidRPr="00016010" w:rsidRDefault="007F119A" w:rsidP="007F119A">
            <w:pPr>
              <w:autoSpaceDE w:val="0"/>
              <w:autoSpaceDN w:val="0"/>
              <w:adjustRightInd w:val="0"/>
              <w:spacing w:after="160" w:line="259" w:lineRule="auto"/>
              <w:rPr>
                <w:rFonts w:ascii="Arial" w:hAnsi="Arial" w:cs="Arial"/>
                <w:sz w:val="18"/>
                <w:szCs w:val="18"/>
              </w:rPr>
            </w:pPr>
          </w:p>
        </w:tc>
        <w:tc>
          <w:tcPr>
            <w:tcW w:w="3120" w:type="pct"/>
          </w:tcPr>
          <w:p w14:paraId="3297AE98" w14:textId="77777777" w:rsidR="007F119A" w:rsidRPr="00016010" w:rsidRDefault="007F119A" w:rsidP="006259EC">
            <w:pPr>
              <w:autoSpaceDE w:val="0"/>
              <w:autoSpaceDN w:val="0"/>
              <w:adjustRightInd w:val="0"/>
              <w:spacing w:after="160" w:line="259" w:lineRule="auto"/>
              <w:jc w:val="both"/>
              <w:rPr>
                <w:rFonts w:ascii="Arial" w:hAnsi="Arial" w:cs="Arial"/>
                <w:sz w:val="18"/>
                <w:szCs w:val="18"/>
              </w:rPr>
            </w:pPr>
            <w:r w:rsidRPr="00016010">
              <w:rPr>
                <w:rFonts w:ascii="Arial" w:hAnsi="Arial" w:cs="Arial"/>
                <w:sz w:val="18"/>
                <w:szCs w:val="18"/>
              </w:rPr>
              <w:t xml:space="preserve">The data collected and processed are those that allow the identification of the person who is the subject of the report or any other third party mentioned on this occasion. This may include their name, position, relationship </w:t>
            </w:r>
            <w:proofErr w:type="gramStart"/>
            <w:r w:rsidRPr="00016010">
              <w:rPr>
                <w:rFonts w:ascii="Arial" w:hAnsi="Arial" w:cs="Arial"/>
                <w:sz w:val="18"/>
                <w:szCs w:val="18"/>
              </w:rPr>
              <w:t>to</w:t>
            </w:r>
            <w:proofErr w:type="gramEnd"/>
            <w:r w:rsidRPr="00016010">
              <w:rPr>
                <w:rFonts w:ascii="Arial" w:hAnsi="Arial" w:cs="Arial"/>
                <w:sz w:val="18"/>
                <w:szCs w:val="18"/>
              </w:rPr>
              <w:t xml:space="preserve"> the Bank, information about the Breach (</w:t>
            </w:r>
            <w:proofErr w:type="gramStart"/>
            <w:r w:rsidRPr="00016010">
              <w:rPr>
                <w:rFonts w:ascii="Arial" w:hAnsi="Arial" w:cs="Arial"/>
                <w:sz w:val="18"/>
                <w:szCs w:val="18"/>
              </w:rPr>
              <w:t>whether or not</w:t>
            </w:r>
            <w:proofErr w:type="gramEnd"/>
            <w:r w:rsidRPr="00016010">
              <w:rPr>
                <w:rFonts w:ascii="Arial" w:hAnsi="Arial" w:cs="Arial"/>
                <w:sz w:val="18"/>
                <w:szCs w:val="18"/>
              </w:rPr>
              <w:t xml:space="preserve"> it is a criminal offence), and information about sanctions. </w:t>
            </w:r>
          </w:p>
        </w:tc>
      </w:tr>
      <w:tr w:rsidR="007F119A" w:rsidRPr="00016010" w14:paraId="34D8B230" w14:textId="77777777" w:rsidTr="699F8553">
        <w:trPr>
          <w:trHeight w:val="806"/>
        </w:trPr>
        <w:tc>
          <w:tcPr>
            <w:tcW w:w="730" w:type="pct"/>
            <w:vMerge/>
          </w:tcPr>
          <w:p w14:paraId="48546209" w14:textId="77777777" w:rsidR="007F119A" w:rsidRPr="00016010" w:rsidRDefault="007F119A" w:rsidP="007F119A">
            <w:pPr>
              <w:spacing w:after="276" w:line="259" w:lineRule="auto"/>
              <w:rPr>
                <w:rFonts w:ascii="Arial" w:hAnsi="Arial" w:cs="Arial"/>
                <w:b/>
                <w:bCs/>
                <w:sz w:val="18"/>
                <w:szCs w:val="18"/>
              </w:rPr>
            </w:pPr>
          </w:p>
        </w:tc>
        <w:tc>
          <w:tcPr>
            <w:tcW w:w="1150" w:type="pct"/>
          </w:tcPr>
          <w:p w14:paraId="6841BE1F" w14:textId="77777777" w:rsidR="007F119A" w:rsidRPr="00016010" w:rsidRDefault="007F119A" w:rsidP="007F119A">
            <w:pPr>
              <w:autoSpaceDE w:val="0"/>
              <w:autoSpaceDN w:val="0"/>
              <w:adjustRightInd w:val="0"/>
              <w:spacing w:after="160" w:line="259" w:lineRule="auto"/>
              <w:rPr>
                <w:rFonts w:ascii="Arial" w:hAnsi="Arial" w:cs="Arial"/>
                <w:sz w:val="18"/>
                <w:szCs w:val="18"/>
              </w:rPr>
            </w:pPr>
            <w:r w:rsidRPr="00016010">
              <w:rPr>
                <w:rFonts w:ascii="Arial" w:hAnsi="Arial" w:cs="Arial"/>
                <w:sz w:val="18"/>
                <w:szCs w:val="18"/>
              </w:rPr>
              <w:t>At the stage of investigation of the report</w:t>
            </w:r>
          </w:p>
        </w:tc>
        <w:tc>
          <w:tcPr>
            <w:tcW w:w="3120" w:type="pct"/>
          </w:tcPr>
          <w:p w14:paraId="3D27A459" w14:textId="77777777" w:rsidR="007F119A" w:rsidRPr="00016010" w:rsidRDefault="007F119A" w:rsidP="006259EC">
            <w:pPr>
              <w:autoSpaceDE w:val="0"/>
              <w:autoSpaceDN w:val="0"/>
              <w:adjustRightInd w:val="0"/>
              <w:spacing w:after="160" w:line="259" w:lineRule="auto"/>
              <w:jc w:val="both"/>
              <w:rPr>
                <w:rFonts w:ascii="Arial" w:hAnsi="Arial" w:cs="Arial"/>
                <w:sz w:val="18"/>
                <w:szCs w:val="18"/>
              </w:rPr>
            </w:pPr>
            <w:proofErr w:type="gramStart"/>
            <w:r w:rsidRPr="00016010">
              <w:rPr>
                <w:rFonts w:ascii="Arial" w:hAnsi="Arial" w:cs="Arial"/>
                <w:sz w:val="18"/>
                <w:szCs w:val="18"/>
              </w:rPr>
              <w:t>In the event that</w:t>
            </w:r>
            <w:proofErr w:type="gramEnd"/>
            <w:r w:rsidRPr="00016010">
              <w:rPr>
                <w:rFonts w:ascii="Arial" w:hAnsi="Arial" w:cs="Arial"/>
                <w:sz w:val="18"/>
                <w:szCs w:val="18"/>
              </w:rPr>
              <w:t xml:space="preserve"> an investigation is launched for the purpose of verifying the facts alleged by the whistleblower, all necessary data regarding the investigation and the adoption of appropriate measures to remedy the Breach may be collected, including reports of the verification operations, the follow-up of the report and the reporting mail. </w:t>
            </w:r>
          </w:p>
        </w:tc>
      </w:tr>
      <w:tr w:rsidR="007F119A" w:rsidRPr="00016010" w14:paraId="0791CA66" w14:textId="77777777" w:rsidTr="699F8553">
        <w:trPr>
          <w:trHeight w:val="1416"/>
        </w:trPr>
        <w:tc>
          <w:tcPr>
            <w:tcW w:w="730" w:type="pct"/>
            <w:vMerge w:val="restart"/>
            <w:shd w:val="clear" w:color="auto" w:fill="BFBFBF" w:themeFill="background1" w:themeFillShade="BF"/>
          </w:tcPr>
          <w:p w14:paraId="7838BCB1" w14:textId="77777777" w:rsidR="007F119A" w:rsidRPr="00016010" w:rsidRDefault="007F119A" w:rsidP="007F119A">
            <w:pPr>
              <w:spacing w:after="276" w:line="259" w:lineRule="auto"/>
              <w:rPr>
                <w:rFonts w:ascii="Arial" w:hAnsi="Arial" w:cs="Arial"/>
                <w:b/>
                <w:bCs/>
                <w:sz w:val="18"/>
                <w:szCs w:val="18"/>
              </w:rPr>
            </w:pPr>
            <w:r w:rsidRPr="00016010">
              <w:rPr>
                <w:rFonts w:ascii="Arial" w:hAnsi="Arial" w:cs="Arial"/>
                <w:b/>
                <w:bCs/>
                <w:sz w:val="18"/>
                <w:szCs w:val="18"/>
              </w:rPr>
              <w:t>Period</w:t>
            </w:r>
          </w:p>
        </w:tc>
        <w:tc>
          <w:tcPr>
            <w:tcW w:w="1150" w:type="pct"/>
          </w:tcPr>
          <w:p w14:paraId="33ABC9AA" w14:textId="77777777" w:rsidR="007F119A" w:rsidRPr="00016010" w:rsidRDefault="007F119A" w:rsidP="007F119A">
            <w:pPr>
              <w:autoSpaceDE w:val="0"/>
              <w:autoSpaceDN w:val="0"/>
              <w:adjustRightInd w:val="0"/>
              <w:spacing w:after="160" w:line="259" w:lineRule="auto"/>
              <w:rPr>
                <w:rFonts w:ascii="Arial" w:hAnsi="Arial" w:cs="Arial"/>
                <w:sz w:val="18"/>
                <w:szCs w:val="18"/>
              </w:rPr>
            </w:pPr>
            <w:r w:rsidRPr="00016010">
              <w:rPr>
                <w:rFonts w:ascii="Arial" w:hAnsi="Arial" w:cs="Arial"/>
                <w:sz w:val="18"/>
                <w:szCs w:val="18"/>
              </w:rPr>
              <w:t>When the report results in a confirmed Breach</w:t>
            </w:r>
          </w:p>
          <w:p w14:paraId="60643FDE" w14:textId="77777777" w:rsidR="007F119A" w:rsidRPr="00016010" w:rsidRDefault="007F119A" w:rsidP="007F119A">
            <w:pPr>
              <w:autoSpaceDE w:val="0"/>
              <w:autoSpaceDN w:val="0"/>
              <w:adjustRightInd w:val="0"/>
              <w:spacing w:after="160" w:line="259" w:lineRule="auto"/>
              <w:rPr>
                <w:rFonts w:ascii="Arial" w:hAnsi="Arial" w:cs="Arial"/>
                <w:sz w:val="18"/>
                <w:szCs w:val="18"/>
              </w:rPr>
            </w:pPr>
          </w:p>
        </w:tc>
        <w:tc>
          <w:tcPr>
            <w:tcW w:w="3120" w:type="pct"/>
          </w:tcPr>
          <w:p w14:paraId="00F321F0" w14:textId="77777777" w:rsidR="007F119A" w:rsidRPr="00016010" w:rsidRDefault="007F119A" w:rsidP="006259EC">
            <w:pPr>
              <w:autoSpaceDE w:val="0"/>
              <w:autoSpaceDN w:val="0"/>
              <w:adjustRightInd w:val="0"/>
              <w:spacing w:after="160" w:line="259" w:lineRule="auto"/>
              <w:jc w:val="both"/>
              <w:rPr>
                <w:rFonts w:ascii="Arial" w:hAnsi="Arial" w:cs="Arial"/>
                <w:sz w:val="18"/>
                <w:szCs w:val="18"/>
              </w:rPr>
            </w:pPr>
            <w:r w:rsidRPr="00016010">
              <w:rPr>
                <w:rFonts w:ascii="Arial" w:hAnsi="Arial" w:cs="Arial"/>
                <w:sz w:val="18"/>
                <w:szCs w:val="18"/>
              </w:rPr>
              <w:t xml:space="preserve">Until the reported Breach is expired, including the prescription of pleas against a judicial, administrative or other decision. </w:t>
            </w:r>
          </w:p>
          <w:p w14:paraId="0A699216" w14:textId="77777777" w:rsidR="007F119A" w:rsidRPr="00016010" w:rsidRDefault="007F119A" w:rsidP="006259EC">
            <w:pPr>
              <w:autoSpaceDE w:val="0"/>
              <w:autoSpaceDN w:val="0"/>
              <w:adjustRightInd w:val="0"/>
              <w:spacing w:after="160" w:line="259" w:lineRule="auto"/>
              <w:jc w:val="both"/>
              <w:rPr>
                <w:rFonts w:ascii="Arial" w:hAnsi="Arial" w:cs="Arial"/>
                <w:sz w:val="18"/>
                <w:szCs w:val="18"/>
              </w:rPr>
            </w:pPr>
            <w:r w:rsidRPr="00016010">
              <w:rPr>
                <w:rFonts w:ascii="Arial" w:hAnsi="Arial" w:cs="Arial"/>
                <w:sz w:val="18"/>
                <w:szCs w:val="18"/>
              </w:rPr>
              <w:t>In case of criminal proceedings: 5 years for offences.</w:t>
            </w:r>
          </w:p>
          <w:p w14:paraId="0F161BAE" w14:textId="77777777" w:rsidR="007F119A" w:rsidRPr="00016010" w:rsidRDefault="007F119A" w:rsidP="006259EC">
            <w:pPr>
              <w:autoSpaceDE w:val="0"/>
              <w:autoSpaceDN w:val="0"/>
              <w:adjustRightInd w:val="0"/>
              <w:spacing w:after="160" w:line="259" w:lineRule="auto"/>
              <w:jc w:val="both"/>
              <w:rPr>
                <w:rFonts w:ascii="Arial" w:hAnsi="Arial" w:cs="Arial"/>
                <w:sz w:val="18"/>
                <w:szCs w:val="18"/>
              </w:rPr>
            </w:pPr>
            <w:r w:rsidRPr="00016010">
              <w:rPr>
                <w:rFonts w:ascii="Arial" w:hAnsi="Arial" w:cs="Arial"/>
                <w:sz w:val="18"/>
                <w:szCs w:val="18"/>
              </w:rPr>
              <w:t xml:space="preserve">In case of civil liability: 5 years. </w:t>
            </w:r>
          </w:p>
          <w:p w14:paraId="5E309E57" w14:textId="77777777" w:rsidR="007F119A" w:rsidRPr="00016010" w:rsidRDefault="007F119A" w:rsidP="006259EC">
            <w:pPr>
              <w:autoSpaceDE w:val="0"/>
              <w:autoSpaceDN w:val="0"/>
              <w:adjustRightInd w:val="0"/>
              <w:spacing w:after="160" w:line="259" w:lineRule="auto"/>
              <w:jc w:val="both"/>
              <w:rPr>
                <w:rFonts w:ascii="Arial" w:hAnsi="Arial" w:cs="Arial"/>
                <w:sz w:val="18"/>
                <w:szCs w:val="18"/>
              </w:rPr>
            </w:pPr>
            <w:r w:rsidRPr="00016010">
              <w:rPr>
                <w:rFonts w:ascii="Arial" w:hAnsi="Arial" w:cs="Arial"/>
                <w:sz w:val="18"/>
                <w:szCs w:val="18"/>
              </w:rPr>
              <w:t>In case of contractual liability: 10 years.</w:t>
            </w:r>
          </w:p>
          <w:p w14:paraId="0A3753AD" w14:textId="77777777" w:rsidR="007F119A" w:rsidRPr="00016010" w:rsidRDefault="007F119A" w:rsidP="006259EC">
            <w:pPr>
              <w:autoSpaceDE w:val="0"/>
              <w:autoSpaceDN w:val="0"/>
              <w:adjustRightInd w:val="0"/>
              <w:spacing w:after="160" w:line="259" w:lineRule="auto"/>
              <w:jc w:val="both"/>
              <w:rPr>
                <w:rFonts w:ascii="Arial" w:hAnsi="Arial" w:cs="Arial"/>
                <w:sz w:val="18"/>
                <w:szCs w:val="18"/>
              </w:rPr>
            </w:pPr>
            <w:r w:rsidRPr="00016010">
              <w:rPr>
                <w:rFonts w:ascii="Arial" w:hAnsi="Arial" w:cs="Arial"/>
                <w:sz w:val="18"/>
                <w:szCs w:val="18"/>
              </w:rPr>
              <w:t>Data needed to fulfill the internal recording obligation is kept for the duration of the corresponding work relationship with the whistleblower.</w:t>
            </w:r>
          </w:p>
        </w:tc>
      </w:tr>
      <w:tr w:rsidR="007F119A" w:rsidRPr="00016010" w14:paraId="7009FBCA" w14:textId="77777777" w:rsidTr="699F8553">
        <w:trPr>
          <w:trHeight w:val="1220"/>
        </w:trPr>
        <w:tc>
          <w:tcPr>
            <w:tcW w:w="730" w:type="pct"/>
            <w:vMerge/>
          </w:tcPr>
          <w:p w14:paraId="7F0E6785" w14:textId="77777777" w:rsidR="007F119A" w:rsidRPr="00016010" w:rsidRDefault="007F119A" w:rsidP="007F119A">
            <w:pPr>
              <w:spacing w:after="276" w:line="259" w:lineRule="auto"/>
              <w:rPr>
                <w:rFonts w:ascii="Arial" w:hAnsi="Arial" w:cs="Arial"/>
                <w:b/>
                <w:bCs/>
                <w:sz w:val="18"/>
                <w:szCs w:val="18"/>
              </w:rPr>
            </w:pPr>
          </w:p>
        </w:tc>
        <w:tc>
          <w:tcPr>
            <w:tcW w:w="1150" w:type="pct"/>
          </w:tcPr>
          <w:p w14:paraId="66A6498F" w14:textId="77777777" w:rsidR="007F119A" w:rsidRPr="00016010" w:rsidRDefault="007F119A" w:rsidP="007F119A">
            <w:pPr>
              <w:autoSpaceDE w:val="0"/>
              <w:autoSpaceDN w:val="0"/>
              <w:adjustRightInd w:val="0"/>
              <w:spacing w:after="160" w:line="259" w:lineRule="auto"/>
              <w:rPr>
                <w:rFonts w:ascii="Arial" w:hAnsi="Arial" w:cs="Arial"/>
                <w:sz w:val="18"/>
                <w:szCs w:val="18"/>
              </w:rPr>
            </w:pPr>
            <w:r w:rsidRPr="00016010">
              <w:rPr>
                <w:rFonts w:ascii="Arial" w:hAnsi="Arial" w:cs="Arial"/>
                <w:sz w:val="18"/>
                <w:szCs w:val="18"/>
              </w:rPr>
              <w:t xml:space="preserve">When no actual Breach is established </w:t>
            </w:r>
            <w:proofErr w:type="gramStart"/>
            <w:r w:rsidRPr="00016010">
              <w:rPr>
                <w:rFonts w:ascii="Arial" w:hAnsi="Arial" w:cs="Arial"/>
                <w:sz w:val="18"/>
                <w:szCs w:val="18"/>
              </w:rPr>
              <w:t>as a result of</w:t>
            </w:r>
            <w:proofErr w:type="gramEnd"/>
            <w:r w:rsidRPr="00016010">
              <w:rPr>
                <w:rFonts w:ascii="Arial" w:hAnsi="Arial" w:cs="Arial"/>
                <w:sz w:val="18"/>
                <w:szCs w:val="18"/>
              </w:rPr>
              <w:t xml:space="preserve"> the report</w:t>
            </w:r>
          </w:p>
          <w:p w14:paraId="1460D0B0" w14:textId="77777777" w:rsidR="007F119A" w:rsidRPr="00016010" w:rsidRDefault="007F119A" w:rsidP="007F119A">
            <w:pPr>
              <w:autoSpaceDE w:val="0"/>
              <w:autoSpaceDN w:val="0"/>
              <w:adjustRightInd w:val="0"/>
              <w:spacing w:after="160" w:line="259" w:lineRule="auto"/>
              <w:rPr>
                <w:rFonts w:ascii="Arial" w:hAnsi="Arial" w:cs="Arial"/>
                <w:sz w:val="18"/>
                <w:szCs w:val="18"/>
              </w:rPr>
            </w:pPr>
          </w:p>
        </w:tc>
        <w:tc>
          <w:tcPr>
            <w:tcW w:w="3120" w:type="pct"/>
          </w:tcPr>
          <w:p w14:paraId="6132AC54" w14:textId="77777777" w:rsidR="007F119A" w:rsidRPr="00016010" w:rsidRDefault="007F119A" w:rsidP="006259EC">
            <w:pPr>
              <w:autoSpaceDE w:val="0"/>
              <w:autoSpaceDN w:val="0"/>
              <w:adjustRightInd w:val="0"/>
              <w:spacing w:after="160" w:line="259" w:lineRule="auto"/>
              <w:jc w:val="both"/>
              <w:rPr>
                <w:rFonts w:ascii="Arial" w:hAnsi="Arial" w:cs="Arial"/>
                <w:sz w:val="18"/>
                <w:szCs w:val="18"/>
              </w:rPr>
            </w:pPr>
            <w:r w:rsidRPr="00016010">
              <w:rPr>
                <w:rFonts w:ascii="Arial" w:hAnsi="Arial" w:cs="Arial"/>
                <w:sz w:val="18"/>
                <w:szCs w:val="18"/>
              </w:rPr>
              <w:t xml:space="preserve">Destruction or anonymization of data within 2 months from the end of the investigation (i.e. from the moment the Board of Directors has decided to do so), </w:t>
            </w:r>
            <w:proofErr w:type="gramStart"/>
            <w:r w:rsidRPr="00016010">
              <w:rPr>
                <w:rFonts w:ascii="Arial" w:hAnsi="Arial" w:cs="Arial"/>
                <w:sz w:val="18"/>
                <w:szCs w:val="18"/>
              </w:rPr>
              <w:t>with the exception of</w:t>
            </w:r>
            <w:proofErr w:type="gramEnd"/>
            <w:r w:rsidRPr="00016010">
              <w:rPr>
                <w:rFonts w:ascii="Arial" w:hAnsi="Arial" w:cs="Arial"/>
                <w:sz w:val="18"/>
                <w:szCs w:val="18"/>
              </w:rPr>
              <w:t xml:space="preserve"> data that </w:t>
            </w:r>
            <w:proofErr w:type="gramStart"/>
            <w:r w:rsidRPr="00016010">
              <w:rPr>
                <w:rFonts w:ascii="Arial" w:hAnsi="Arial" w:cs="Arial"/>
                <w:sz w:val="18"/>
                <w:szCs w:val="18"/>
              </w:rPr>
              <w:t>allow</w:t>
            </w:r>
            <w:proofErr w:type="gramEnd"/>
            <w:r w:rsidRPr="00016010">
              <w:rPr>
                <w:rFonts w:ascii="Arial" w:hAnsi="Arial" w:cs="Arial"/>
                <w:sz w:val="18"/>
                <w:szCs w:val="18"/>
              </w:rPr>
              <w:t xml:space="preserve"> the fulfillment of the requirement to keep reports for the duration of the corresponding work relationship with the whistleblower.</w:t>
            </w:r>
          </w:p>
        </w:tc>
      </w:tr>
      <w:tr w:rsidR="007F119A" w:rsidRPr="00016010" w14:paraId="016F7B27" w14:textId="77777777" w:rsidTr="699F8553">
        <w:trPr>
          <w:trHeight w:val="806"/>
        </w:trPr>
        <w:tc>
          <w:tcPr>
            <w:tcW w:w="730" w:type="pct"/>
            <w:shd w:val="clear" w:color="auto" w:fill="BFBFBF" w:themeFill="background1" w:themeFillShade="BF"/>
          </w:tcPr>
          <w:p w14:paraId="4A0D5617" w14:textId="4BA27747" w:rsidR="007F119A" w:rsidRPr="00016010" w:rsidRDefault="08C516A4" w:rsidP="007F119A">
            <w:pPr>
              <w:spacing w:after="276" w:line="259" w:lineRule="auto"/>
              <w:rPr>
                <w:rFonts w:ascii="Arial" w:hAnsi="Arial" w:cs="Arial"/>
                <w:b/>
                <w:bCs/>
                <w:sz w:val="18"/>
                <w:szCs w:val="18"/>
              </w:rPr>
            </w:pPr>
            <w:r w:rsidRPr="699F8553">
              <w:rPr>
                <w:rFonts w:ascii="Arial" w:hAnsi="Arial" w:cs="Arial"/>
                <w:b/>
                <w:bCs/>
                <w:sz w:val="18"/>
                <w:szCs w:val="18"/>
              </w:rPr>
              <w:t xml:space="preserve">Receivers </w:t>
            </w:r>
          </w:p>
        </w:tc>
        <w:tc>
          <w:tcPr>
            <w:tcW w:w="4270" w:type="pct"/>
            <w:gridSpan w:val="2"/>
          </w:tcPr>
          <w:p w14:paraId="7CAC84CC" w14:textId="6874E051" w:rsidR="007F119A" w:rsidRPr="00016010" w:rsidRDefault="007F119A" w:rsidP="006259EC">
            <w:pPr>
              <w:autoSpaceDE w:val="0"/>
              <w:autoSpaceDN w:val="0"/>
              <w:adjustRightInd w:val="0"/>
              <w:spacing w:after="160" w:line="259" w:lineRule="auto"/>
              <w:jc w:val="both"/>
              <w:rPr>
                <w:rFonts w:ascii="Arial" w:hAnsi="Arial" w:cs="Arial"/>
                <w:sz w:val="18"/>
                <w:szCs w:val="18"/>
              </w:rPr>
            </w:pPr>
            <w:r w:rsidRPr="699F8553">
              <w:rPr>
                <w:rFonts w:ascii="Arial" w:hAnsi="Arial" w:cs="Arial"/>
                <w:sz w:val="18"/>
                <w:szCs w:val="18"/>
              </w:rPr>
              <w:t xml:space="preserve">The communication of the data is necessary to the </w:t>
            </w:r>
            <w:proofErr w:type="gramStart"/>
            <w:r w:rsidRPr="699F8553">
              <w:rPr>
                <w:rFonts w:ascii="Arial" w:hAnsi="Arial" w:cs="Arial"/>
                <w:sz w:val="18"/>
                <w:szCs w:val="18"/>
              </w:rPr>
              <w:t>persons</w:t>
            </w:r>
            <w:proofErr w:type="gramEnd"/>
            <w:r w:rsidRPr="699F8553">
              <w:rPr>
                <w:rFonts w:ascii="Arial" w:hAnsi="Arial" w:cs="Arial"/>
                <w:sz w:val="18"/>
                <w:szCs w:val="18"/>
              </w:rPr>
              <w:t xml:space="preserve"> </w:t>
            </w:r>
            <w:proofErr w:type="spellStart"/>
            <w:r w:rsidRPr="699F8553">
              <w:rPr>
                <w:rFonts w:ascii="Arial" w:hAnsi="Arial" w:cs="Arial"/>
                <w:sz w:val="18"/>
                <w:szCs w:val="18"/>
              </w:rPr>
              <w:t>authorised</w:t>
            </w:r>
            <w:proofErr w:type="spellEnd"/>
            <w:r w:rsidRPr="699F8553">
              <w:rPr>
                <w:rFonts w:ascii="Arial" w:hAnsi="Arial" w:cs="Arial"/>
                <w:sz w:val="18"/>
                <w:szCs w:val="18"/>
              </w:rPr>
              <w:t xml:space="preserve"> and designated by the Bank who are competent to receive or follow up reports and, if required, to competent authorities. This data may also be communicated, </w:t>
            </w:r>
            <w:proofErr w:type="gramStart"/>
            <w:r w:rsidRPr="699F8553">
              <w:rPr>
                <w:rFonts w:ascii="Arial" w:hAnsi="Arial" w:cs="Arial"/>
                <w:sz w:val="18"/>
                <w:szCs w:val="18"/>
              </w:rPr>
              <w:t>in whole</w:t>
            </w:r>
            <w:proofErr w:type="gramEnd"/>
            <w:r w:rsidRPr="699F8553">
              <w:rPr>
                <w:rFonts w:ascii="Arial" w:hAnsi="Arial" w:cs="Arial"/>
                <w:sz w:val="18"/>
                <w:szCs w:val="18"/>
              </w:rPr>
              <w:t xml:space="preserve"> or in part, to the </w:t>
            </w:r>
            <w:r w:rsidR="08C516A4" w:rsidRPr="699F8553">
              <w:rPr>
                <w:rFonts w:ascii="Arial" w:hAnsi="Arial" w:cs="Arial"/>
                <w:sz w:val="18"/>
                <w:szCs w:val="18"/>
              </w:rPr>
              <w:t>W</w:t>
            </w:r>
            <w:r w:rsidRPr="699F8553">
              <w:rPr>
                <w:rFonts w:ascii="Arial" w:hAnsi="Arial" w:cs="Arial"/>
                <w:sz w:val="18"/>
                <w:szCs w:val="18"/>
              </w:rPr>
              <w:t xml:space="preserve">histleblower in the context of </w:t>
            </w:r>
            <w:proofErr w:type="gramStart"/>
            <w:r w:rsidRPr="699F8553">
              <w:rPr>
                <w:rFonts w:ascii="Arial" w:hAnsi="Arial" w:cs="Arial"/>
                <w:sz w:val="18"/>
                <w:szCs w:val="18"/>
              </w:rPr>
              <w:t>a feedback</w:t>
            </w:r>
            <w:proofErr w:type="gramEnd"/>
            <w:r w:rsidRPr="699F8553">
              <w:rPr>
                <w:rFonts w:ascii="Arial" w:hAnsi="Arial" w:cs="Arial"/>
                <w:sz w:val="18"/>
                <w:szCs w:val="18"/>
              </w:rPr>
              <w:t xml:space="preserve"> and follow-up of the procedure, provided that this communication does not jeopardize the confidentiality of the person concerned by the report or unless there are legal exceptions.</w:t>
            </w:r>
          </w:p>
        </w:tc>
      </w:tr>
    </w:tbl>
    <w:p w14:paraId="2CD43028" w14:textId="77777777" w:rsidR="007F119A" w:rsidRPr="00016010" w:rsidRDefault="007F119A" w:rsidP="007F119A">
      <w:pPr>
        <w:spacing w:after="160" w:line="259" w:lineRule="auto"/>
        <w:rPr>
          <w:rFonts w:ascii="Arial" w:eastAsiaTheme="minorHAnsi" w:hAnsi="Arial" w:cs="Arial"/>
          <w:b/>
          <w:bCs/>
          <w:sz w:val="22"/>
          <w:szCs w:val="22"/>
        </w:rPr>
      </w:pPr>
    </w:p>
    <w:p w14:paraId="12CBCB33" w14:textId="77777777" w:rsidR="00473735" w:rsidRDefault="00473735" w:rsidP="699F8553">
      <w:pPr>
        <w:rPr>
          <w:rFonts w:ascii="Arial" w:eastAsiaTheme="minorEastAsia" w:hAnsi="Arial" w:cs="Arial"/>
          <w:b/>
          <w:bCs/>
          <w:sz w:val="22"/>
          <w:szCs w:val="22"/>
        </w:rPr>
      </w:pPr>
      <w:r w:rsidRPr="699F8553">
        <w:rPr>
          <w:rFonts w:ascii="Arial" w:eastAsiaTheme="minorEastAsia" w:hAnsi="Arial" w:cs="Arial"/>
          <w:b/>
          <w:bCs/>
          <w:sz w:val="22"/>
          <w:szCs w:val="22"/>
        </w:rPr>
        <w:br w:type="page"/>
      </w:r>
    </w:p>
    <w:p w14:paraId="63482FB8" w14:textId="43803065" w:rsidR="007F119A" w:rsidRPr="006259EC" w:rsidRDefault="007F119A" w:rsidP="03911E40">
      <w:pPr>
        <w:spacing w:after="160" w:line="259" w:lineRule="auto"/>
        <w:rPr>
          <w:rFonts w:ascii="Arial" w:eastAsiaTheme="minorEastAsia" w:hAnsi="Arial" w:cs="Arial"/>
          <w:b/>
          <w:bCs/>
          <w:sz w:val="22"/>
          <w:szCs w:val="22"/>
          <w:lang w:val="en-GB"/>
        </w:rPr>
      </w:pPr>
      <w:r w:rsidRPr="699F8553">
        <w:rPr>
          <w:rFonts w:ascii="Arial" w:eastAsiaTheme="minorEastAsia" w:hAnsi="Arial" w:cs="Arial"/>
          <w:b/>
          <w:bCs/>
          <w:sz w:val="22"/>
          <w:szCs w:val="22"/>
          <w:lang w:val="en-GB"/>
        </w:rPr>
        <w:lastRenderedPageBreak/>
        <w:t xml:space="preserve">Appendix V: </w:t>
      </w:r>
      <w:r w:rsidR="00621686" w:rsidRPr="699F8553">
        <w:rPr>
          <w:rFonts w:ascii="Arial" w:eastAsiaTheme="minorEastAsia" w:hAnsi="Arial" w:cs="Arial"/>
          <w:b/>
          <w:bCs/>
          <w:sz w:val="22"/>
          <w:szCs w:val="22"/>
          <w:lang w:val="en-GB"/>
        </w:rPr>
        <w:t>Relevant c</w:t>
      </w:r>
      <w:r w:rsidRPr="699F8553">
        <w:rPr>
          <w:rFonts w:ascii="Arial" w:eastAsiaTheme="minorEastAsia" w:hAnsi="Arial" w:cs="Arial"/>
          <w:b/>
          <w:bCs/>
          <w:sz w:val="22"/>
          <w:szCs w:val="22"/>
          <w:lang w:val="en-GB"/>
        </w:rPr>
        <w:t xml:space="preserve">ontact information </w:t>
      </w:r>
      <w:r w:rsidR="00621686" w:rsidRPr="699F8553">
        <w:rPr>
          <w:rFonts w:ascii="Arial" w:eastAsiaTheme="minorEastAsia" w:hAnsi="Arial" w:cs="Arial"/>
          <w:b/>
          <w:bCs/>
          <w:sz w:val="22"/>
          <w:szCs w:val="22"/>
          <w:lang w:val="en-GB"/>
        </w:rPr>
        <w:t>for the Internal Disclosure</w:t>
      </w:r>
      <w:r w:rsidR="00DB321E" w:rsidRPr="699F8553">
        <w:rPr>
          <w:rFonts w:ascii="Arial" w:eastAsiaTheme="minorEastAsia" w:hAnsi="Arial" w:cs="Arial"/>
          <w:b/>
          <w:bCs/>
          <w:sz w:val="22"/>
          <w:szCs w:val="22"/>
          <w:lang w:val="en-GB"/>
        </w:rPr>
        <w:t xml:space="preserve"> (</w:t>
      </w:r>
      <w:r w:rsidR="776A4394" w:rsidRPr="699F8553">
        <w:rPr>
          <w:rFonts w:ascii="Arial" w:eastAsiaTheme="minorEastAsia" w:hAnsi="Arial" w:cs="Arial"/>
          <w:b/>
          <w:bCs/>
          <w:sz w:val="22"/>
          <w:szCs w:val="22"/>
          <w:lang w:val="en-GB"/>
        </w:rPr>
        <w:t>Recipients)</w:t>
      </w:r>
    </w:p>
    <w:p w14:paraId="4A1FA89F" w14:textId="45CCC481" w:rsidR="007F119A" w:rsidRPr="00016010" w:rsidDel="00621686" w:rsidRDefault="007F119A" w:rsidP="003D11BE">
      <w:pPr>
        <w:numPr>
          <w:ilvl w:val="0"/>
          <w:numId w:val="10"/>
        </w:numPr>
        <w:spacing w:after="160" w:line="259" w:lineRule="auto"/>
        <w:contextualSpacing/>
        <w:rPr>
          <w:rFonts w:ascii="Arial" w:eastAsiaTheme="minorEastAsia" w:hAnsi="Arial" w:cs="Arial"/>
          <w:b/>
          <w:bCs/>
          <w:sz w:val="22"/>
          <w:szCs w:val="22"/>
        </w:rPr>
      </w:pPr>
    </w:p>
    <w:p w14:paraId="42A81FAB" w14:textId="704439A6" w:rsidR="699F8553" w:rsidRDefault="699F8553"/>
    <w:p w14:paraId="2F3AA497" w14:textId="4E48AE3C" w:rsidR="699F8553" w:rsidRDefault="699F8553"/>
    <w:p w14:paraId="1E3641DB" w14:textId="45FD49F5" w:rsidR="699F8553" w:rsidRDefault="699F8553"/>
    <w:p w14:paraId="0F7906C9" w14:textId="335AF4DE" w:rsidR="00DB321E" w:rsidRDefault="00DB321E" w:rsidP="699F8553">
      <w:pPr>
        <w:spacing w:after="160" w:line="259" w:lineRule="auto"/>
        <w:contextualSpacing/>
        <w:rPr>
          <w:rFonts w:ascii="Arial" w:eastAsiaTheme="minorEastAsia" w:hAnsi="Arial" w:cs="Arial"/>
          <w:sz w:val="22"/>
          <w:szCs w:val="22"/>
        </w:rPr>
      </w:pPr>
    </w:p>
    <w:tbl>
      <w:tblPr>
        <w:tblStyle w:val="TableGrid"/>
        <w:tblW w:w="0" w:type="auto"/>
        <w:tblLook w:val="04A0" w:firstRow="1" w:lastRow="0" w:firstColumn="1" w:lastColumn="0" w:noHBand="0" w:noVBand="1"/>
      </w:tblPr>
      <w:tblGrid>
        <w:gridCol w:w="1413"/>
        <w:gridCol w:w="6944"/>
      </w:tblGrid>
      <w:tr w:rsidR="00DB321E" w:rsidRPr="00016010" w14:paraId="78933550" w14:textId="77777777" w:rsidTr="699F8553">
        <w:trPr>
          <w:trHeight w:val="300"/>
        </w:trPr>
        <w:tc>
          <w:tcPr>
            <w:tcW w:w="8357" w:type="dxa"/>
            <w:gridSpan w:val="2"/>
            <w:shd w:val="clear" w:color="auto" w:fill="BFBFBF" w:themeFill="background1" w:themeFillShade="BF"/>
          </w:tcPr>
          <w:p w14:paraId="2B305756" w14:textId="77777777" w:rsidR="00DB321E" w:rsidRPr="00016010" w:rsidRDefault="00DB321E" w:rsidP="00EE0FE3">
            <w:pPr>
              <w:spacing w:after="160" w:line="259" w:lineRule="auto"/>
              <w:contextualSpacing/>
              <w:rPr>
                <w:rFonts w:ascii="Arial" w:hAnsi="Arial" w:cs="Arial"/>
                <w:b/>
                <w:bCs/>
              </w:rPr>
            </w:pPr>
            <w:r w:rsidRPr="699F8553">
              <w:rPr>
                <w:rFonts w:ascii="Arial" w:hAnsi="Arial" w:cs="Arial"/>
                <w:b/>
                <w:bCs/>
              </w:rPr>
              <w:t xml:space="preserve">Manager Compliance of the Antwerp Branch </w:t>
            </w:r>
          </w:p>
        </w:tc>
      </w:tr>
      <w:tr w:rsidR="00DB321E" w:rsidRPr="00016010" w14:paraId="68E1BDAA" w14:textId="77777777" w:rsidTr="699F8553">
        <w:trPr>
          <w:trHeight w:val="300"/>
        </w:trPr>
        <w:tc>
          <w:tcPr>
            <w:tcW w:w="1413" w:type="dxa"/>
          </w:tcPr>
          <w:p w14:paraId="42712B4F" w14:textId="77777777" w:rsidR="00DB321E" w:rsidRPr="00016010" w:rsidRDefault="00DB321E" w:rsidP="00EE0FE3">
            <w:pPr>
              <w:spacing w:after="160" w:line="259" w:lineRule="auto"/>
              <w:contextualSpacing/>
              <w:rPr>
                <w:rFonts w:ascii="Arial" w:hAnsi="Arial" w:cs="Arial"/>
              </w:rPr>
            </w:pPr>
            <w:r w:rsidRPr="699F8553">
              <w:rPr>
                <w:rFonts w:ascii="Arial" w:hAnsi="Arial" w:cs="Arial"/>
              </w:rPr>
              <w:t>Email</w:t>
            </w:r>
          </w:p>
        </w:tc>
        <w:tc>
          <w:tcPr>
            <w:tcW w:w="6944" w:type="dxa"/>
          </w:tcPr>
          <w:p w14:paraId="0A97493F" w14:textId="4A0E145B" w:rsidR="00DB321E" w:rsidRPr="00016010" w:rsidRDefault="001C7983" w:rsidP="00EE0FE3">
            <w:pPr>
              <w:spacing w:after="160" w:line="259" w:lineRule="auto"/>
              <w:contextualSpacing/>
              <w:rPr>
                <w:rFonts w:ascii="Arial" w:hAnsi="Arial" w:cs="Arial"/>
              </w:rPr>
            </w:pPr>
            <w:hyperlink r:id="rId16" w:history="1">
              <w:r w:rsidRPr="00D06F6D">
                <w:rPr>
                  <w:rStyle w:val="Hyperlink"/>
                  <w:rFonts w:ascii="Arial" w:hAnsi="Arial" w:cs="Arial"/>
                </w:rPr>
                <w:t>mgrcompl.antwerp@sbi.co.in</w:t>
              </w:r>
            </w:hyperlink>
          </w:p>
        </w:tc>
      </w:tr>
      <w:tr w:rsidR="00DB321E" w:rsidRPr="00016010" w14:paraId="2056195E" w14:textId="77777777" w:rsidTr="699F8553">
        <w:trPr>
          <w:trHeight w:val="300"/>
        </w:trPr>
        <w:tc>
          <w:tcPr>
            <w:tcW w:w="1413" w:type="dxa"/>
          </w:tcPr>
          <w:p w14:paraId="37362369" w14:textId="77777777" w:rsidR="00DB321E" w:rsidRPr="00016010" w:rsidRDefault="00DB321E" w:rsidP="00EE0FE3">
            <w:pPr>
              <w:spacing w:after="160" w:line="259" w:lineRule="auto"/>
              <w:contextualSpacing/>
              <w:rPr>
                <w:rFonts w:ascii="Arial" w:hAnsi="Arial" w:cs="Arial"/>
              </w:rPr>
            </w:pPr>
            <w:r w:rsidRPr="699F8553">
              <w:rPr>
                <w:rFonts w:ascii="Arial" w:hAnsi="Arial" w:cs="Arial"/>
              </w:rPr>
              <w:t>Postal address</w:t>
            </w:r>
          </w:p>
        </w:tc>
        <w:tc>
          <w:tcPr>
            <w:tcW w:w="6944" w:type="dxa"/>
          </w:tcPr>
          <w:p w14:paraId="32F94844" w14:textId="17C0FD39" w:rsidR="00DB321E" w:rsidRPr="00016010" w:rsidRDefault="001C7983" w:rsidP="00EE0FE3">
            <w:pPr>
              <w:spacing w:after="160" w:line="259" w:lineRule="auto"/>
              <w:rPr>
                <w:rFonts w:ascii="Arial" w:hAnsi="Arial" w:cs="Arial"/>
              </w:rPr>
            </w:pPr>
            <w:proofErr w:type="spellStart"/>
            <w:r>
              <w:rPr>
                <w:rFonts w:ascii="Arial" w:hAnsi="Arial" w:cs="Arial"/>
              </w:rPr>
              <w:t>Hoveniersstraat</w:t>
            </w:r>
            <w:proofErr w:type="spellEnd"/>
            <w:r>
              <w:rPr>
                <w:rFonts w:ascii="Arial" w:hAnsi="Arial" w:cs="Arial"/>
              </w:rPr>
              <w:t xml:space="preserve"> 29, 2018 </w:t>
            </w:r>
            <w:proofErr w:type="gramStart"/>
            <w:r>
              <w:rPr>
                <w:rFonts w:ascii="Arial" w:hAnsi="Arial" w:cs="Arial"/>
              </w:rPr>
              <w:t>Antwerp ,</w:t>
            </w:r>
            <w:proofErr w:type="gramEnd"/>
            <w:r>
              <w:rPr>
                <w:rFonts w:ascii="Arial" w:hAnsi="Arial" w:cs="Arial"/>
              </w:rPr>
              <w:t xml:space="preserve"> Belgium</w:t>
            </w:r>
          </w:p>
        </w:tc>
      </w:tr>
      <w:tr w:rsidR="00DB321E" w:rsidRPr="00016010" w14:paraId="27C08C30" w14:textId="77777777" w:rsidTr="699F8553">
        <w:trPr>
          <w:trHeight w:val="300"/>
        </w:trPr>
        <w:tc>
          <w:tcPr>
            <w:tcW w:w="1413" w:type="dxa"/>
          </w:tcPr>
          <w:p w14:paraId="2217FBA0" w14:textId="77777777" w:rsidR="00DB321E" w:rsidRPr="00016010" w:rsidRDefault="00DB321E" w:rsidP="00EE0FE3">
            <w:pPr>
              <w:spacing w:after="160" w:line="259" w:lineRule="auto"/>
              <w:contextualSpacing/>
              <w:rPr>
                <w:rFonts w:ascii="Arial" w:hAnsi="Arial" w:cs="Arial"/>
              </w:rPr>
            </w:pPr>
            <w:r w:rsidRPr="699F8553">
              <w:rPr>
                <w:rFonts w:ascii="Arial" w:hAnsi="Arial" w:cs="Arial"/>
              </w:rPr>
              <w:t>Phone</w:t>
            </w:r>
          </w:p>
        </w:tc>
        <w:tc>
          <w:tcPr>
            <w:tcW w:w="6944" w:type="dxa"/>
          </w:tcPr>
          <w:p w14:paraId="0D1CDFC0" w14:textId="1A1FE3F1" w:rsidR="00DB321E" w:rsidRPr="00016010" w:rsidRDefault="001C7983" w:rsidP="00EE0FE3">
            <w:pPr>
              <w:spacing w:after="160" w:line="259" w:lineRule="auto"/>
              <w:contextualSpacing/>
              <w:rPr>
                <w:rFonts w:ascii="Arial" w:hAnsi="Arial" w:cs="Arial"/>
              </w:rPr>
            </w:pPr>
            <w:r>
              <w:rPr>
                <w:rFonts w:ascii="Arial" w:hAnsi="Arial" w:cs="Arial"/>
              </w:rPr>
              <w:t>+32 3 205 02 07</w:t>
            </w:r>
          </w:p>
        </w:tc>
      </w:tr>
      <w:tr w:rsidR="00DB321E" w:rsidRPr="00016010" w14:paraId="39890320" w14:textId="77777777" w:rsidTr="699F8553">
        <w:trPr>
          <w:trHeight w:val="300"/>
        </w:trPr>
        <w:tc>
          <w:tcPr>
            <w:tcW w:w="8357" w:type="dxa"/>
            <w:gridSpan w:val="2"/>
            <w:shd w:val="clear" w:color="auto" w:fill="BFBFBF" w:themeFill="background1" w:themeFillShade="BF"/>
          </w:tcPr>
          <w:p w14:paraId="20CED333" w14:textId="77777777" w:rsidR="00DB321E" w:rsidRPr="00016010" w:rsidRDefault="00DB321E" w:rsidP="00EE0FE3">
            <w:pPr>
              <w:spacing w:before="120" w:after="160" w:line="259" w:lineRule="auto"/>
              <w:contextualSpacing/>
              <w:rPr>
                <w:rFonts w:ascii="Arial" w:hAnsi="Arial" w:cs="Arial"/>
                <w:b/>
                <w:bCs/>
              </w:rPr>
            </w:pPr>
            <w:r w:rsidRPr="699F8553">
              <w:rPr>
                <w:rFonts w:ascii="Arial" w:hAnsi="Arial" w:cs="Arial"/>
                <w:b/>
                <w:bCs/>
              </w:rPr>
              <w:t>CEO of the Antwerp Branch</w:t>
            </w:r>
          </w:p>
        </w:tc>
      </w:tr>
      <w:tr w:rsidR="00DB321E" w:rsidRPr="00016010" w14:paraId="6C4B39C5" w14:textId="77777777" w:rsidTr="699F8553">
        <w:trPr>
          <w:trHeight w:val="300"/>
        </w:trPr>
        <w:tc>
          <w:tcPr>
            <w:tcW w:w="1413" w:type="dxa"/>
          </w:tcPr>
          <w:p w14:paraId="5849B3EC" w14:textId="77777777" w:rsidR="00DB321E" w:rsidRPr="00016010" w:rsidRDefault="00DB321E" w:rsidP="00EE0FE3">
            <w:pPr>
              <w:spacing w:after="160" w:line="259" w:lineRule="auto"/>
              <w:contextualSpacing/>
              <w:rPr>
                <w:rFonts w:ascii="Arial" w:hAnsi="Arial" w:cs="Arial"/>
              </w:rPr>
            </w:pPr>
            <w:r w:rsidRPr="699F8553">
              <w:rPr>
                <w:rFonts w:ascii="Arial" w:hAnsi="Arial" w:cs="Arial"/>
              </w:rPr>
              <w:t>Email</w:t>
            </w:r>
          </w:p>
        </w:tc>
        <w:tc>
          <w:tcPr>
            <w:tcW w:w="6944" w:type="dxa"/>
          </w:tcPr>
          <w:p w14:paraId="1E8841A6" w14:textId="445F7216" w:rsidR="00DB321E" w:rsidRPr="00016010" w:rsidRDefault="001C7983" w:rsidP="00EE0FE3">
            <w:pPr>
              <w:spacing w:after="160" w:line="259" w:lineRule="auto"/>
              <w:contextualSpacing/>
              <w:rPr>
                <w:rFonts w:ascii="Arial" w:hAnsi="Arial" w:cs="Arial"/>
              </w:rPr>
            </w:pPr>
            <w:r>
              <w:rPr>
                <w:rFonts w:ascii="Arial" w:hAnsi="Arial" w:cs="Arial"/>
              </w:rPr>
              <w:t>ceo.antwerp@sbi.co.in</w:t>
            </w:r>
          </w:p>
        </w:tc>
      </w:tr>
      <w:tr w:rsidR="00DB321E" w:rsidRPr="00016010" w14:paraId="5264C794" w14:textId="77777777" w:rsidTr="699F8553">
        <w:trPr>
          <w:trHeight w:val="300"/>
        </w:trPr>
        <w:tc>
          <w:tcPr>
            <w:tcW w:w="1413" w:type="dxa"/>
          </w:tcPr>
          <w:p w14:paraId="1CF42AD0" w14:textId="77777777" w:rsidR="00DB321E" w:rsidRPr="00016010" w:rsidRDefault="00DB321E" w:rsidP="00EE0FE3">
            <w:pPr>
              <w:spacing w:after="160" w:line="259" w:lineRule="auto"/>
              <w:contextualSpacing/>
              <w:rPr>
                <w:rFonts w:ascii="Arial" w:hAnsi="Arial" w:cs="Arial"/>
              </w:rPr>
            </w:pPr>
            <w:r w:rsidRPr="699F8553">
              <w:rPr>
                <w:rFonts w:ascii="Arial" w:hAnsi="Arial" w:cs="Arial"/>
              </w:rPr>
              <w:t>postal address</w:t>
            </w:r>
          </w:p>
        </w:tc>
        <w:tc>
          <w:tcPr>
            <w:tcW w:w="6944" w:type="dxa"/>
          </w:tcPr>
          <w:p w14:paraId="5E1B24EF" w14:textId="0DF1C7CE" w:rsidR="00DB321E" w:rsidRPr="00016010" w:rsidRDefault="001C7983" w:rsidP="00EE0FE3">
            <w:pPr>
              <w:spacing w:after="160" w:line="259" w:lineRule="auto"/>
              <w:contextualSpacing/>
              <w:rPr>
                <w:rFonts w:ascii="Arial" w:hAnsi="Arial" w:cs="Arial"/>
              </w:rPr>
            </w:pPr>
            <w:proofErr w:type="spellStart"/>
            <w:r>
              <w:rPr>
                <w:rFonts w:ascii="Arial" w:hAnsi="Arial" w:cs="Arial"/>
              </w:rPr>
              <w:t>Hoveniersstraat</w:t>
            </w:r>
            <w:proofErr w:type="spellEnd"/>
            <w:r>
              <w:rPr>
                <w:rFonts w:ascii="Arial" w:hAnsi="Arial" w:cs="Arial"/>
              </w:rPr>
              <w:t xml:space="preserve"> 29, 2018 Antwerp, Belgium</w:t>
            </w:r>
          </w:p>
        </w:tc>
      </w:tr>
      <w:tr w:rsidR="00DB321E" w:rsidRPr="00016010" w14:paraId="4DB10D0D" w14:textId="77777777" w:rsidTr="699F8553">
        <w:trPr>
          <w:trHeight w:val="300"/>
        </w:trPr>
        <w:tc>
          <w:tcPr>
            <w:tcW w:w="1413" w:type="dxa"/>
          </w:tcPr>
          <w:p w14:paraId="7F496209" w14:textId="77777777" w:rsidR="00DB321E" w:rsidRPr="00016010" w:rsidRDefault="00DB321E" w:rsidP="00EE0FE3">
            <w:pPr>
              <w:spacing w:after="160" w:line="259" w:lineRule="auto"/>
              <w:contextualSpacing/>
              <w:rPr>
                <w:rFonts w:ascii="Arial" w:hAnsi="Arial" w:cs="Arial"/>
              </w:rPr>
            </w:pPr>
            <w:r w:rsidRPr="699F8553">
              <w:rPr>
                <w:rFonts w:ascii="Arial" w:hAnsi="Arial" w:cs="Arial"/>
              </w:rPr>
              <w:t>phone</w:t>
            </w:r>
          </w:p>
        </w:tc>
        <w:tc>
          <w:tcPr>
            <w:tcW w:w="6944" w:type="dxa"/>
          </w:tcPr>
          <w:p w14:paraId="3D42FB57" w14:textId="121A706F" w:rsidR="00DB321E" w:rsidRPr="00016010" w:rsidRDefault="001C7983" w:rsidP="00EE0FE3">
            <w:pPr>
              <w:spacing w:after="160" w:line="259" w:lineRule="auto"/>
              <w:contextualSpacing/>
              <w:rPr>
                <w:rFonts w:ascii="Arial" w:hAnsi="Arial" w:cs="Arial"/>
              </w:rPr>
            </w:pPr>
            <w:r>
              <w:rPr>
                <w:rFonts w:ascii="Arial" w:hAnsi="Arial" w:cs="Arial"/>
              </w:rPr>
              <w:t>+32 3 205 02 01</w:t>
            </w:r>
          </w:p>
        </w:tc>
      </w:tr>
    </w:tbl>
    <w:p w14:paraId="3014294D" w14:textId="167930B4" w:rsidR="007F119A" w:rsidRPr="00016010" w:rsidDel="00DB321E" w:rsidRDefault="007F119A" w:rsidP="699F8553">
      <w:pPr>
        <w:spacing w:after="160" w:line="259" w:lineRule="auto"/>
        <w:contextualSpacing/>
        <w:rPr>
          <w:rFonts w:ascii="Arial" w:eastAsiaTheme="minorEastAsia" w:hAnsi="Arial" w:cs="Arial"/>
          <w:b/>
          <w:bCs/>
          <w:sz w:val="22"/>
          <w:szCs w:val="22"/>
        </w:rPr>
      </w:pPr>
    </w:p>
    <w:p w14:paraId="620C646E" w14:textId="0D5D03EC" w:rsidR="699F8553" w:rsidRDefault="699F8553"/>
    <w:p w14:paraId="56DD528C" w14:textId="579B52E2" w:rsidR="699F8553" w:rsidRDefault="699F8553"/>
    <w:p w14:paraId="530EEE0F" w14:textId="5D050174" w:rsidR="699F8553" w:rsidRDefault="699F8553"/>
    <w:p w14:paraId="547EA942" w14:textId="4954E5C7" w:rsidR="699F8553" w:rsidRDefault="699F8553"/>
    <w:p w14:paraId="64E60E0A" w14:textId="66A1C017" w:rsidR="699F8553" w:rsidRDefault="699F8553"/>
    <w:p w14:paraId="2AE54EF2" w14:textId="64BE856E" w:rsidR="699F8553" w:rsidRDefault="699F8553"/>
    <w:p w14:paraId="128D0973" w14:textId="3BCAA89E" w:rsidR="699F8553" w:rsidRDefault="699F8553"/>
    <w:p w14:paraId="5E0CC29D" w14:textId="77777777" w:rsidR="007F119A" w:rsidRPr="00016010" w:rsidRDefault="007F119A" w:rsidP="007F119A">
      <w:pPr>
        <w:spacing w:after="160" w:line="259" w:lineRule="auto"/>
        <w:contextualSpacing/>
        <w:rPr>
          <w:rFonts w:ascii="Arial" w:eastAsiaTheme="minorHAnsi" w:hAnsi="Arial" w:cs="Arial"/>
          <w:sz w:val="22"/>
          <w:szCs w:val="22"/>
        </w:rPr>
      </w:pPr>
    </w:p>
    <w:p w14:paraId="2A92E152" w14:textId="77777777" w:rsidR="007F119A" w:rsidRPr="00016010" w:rsidRDefault="007F119A" w:rsidP="007F119A">
      <w:pPr>
        <w:spacing w:after="160" w:line="259" w:lineRule="auto"/>
        <w:rPr>
          <w:rFonts w:ascii="Arial" w:eastAsiaTheme="minorHAnsi" w:hAnsi="Arial" w:cs="Arial"/>
          <w:sz w:val="22"/>
          <w:szCs w:val="22"/>
        </w:rPr>
      </w:pPr>
    </w:p>
    <w:p w14:paraId="0AE2B4AB" w14:textId="77777777" w:rsidR="007F119A" w:rsidRPr="00016010" w:rsidRDefault="007F119A">
      <w:pPr>
        <w:spacing w:before="6"/>
        <w:ind w:left="4370" w:right="4310"/>
        <w:jc w:val="center"/>
        <w:rPr>
          <w:rFonts w:ascii="Arial" w:eastAsia="Century Gothic" w:hAnsi="Arial" w:cs="Arial"/>
          <w:sz w:val="22"/>
          <w:szCs w:val="22"/>
        </w:rPr>
      </w:pPr>
    </w:p>
    <w:p w14:paraId="65F2A61C" w14:textId="77777777" w:rsidR="007F119A" w:rsidRPr="00016010" w:rsidRDefault="007F119A">
      <w:pPr>
        <w:spacing w:before="6"/>
        <w:ind w:left="4370" w:right="4310"/>
        <w:jc w:val="center"/>
        <w:rPr>
          <w:rFonts w:ascii="Arial" w:eastAsia="Century Gothic" w:hAnsi="Arial" w:cs="Arial"/>
          <w:sz w:val="22"/>
          <w:szCs w:val="22"/>
        </w:rPr>
      </w:pPr>
    </w:p>
    <w:p w14:paraId="28DB7835" w14:textId="77777777" w:rsidR="007F119A" w:rsidRPr="00016010" w:rsidRDefault="007F119A">
      <w:pPr>
        <w:spacing w:before="6"/>
        <w:ind w:left="4370" w:right="4310"/>
        <w:jc w:val="center"/>
        <w:rPr>
          <w:rFonts w:ascii="Arial" w:eastAsia="Century Gothic" w:hAnsi="Arial" w:cs="Arial"/>
          <w:sz w:val="22"/>
          <w:szCs w:val="22"/>
        </w:rPr>
      </w:pPr>
    </w:p>
    <w:p w14:paraId="069F62A6" w14:textId="77777777" w:rsidR="007F119A" w:rsidRPr="00016010" w:rsidRDefault="007F119A">
      <w:pPr>
        <w:spacing w:before="6"/>
        <w:ind w:left="4370" w:right="4310"/>
        <w:jc w:val="center"/>
        <w:rPr>
          <w:rFonts w:ascii="Arial" w:eastAsia="Century Gothic" w:hAnsi="Arial" w:cs="Arial"/>
          <w:sz w:val="22"/>
          <w:szCs w:val="22"/>
        </w:rPr>
      </w:pPr>
    </w:p>
    <w:p w14:paraId="2B98222B" w14:textId="77777777" w:rsidR="007F119A" w:rsidRPr="00016010" w:rsidRDefault="007F119A">
      <w:pPr>
        <w:spacing w:before="6"/>
        <w:ind w:left="4370" w:right="4310"/>
        <w:jc w:val="center"/>
        <w:rPr>
          <w:rFonts w:ascii="Arial" w:eastAsia="Century Gothic" w:hAnsi="Arial" w:cs="Arial"/>
          <w:sz w:val="22"/>
          <w:szCs w:val="22"/>
        </w:rPr>
      </w:pPr>
    </w:p>
    <w:sectPr w:rsidR="007F119A" w:rsidRPr="00016010">
      <w:pgSz w:w="11920" w:h="16840"/>
      <w:pgMar w:top="1360" w:right="1300" w:bottom="280" w:left="1240" w:header="0" w:footer="8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5BD7C" w14:textId="77777777" w:rsidR="007B7C9E" w:rsidRDefault="007B7C9E">
      <w:r>
        <w:separator/>
      </w:r>
    </w:p>
  </w:endnote>
  <w:endnote w:type="continuationSeparator" w:id="0">
    <w:p w14:paraId="69E38B42" w14:textId="77777777" w:rsidR="007B7C9E" w:rsidRDefault="007B7C9E">
      <w:r>
        <w:continuationSeparator/>
      </w:r>
    </w:p>
  </w:endnote>
  <w:endnote w:type="continuationNotice" w:id="1">
    <w:p w14:paraId="2CB7C214" w14:textId="77777777" w:rsidR="007B7C9E" w:rsidRDefault="007B7C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7512001"/>
      <w:docPartObj>
        <w:docPartGallery w:val="Page Numbers (Bottom of Page)"/>
        <w:docPartUnique/>
      </w:docPartObj>
    </w:sdtPr>
    <w:sdtEndPr>
      <w:rPr>
        <w:color w:val="7F7F7F" w:themeColor="background1" w:themeShade="7F"/>
        <w:spacing w:val="60"/>
      </w:rPr>
    </w:sdtEndPr>
    <w:sdtContent>
      <w:p w14:paraId="3C7FFADE" w14:textId="52202296" w:rsidR="008F25ED" w:rsidRDefault="008F25ED">
        <w:pPr>
          <w:pStyle w:val="Footer"/>
          <w:pBdr>
            <w:top w:val="single" w:sz="4" w:space="1" w:color="D9D9D9" w:themeColor="background1" w:themeShade="D9"/>
          </w:pBdr>
          <w:jc w:val="right"/>
        </w:pPr>
        <w:r>
          <w:fldChar w:fldCharType="begin"/>
        </w:r>
        <w:r>
          <w:instrText xml:space="preserve"> PAGE   \* MERGEFORMAT </w:instrText>
        </w:r>
        <w:r>
          <w:fldChar w:fldCharType="separate"/>
        </w:r>
        <w:r w:rsidR="00010697">
          <w:rPr>
            <w:noProof/>
          </w:rPr>
          <w:t>18</w:t>
        </w:r>
        <w:r>
          <w:rPr>
            <w:noProof/>
          </w:rPr>
          <w:fldChar w:fldCharType="end"/>
        </w:r>
        <w:r>
          <w:t xml:space="preserve"> | </w:t>
        </w:r>
        <w:r>
          <w:rPr>
            <w:color w:val="7F7F7F" w:themeColor="background1" w:themeShade="7F"/>
            <w:spacing w:val="60"/>
          </w:rPr>
          <w:t>Page</w:t>
        </w:r>
      </w:p>
    </w:sdtContent>
  </w:sdt>
  <w:p w14:paraId="19230819" w14:textId="712FA3B7" w:rsidR="008F25ED" w:rsidRPr="00671D30" w:rsidRDefault="008F25ED">
    <w:pPr>
      <w:spacing w:line="200" w:lineRule="exact"/>
      <w:rPr>
        <w:sz w:val="24"/>
        <w:szCs w:val="24"/>
      </w:rPr>
    </w:pPr>
    <w:r w:rsidRPr="00671D30">
      <w:rPr>
        <w:sz w:val="24"/>
        <w:szCs w:val="24"/>
      </w:rPr>
      <w:t>Whistle</w:t>
    </w:r>
    <w:r w:rsidR="00AD63E2">
      <w:rPr>
        <w:sz w:val="24"/>
        <w:szCs w:val="24"/>
      </w:rPr>
      <w:t>b</w:t>
    </w:r>
    <w:r w:rsidRPr="00671D30">
      <w:rPr>
        <w:sz w:val="24"/>
        <w:szCs w:val="24"/>
      </w:rPr>
      <w:t>lower Policy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CC878" w14:textId="77777777" w:rsidR="007B7C9E" w:rsidRDefault="007B7C9E">
      <w:r>
        <w:separator/>
      </w:r>
    </w:p>
  </w:footnote>
  <w:footnote w:type="continuationSeparator" w:id="0">
    <w:p w14:paraId="3A3A42B0" w14:textId="77777777" w:rsidR="007B7C9E" w:rsidRDefault="007B7C9E">
      <w:r>
        <w:continuationSeparator/>
      </w:r>
    </w:p>
  </w:footnote>
  <w:footnote w:type="continuationNotice" w:id="1">
    <w:p w14:paraId="44D0D107" w14:textId="77777777" w:rsidR="007B7C9E" w:rsidRDefault="007B7C9E"/>
  </w:footnote>
  <w:footnote w:id="2">
    <w:p w14:paraId="2D9F91CC" w14:textId="1F5E86EE" w:rsidR="009B161A" w:rsidRPr="00182CF7" w:rsidRDefault="009B161A" w:rsidP="00F74C05">
      <w:pPr>
        <w:pStyle w:val="FootnoteText"/>
        <w:jc w:val="both"/>
        <w:rPr>
          <w:rFonts w:ascii="Arial" w:hAnsi="Arial" w:cs="Arial"/>
          <w:sz w:val="18"/>
          <w:szCs w:val="18"/>
          <w:lang w:val="en-GB"/>
        </w:rPr>
      </w:pPr>
      <w:r w:rsidRPr="00182CF7">
        <w:rPr>
          <w:rStyle w:val="FootnoteReference"/>
          <w:rFonts w:ascii="Arial" w:hAnsi="Arial" w:cs="Arial"/>
          <w:sz w:val="18"/>
          <w:szCs w:val="18"/>
        </w:rPr>
        <w:footnoteRef/>
      </w:r>
      <w:r w:rsidRPr="00182CF7">
        <w:rPr>
          <w:rFonts w:ascii="Arial" w:hAnsi="Arial" w:cs="Arial"/>
          <w:sz w:val="18"/>
          <w:szCs w:val="18"/>
        </w:rPr>
        <w:t xml:space="preserve"> </w:t>
      </w:r>
      <w:hyperlink r:id="rId1" w:history="1">
        <w:r w:rsidR="00B04804" w:rsidRPr="00182CF7">
          <w:rPr>
            <w:rStyle w:val="Hyperlink"/>
            <w:rFonts w:ascii="Arial" w:hAnsi="Arial" w:cs="Arial"/>
            <w:sz w:val="18"/>
            <w:szCs w:val="18"/>
          </w:rPr>
          <w:t>Royal Decree of 22 January 2023 designating the competent authorities for the implementation of the law of 28 November 2022 on the protection of persons who report violations of Union or national law found within a legal entity of the private sector.</w:t>
        </w:r>
      </w:hyperlink>
    </w:p>
  </w:footnote>
  <w:footnote w:id="3">
    <w:p w14:paraId="47E5C8A4" w14:textId="059482D7" w:rsidR="0073647F" w:rsidRPr="00B5172A" w:rsidRDefault="0073647F">
      <w:pPr>
        <w:pStyle w:val="FootnoteText"/>
        <w:rPr>
          <w:rFonts w:ascii="Arial" w:hAnsi="Arial" w:cs="Arial"/>
          <w:sz w:val="18"/>
          <w:szCs w:val="18"/>
        </w:rPr>
      </w:pPr>
      <w:r w:rsidRPr="00182CF7">
        <w:rPr>
          <w:rStyle w:val="FootnoteReference"/>
          <w:rFonts w:ascii="Arial" w:hAnsi="Arial" w:cs="Arial"/>
          <w:sz w:val="18"/>
          <w:szCs w:val="18"/>
        </w:rPr>
        <w:footnoteRef/>
      </w:r>
      <w:r w:rsidRPr="00182CF7">
        <w:rPr>
          <w:rFonts w:ascii="Arial" w:hAnsi="Arial" w:cs="Arial"/>
          <w:sz w:val="18"/>
          <w:szCs w:val="18"/>
        </w:rPr>
        <w:t xml:space="preserve"> As established by the Law of 22 March 1995 establishing the Federal Ombudsmen.</w:t>
      </w:r>
    </w:p>
  </w:footnote>
  <w:footnote w:id="4">
    <w:p w14:paraId="7377D18B" w14:textId="77777777" w:rsidR="00F40959" w:rsidRPr="00182CF7" w:rsidRDefault="00F40959" w:rsidP="00F40959">
      <w:pPr>
        <w:pStyle w:val="FootnoteText"/>
        <w:rPr>
          <w:rFonts w:ascii="Arial" w:hAnsi="Arial" w:cs="Arial"/>
          <w:sz w:val="18"/>
          <w:szCs w:val="18"/>
          <w:lang w:val="en-GB"/>
        </w:rPr>
      </w:pPr>
      <w:r w:rsidRPr="00182CF7">
        <w:rPr>
          <w:rStyle w:val="FootnoteReference"/>
          <w:rFonts w:ascii="Arial" w:hAnsi="Arial" w:cs="Arial"/>
          <w:sz w:val="18"/>
          <w:szCs w:val="18"/>
        </w:rPr>
        <w:footnoteRef/>
      </w:r>
      <w:r w:rsidRPr="00182CF7">
        <w:rPr>
          <w:rFonts w:ascii="Arial" w:hAnsi="Arial" w:cs="Arial"/>
          <w:sz w:val="18"/>
          <w:szCs w:val="18"/>
        </w:rPr>
        <w:t xml:space="preserve"> As established by the Law of 12 May 2019 on the establishment of a Federal Institute for the Protection and Promotion of Human Rights.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35445" w14:textId="77777777" w:rsidR="007E2D9D" w:rsidRDefault="007E2D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B3F3C"/>
    <w:multiLevelType w:val="hybridMultilevel"/>
    <w:tmpl w:val="4946849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C4C0428"/>
    <w:multiLevelType w:val="hybridMultilevel"/>
    <w:tmpl w:val="31981F7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9214AEF"/>
    <w:multiLevelType w:val="multilevel"/>
    <w:tmpl w:val="D1900A72"/>
    <w:lvl w:ilvl="0">
      <w:start w:val="4"/>
      <w:numFmt w:val="decimal"/>
      <w:lvlText w:val="%1"/>
      <w:lvlJc w:val="left"/>
      <w:pPr>
        <w:ind w:left="525" w:hanging="525"/>
      </w:pPr>
      <w:rPr>
        <w:rFonts w:hint="default"/>
      </w:rPr>
    </w:lvl>
    <w:lvl w:ilvl="1">
      <w:start w:val="3"/>
      <w:numFmt w:val="decimal"/>
      <w:lvlText w:val="%1.%2"/>
      <w:lvlJc w:val="left"/>
      <w:pPr>
        <w:ind w:left="1605" w:hanging="52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241A265C"/>
    <w:multiLevelType w:val="multilevel"/>
    <w:tmpl w:val="3DE6169A"/>
    <w:styleLink w:val="BulletList"/>
    <w:lvl w:ilvl="0">
      <w:start w:val="1"/>
      <w:numFmt w:val="decimal"/>
      <w:lvlText w:val="%1."/>
      <w:lvlJc w:val="left"/>
      <w:pPr>
        <w:ind w:left="340" w:hanging="340"/>
      </w:pPr>
      <w:rPr>
        <w:rFonts w:hint="default"/>
      </w:rPr>
    </w:lvl>
    <w:lvl w:ilvl="1">
      <w:start w:val="1"/>
      <w:numFmt w:val="bullet"/>
      <w:lvlText w:val="■"/>
      <w:lvlJc w:val="left"/>
      <w:pPr>
        <w:ind w:left="680" w:hanging="340"/>
      </w:pPr>
      <w:rPr>
        <w:rFonts w:ascii="Times New Roman" w:hAnsi="Times New Roman" w:cs="Times New Roman" w:hint="default"/>
        <w:color w:val="auto"/>
      </w:rPr>
    </w:lvl>
    <w:lvl w:ilvl="2">
      <w:start w:val="1"/>
      <w:numFmt w:val="bullet"/>
      <w:lvlText w:val="˗"/>
      <w:lvlJc w:val="left"/>
      <w:pPr>
        <w:ind w:left="1021" w:hanging="341"/>
      </w:pPr>
      <w:rPr>
        <w:rFonts w:ascii="Arial" w:hAnsi="Arial" w:hint="default"/>
      </w:rPr>
    </w:lvl>
    <w:lvl w:ilvl="3">
      <w:start w:val="1"/>
      <w:numFmt w:val="bullet"/>
      <w:lvlText w:val="˗"/>
      <w:lvlJc w:val="left"/>
      <w:pPr>
        <w:ind w:left="1361" w:hanging="340"/>
      </w:pPr>
      <w:rPr>
        <w:rFonts w:ascii="Arial" w:hAnsi="Arial" w:hint="default"/>
      </w:rPr>
    </w:lvl>
    <w:lvl w:ilvl="4">
      <w:start w:val="1"/>
      <w:numFmt w:val="bullet"/>
      <w:lvlText w:val="■"/>
      <w:lvlJc w:val="left"/>
      <w:pPr>
        <w:ind w:left="1021" w:hanging="341"/>
      </w:pPr>
      <w:rPr>
        <w:rFonts w:ascii="Times New Roman" w:hAnsi="Times New Roman" w:cs="Times New Roman" w:hint="default"/>
        <w:color w:val="auto"/>
      </w:rPr>
    </w:lvl>
    <w:lvl w:ilvl="5">
      <w:start w:val="1"/>
      <w:numFmt w:val="bullet"/>
      <w:lvlText w:val="˗"/>
      <w:lvlJc w:val="left"/>
      <w:pPr>
        <w:ind w:left="1361" w:hanging="340"/>
      </w:pPr>
      <w:rPr>
        <w:rFonts w:ascii="Arial" w:hAnsi="Arial" w:hint="default"/>
      </w:rPr>
    </w:lvl>
    <w:lvl w:ilvl="6">
      <w:start w:val="1"/>
      <w:numFmt w:val="bullet"/>
      <w:lvlText w:val="—"/>
      <w:lvlJc w:val="left"/>
      <w:pPr>
        <w:ind w:left="3178" w:hanging="454"/>
      </w:pPr>
      <w:rPr>
        <w:rFonts w:asciiTheme="minorHAnsi" w:hAnsiTheme="minorHAnsi" w:hint="default"/>
      </w:rPr>
    </w:lvl>
    <w:lvl w:ilvl="7">
      <w:start w:val="1"/>
      <w:numFmt w:val="bullet"/>
      <w:lvlText w:val="–"/>
      <w:lvlJc w:val="left"/>
      <w:pPr>
        <w:ind w:left="3632" w:hanging="454"/>
      </w:pPr>
      <w:rPr>
        <w:rFonts w:asciiTheme="minorHAnsi" w:hAnsiTheme="minorHAnsi" w:hint="default"/>
        <w:color w:val="auto"/>
      </w:rPr>
    </w:lvl>
    <w:lvl w:ilvl="8">
      <w:start w:val="1"/>
      <w:numFmt w:val="bullet"/>
      <w:lvlText w:val="-"/>
      <w:lvlJc w:val="left"/>
      <w:pPr>
        <w:ind w:left="4086" w:hanging="454"/>
      </w:pPr>
      <w:rPr>
        <w:rFonts w:asciiTheme="minorHAnsi" w:hAnsiTheme="minorHAnsi" w:hint="default"/>
      </w:rPr>
    </w:lvl>
  </w:abstractNum>
  <w:abstractNum w:abstractNumId="4" w15:restartNumberingAfterBreak="0">
    <w:nsid w:val="252B22EE"/>
    <w:multiLevelType w:val="hybridMultilevel"/>
    <w:tmpl w:val="8DE0471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EF70830"/>
    <w:multiLevelType w:val="hybridMultilevel"/>
    <w:tmpl w:val="D654050C"/>
    <w:lvl w:ilvl="0" w:tplc="FFFFFFFF">
      <w:start w:val="1"/>
      <w:numFmt w:val="upperLetter"/>
      <w:lvlText w:val="%1."/>
      <w:lvlJc w:val="left"/>
      <w:pPr>
        <w:ind w:left="720" w:hanging="360"/>
      </w:pPr>
      <w:rPr>
        <w:rFonts w:hint="default"/>
        <w:b w:val="0"/>
        <w:bCs w:val="0"/>
      </w:rPr>
    </w:lvl>
    <w:lvl w:ilvl="1" w:tplc="080C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0F86CC4E">
      <w:start w:val="6"/>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4171D2C"/>
    <w:multiLevelType w:val="hybridMultilevel"/>
    <w:tmpl w:val="B636A83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349C073F"/>
    <w:multiLevelType w:val="hybridMultilevel"/>
    <w:tmpl w:val="3FAAC04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4DC4EEB"/>
    <w:multiLevelType w:val="multilevel"/>
    <w:tmpl w:val="C7CC81F0"/>
    <w:styleLink w:val="StyleOutlinenumbered"/>
    <w:lvl w:ilvl="0">
      <w:start w:val="1"/>
      <w:numFmt w:val="decimal"/>
      <w:lvlText w:val="%1. "/>
      <w:lvlJc w:val="left"/>
      <w:pPr>
        <w:tabs>
          <w:tab w:val="num" w:pos="360"/>
        </w:tabs>
        <w:ind w:left="357" w:hanging="357"/>
      </w:pPr>
      <w:rPr>
        <w:rFonts w:ascii="Arial" w:hAnsi="Arial" w:hint="default"/>
        <w:b w:val="0"/>
        <w:i w:val="0"/>
        <w:caps w:val="0"/>
        <w:strike w:val="0"/>
        <w:dstrike w:val="0"/>
        <w:vanish w:val="0"/>
        <w:color w:val="00000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680"/>
        </w:tabs>
        <w:ind w:left="680" w:hanging="323"/>
      </w:pPr>
      <w:rPr>
        <w:rFonts w:ascii="Arial" w:hAnsi="Arial" w:hint="default"/>
        <w:b w:val="0"/>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964"/>
        </w:tabs>
        <w:ind w:left="964" w:hanging="284"/>
      </w:pPr>
      <w:rPr>
        <w:rFonts w:ascii="Times New Roman" w:hAnsi="Times New Roman" w:cs="Times New Roman" w:hint="default"/>
        <w:b w:val="0"/>
        <w:i w:val="0"/>
        <w:sz w:val="24"/>
        <w:szCs w:val="24"/>
      </w:rPr>
    </w:lvl>
    <w:lvl w:ilvl="3">
      <w:start w:val="1"/>
      <w:numFmt w:val="none"/>
      <w:lvlText w:val=""/>
      <w:lvlJc w:val="left"/>
      <w:pPr>
        <w:tabs>
          <w:tab w:val="num" w:pos="2211"/>
        </w:tabs>
        <w:ind w:left="2211" w:hanging="907"/>
      </w:pPr>
      <w:rPr>
        <w:rFonts w:hint="default"/>
        <w:sz w:val="22"/>
        <w:szCs w:val="22"/>
      </w:rPr>
    </w:lvl>
    <w:lvl w:ilvl="4">
      <w:start w:val="1"/>
      <w:numFmt w:val="none"/>
      <w:lvlText w:val=""/>
      <w:lvlJc w:val="left"/>
      <w:pPr>
        <w:tabs>
          <w:tab w:val="num" w:pos="2438"/>
        </w:tabs>
        <w:ind w:left="2438" w:hanging="227"/>
      </w:pPr>
      <w:rPr>
        <w:rFonts w:hint="default"/>
      </w:rPr>
    </w:lvl>
    <w:lvl w:ilvl="5">
      <w:start w:val="1"/>
      <w:numFmt w:val="none"/>
      <w:lvlText w:val=""/>
      <w:lvlJc w:val="left"/>
      <w:pPr>
        <w:tabs>
          <w:tab w:val="num" w:pos="2160"/>
        </w:tabs>
        <w:ind w:left="2160" w:hanging="360"/>
      </w:pPr>
      <w:rPr>
        <w:rFonts w:hint="default"/>
      </w:rPr>
    </w:lvl>
    <w:lvl w:ilvl="6">
      <w:start w:val="1"/>
      <w:numFmt w:val="none"/>
      <w:lvlText w:val="%7"/>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9" w15:restartNumberingAfterBreak="0">
    <w:nsid w:val="7C3D747B"/>
    <w:multiLevelType w:val="multilevel"/>
    <w:tmpl w:val="6F6E2D74"/>
    <w:lvl w:ilvl="0">
      <w:start w:val="1"/>
      <w:numFmt w:val="decimal"/>
      <w:pStyle w:val="Heading1"/>
      <w:lvlText w:val="%1."/>
      <w:lvlJc w:val="left"/>
      <w:pPr>
        <w:tabs>
          <w:tab w:val="num" w:pos="1440"/>
        </w:tabs>
        <w:ind w:left="1440" w:hanging="720"/>
      </w:pPr>
      <w:rPr>
        <w:b/>
        <w:bCs w:val="0"/>
      </w:rPr>
    </w:lvl>
    <w:lvl w:ilvl="1">
      <w:start w:val="1"/>
      <w:numFmt w:val="decimal"/>
      <w:pStyle w:val="Heading2"/>
      <w:lvlText w:val="%2."/>
      <w:lvlJc w:val="left"/>
      <w:pPr>
        <w:tabs>
          <w:tab w:val="num" w:pos="2160"/>
        </w:tabs>
        <w:ind w:left="2160" w:hanging="720"/>
      </w:pPr>
      <w:rPr>
        <w:rFonts w:ascii="Arial" w:hAnsi="Arial" w:cs="Arial" w:hint="default"/>
      </w:rPr>
    </w:lvl>
    <w:lvl w:ilvl="2">
      <w:start w:val="1"/>
      <w:numFmt w:val="decimal"/>
      <w:pStyle w:val="Heading3"/>
      <w:lvlText w:val="%3."/>
      <w:lvlJc w:val="left"/>
      <w:pPr>
        <w:tabs>
          <w:tab w:val="num" w:pos="2880"/>
        </w:tabs>
        <w:ind w:left="2880" w:hanging="720"/>
      </w:pPr>
      <w:rPr>
        <w:i/>
        <w:iCs/>
        <w:sz w:val="28"/>
        <w:szCs w:val="28"/>
      </w:rPr>
    </w:lvl>
    <w:lvl w:ilvl="3">
      <w:start w:val="1"/>
      <w:numFmt w:val="decimal"/>
      <w:pStyle w:val="Heading4"/>
      <w:lvlText w:val="%4."/>
      <w:lvlJc w:val="left"/>
      <w:pPr>
        <w:tabs>
          <w:tab w:val="num" w:pos="3600"/>
        </w:tabs>
        <w:ind w:left="3600" w:hanging="720"/>
      </w:pPr>
    </w:lvl>
    <w:lvl w:ilvl="4">
      <w:start w:val="1"/>
      <w:numFmt w:val="decimal"/>
      <w:pStyle w:val="Heading5"/>
      <w:lvlText w:val="%5."/>
      <w:lvlJc w:val="left"/>
      <w:pPr>
        <w:tabs>
          <w:tab w:val="num" w:pos="4320"/>
        </w:tabs>
        <w:ind w:left="4320" w:hanging="720"/>
      </w:pPr>
    </w:lvl>
    <w:lvl w:ilvl="5">
      <w:start w:val="1"/>
      <w:numFmt w:val="decimal"/>
      <w:pStyle w:val="Heading6"/>
      <w:lvlText w:val="%6."/>
      <w:lvlJc w:val="left"/>
      <w:pPr>
        <w:tabs>
          <w:tab w:val="num" w:pos="5040"/>
        </w:tabs>
        <w:ind w:left="5040" w:hanging="720"/>
      </w:pPr>
    </w:lvl>
    <w:lvl w:ilvl="6">
      <w:start w:val="1"/>
      <w:numFmt w:val="decimal"/>
      <w:pStyle w:val="Heading7"/>
      <w:lvlText w:val="%7."/>
      <w:lvlJc w:val="left"/>
      <w:pPr>
        <w:tabs>
          <w:tab w:val="num" w:pos="5760"/>
        </w:tabs>
        <w:ind w:left="5760" w:hanging="720"/>
      </w:pPr>
    </w:lvl>
    <w:lvl w:ilvl="7">
      <w:start w:val="1"/>
      <w:numFmt w:val="decimal"/>
      <w:pStyle w:val="Heading8"/>
      <w:lvlText w:val="%8."/>
      <w:lvlJc w:val="left"/>
      <w:pPr>
        <w:tabs>
          <w:tab w:val="num" w:pos="6480"/>
        </w:tabs>
        <w:ind w:left="6480" w:hanging="720"/>
      </w:pPr>
    </w:lvl>
    <w:lvl w:ilvl="8">
      <w:start w:val="1"/>
      <w:numFmt w:val="decimal"/>
      <w:pStyle w:val="Heading9"/>
      <w:lvlText w:val="%9."/>
      <w:lvlJc w:val="left"/>
      <w:pPr>
        <w:tabs>
          <w:tab w:val="num" w:pos="7200"/>
        </w:tabs>
        <w:ind w:left="7200" w:hanging="720"/>
      </w:pPr>
    </w:lvl>
  </w:abstractNum>
  <w:num w:numId="1" w16cid:durableId="49041067">
    <w:abstractNumId w:val="9"/>
  </w:num>
  <w:num w:numId="2" w16cid:durableId="492256996">
    <w:abstractNumId w:val="1"/>
  </w:num>
  <w:num w:numId="3" w16cid:durableId="1591700112">
    <w:abstractNumId w:val="8"/>
  </w:num>
  <w:num w:numId="4" w16cid:durableId="917130995">
    <w:abstractNumId w:val="4"/>
  </w:num>
  <w:num w:numId="5" w16cid:durableId="1857889562">
    <w:abstractNumId w:val="5"/>
  </w:num>
  <w:num w:numId="6" w16cid:durableId="1837182183">
    <w:abstractNumId w:val="7"/>
  </w:num>
  <w:num w:numId="7" w16cid:durableId="832453498">
    <w:abstractNumId w:val="6"/>
  </w:num>
  <w:num w:numId="8" w16cid:durableId="601953713">
    <w:abstractNumId w:val="0"/>
  </w:num>
  <w:num w:numId="9" w16cid:durableId="65804223">
    <w:abstractNumId w:val="3"/>
  </w:num>
  <w:num w:numId="10" w16cid:durableId="17445721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5428394">
    <w:abstractNumId w:val="9"/>
    <w:lvlOverride w:ilvl="0">
      <w:startOverride w:val="5"/>
    </w:lvlOverride>
  </w:num>
  <w:num w:numId="12" w16cid:durableId="63266534">
    <w:abstractNumId w:val="2"/>
  </w:num>
  <w:num w:numId="13" w16cid:durableId="720010358">
    <w:abstractNumId w:val="9"/>
    <w:lvlOverride w:ilvl="0">
      <w:startOverride w:val="7"/>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CB7"/>
    <w:rsid w:val="0000206F"/>
    <w:rsid w:val="00003AB2"/>
    <w:rsid w:val="00010523"/>
    <w:rsid w:val="00010697"/>
    <w:rsid w:val="00012231"/>
    <w:rsid w:val="00015BC7"/>
    <w:rsid w:val="00016010"/>
    <w:rsid w:val="00021439"/>
    <w:rsid w:val="000227EA"/>
    <w:rsid w:val="000303CF"/>
    <w:rsid w:val="00033CE1"/>
    <w:rsid w:val="00036E46"/>
    <w:rsid w:val="00042236"/>
    <w:rsid w:val="00043BFB"/>
    <w:rsid w:val="00044237"/>
    <w:rsid w:val="00044ECE"/>
    <w:rsid w:val="00045B17"/>
    <w:rsid w:val="00047BA9"/>
    <w:rsid w:val="000502A6"/>
    <w:rsid w:val="000524EE"/>
    <w:rsid w:val="00053D63"/>
    <w:rsid w:val="00054BE9"/>
    <w:rsid w:val="00062721"/>
    <w:rsid w:val="00064BA7"/>
    <w:rsid w:val="000662BB"/>
    <w:rsid w:val="00074006"/>
    <w:rsid w:val="000765C5"/>
    <w:rsid w:val="0007675E"/>
    <w:rsid w:val="0008256B"/>
    <w:rsid w:val="00086499"/>
    <w:rsid w:val="00087F36"/>
    <w:rsid w:val="00092371"/>
    <w:rsid w:val="00092400"/>
    <w:rsid w:val="00093CB3"/>
    <w:rsid w:val="000947F9"/>
    <w:rsid w:val="000950C0"/>
    <w:rsid w:val="00095C01"/>
    <w:rsid w:val="000A0C71"/>
    <w:rsid w:val="000A4015"/>
    <w:rsid w:val="000A4E36"/>
    <w:rsid w:val="000A62CB"/>
    <w:rsid w:val="000A66D8"/>
    <w:rsid w:val="000A7FB9"/>
    <w:rsid w:val="000B0093"/>
    <w:rsid w:val="000B1690"/>
    <w:rsid w:val="000B32BA"/>
    <w:rsid w:val="000B33F5"/>
    <w:rsid w:val="000B498A"/>
    <w:rsid w:val="000B4DA0"/>
    <w:rsid w:val="000C12D3"/>
    <w:rsid w:val="000C4E83"/>
    <w:rsid w:val="000D166D"/>
    <w:rsid w:val="000D2D91"/>
    <w:rsid w:val="000D4177"/>
    <w:rsid w:val="000E01E3"/>
    <w:rsid w:val="000E478E"/>
    <w:rsid w:val="000E4B88"/>
    <w:rsid w:val="000E5C2F"/>
    <w:rsid w:val="000E6481"/>
    <w:rsid w:val="000E70A7"/>
    <w:rsid w:val="000E7DF9"/>
    <w:rsid w:val="000F03CE"/>
    <w:rsid w:val="000F3FA5"/>
    <w:rsid w:val="000F7910"/>
    <w:rsid w:val="00103D4B"/>
    <w:rsid w:val="0010544F"/>
    <w:rsid w:val="00107355"/>
    <w:rsid w:val="00110CFC"/>
    <w:rsid w:val="00111DF2"/>
    <w:rsid w:val="00116223"/>
    <w:rsid w:val="0011634A"/>
    <w:rsid w:val="00117252"/>
    <w:rsid w:val="00121144"/>
    <w:rsid w:val="00122AEC"/>
    <w:rsid w:val="0012340E"/>
    <w:rsid w:val="001326DD"/>
    <w:rsid w:val="00137AD6"/>
    <w:rsid w:val="00137FE3"/>
    <w:rsid w:val="00141BDA"/>
    <w:rsid w:val="00142A7D"/>
    <w:rsid w:val="00142BBF"/>
    <w:rsid w:val="00142D64"/>
    <w:rsid w:val="001430ED"/>
    <w:rsid w:val="00146965"/>
    <w:rsid w:val="00147951"/>
    <w:rsid w:val="0015294A"/>
    <w:rsid w:val="00160D96"/>
    <w:rsid w:val="0016247F"/>
    <w:rsid w:val="00164722"/>
    <w:rsid w:val="00170917"/>
    <w:rsid w:val="00171D8D"/>
    <w:rsid w:val="00171DE0"/>
    <w:rsid w:val="00174F53"/>
    <w:rsid w:val="001751D0"/>
    <w:rsid w:val="0017686A"/>
    <w:rsid w:val="00176988"/>
    <w:rsid w:val="00176BFB"/>
    <w:rsid w:val="0018081E"/>
    <w:rsid w:val="001827D0"/>
    <w:rsid w:val="00182CF7"/>
    <w:rsid w:val="00184DF4"/>
    <w:rsid w:val="00185E82"/>
    <w:rsid w:val="00195278"/>
    <w:rsid w:val="001969A0"/>
    <w:rsid w:val="0019750E"/>
    <w:rsid w:val="001A0951"/>
    <w:rsid w:val="001A0EB3"/>
    <w:rsid w:val="001A68BE"/>
    <w:rsid w:val="001A6C2E"/>
    <w:rsid w:val="001B003B"/>
    <w:rsid w:val="001B1E6F"/>
    <w:rsid w:val="001B346D"/>
    <w:rsid w:val="001B3554"/>
    <w:rsid w:val="001B4B8F"/>
    <w:rsid w:val="001B5147"/>
    <w:rsid w:val="001B6612"/>
    <w:rsid w:val="001C3FBE"/>
    <w:rsid w:val="001C7983"/>
    <w:rsid w:val="001D0170"/>
    <w:rsid w:val="001D0E20"/>
    <w:rsid w:val="001D1291"/>
    <w:rsid w:val="001D3B97"/>
    <w:rsid w:val="001D547B"/>
    <w:rsid w:val="001D5E76"/>
    <w:rsid w:val="001E0172"/>
    <w:rsid w:val="001E22E2"/>
    <w:rsid w:val="001F0153"/>
    <w:rsid w:val="001F0B66"/>
    <w:rsid w:val="001F1D71"/>
    <w:rsid w:val="001F3914"/>
    <w:rsid w:val="001F4401"/>
    <w:rsid w:val="001F651F"/>
    <w:rsid w:val="002009FA"/>
    <w:rsid w:val="00201E47"/>
    <w:rsid w:val="0020205D"/>
    <w:rsid w:val="00202AAB"/>
    <w:rsid w:val="002038C9"/>
    <w:rsid w:val="0020661A"/>
    <w:rsid w:val="00207E58"/>
    <w:rsid w:val="002118D1"/>
    <w:rsid w:val="002118F6"/>
    <w:rsid w:val="00212445"/>
    <w:rsid w:val="0022046E"/>
    <w:rsid w:val="00221688"/>
    <w:rsid w:val="00225963"/>
    <w:rsid w:val="00225CF7"/>
    <w:rsid w:val="0022719A"/>
    <w:rsid w:val="002340D6"/>
    <w:rsid w:val="00235838"/>
    <w:rsid w:val="002416D4"/>
    <w:rsid w:val="00242BE2"/>
    <w:rsid w:val="00243688"/>
    <w:rsid w:val="00244CEE"/>
    <w:rsid w:val="00250888"/>
    <w:rsid w:val="00252C00"/>
    <w:rsid w:val="00252E9C"/>
    <w:rsid w:val="0026102A"/>
    <w:rsid w:val="00261140"/>
    <w:rsid w:val="00264139"/>
    <w:rsid w:val="00264A8E"/>
    <w:rsid w:val="002650F4"/>
    <w:rsid w:val="002654D6"/>
    <w:rsid w:val="00266354"/>
    <w:rsid w:val="002671F7"/>
    <w:rsid w:val="00273544"/>
    <w:rsid w:val="00275075"/>
    <w:rsid w:val="00277158"/>
    <w:rsid w:val="00282D68"/>
    <w:rsid w:val="00285F9D"/>
    <w:rsid w:val="00287846"/>
    <w:rsid w:val="0029053C"/>
    <w:rsid w:val="00291412"/>
    <w:rsid w:val="00293156"/>
    <w:rsid w:val="00293464"/>
    <w:rsid w:val="00294B8B"/>
    <w:rsid w:val="002951B6"/>
    <w:rsid w:val="002A0C97"/>
    <w:rsid w:val="002A40FD"/>
    <w:rsid w:val="002A5135"/>
    <w:rsid w:val="002B202B"/>
    <w:rsid w:val="002B2AA8"/>
    <w:rsid w:val="002C0C0B"/>
    <w:rsid w:val="002C24EB"/>
    <w:rsid w:val="002C2E6B"/>
    <w:rsid w:val="002C486D"/>
    <w:rsid w:val="002D4DC8"/>
    <w:rsid w:val="002D5A0C"/>
    <w:rsid w:val="002D5B75"/>
    <w:rsid w:val="002D6472"/>
    <w:rsid w:val="002E02AE"/>
    <w:rsid w:val="002E08F0"/>
    <w:rsid w:val="002E0E99"/>
    <w:rsid w:val="002E197E"/>
    <w:rsid w:val="002F2215"/>
    <w:rsid w:val="002F6BCC"/>
    <w:rsid w:val="00302223"/>
    <w:rsid w:val="00304684"/>
    <w:rsid w:val="00304916"/>
    <w:rsid w:val="00304DDD"/>
    <w:rsid w:val="003066F8"/>
    <w:rsid w:val="00306D6A"/>
    <w:rsid w:val="00307AD4"/>
    <w:rsid w:val="00307C8E"/>
    <w:rsid w:val="003104A4"/>
    <w:rsid w:val="00312605"/>
    <w:rsid w:val="00316739"/>
    <w:rsid w:val="00324DE2"/>
    <w:rsid w:val="00331FA2"/>
    <w:rsid w:val="00337407"/>
    <w:rsid w:val="00340F91"/>
    <w:rsid w:val="00342BAB"/>
    <w:rsid w:val="0034382D"/>
    <w:rsid w:val="00346D23"/>
    <w:rsid w:val="0035128F"/>
    <w:rsid w:val="00351A15"/>
    <w:rsid w:val="00351AD6"/>
    <w:rsid w:val="00353BD1"/>
    <w:rsid w:val="00354C5F"/>
    <w:rsid w:val="0035781E"/>
    <w:rsid w:val="003600AA"/>
    <w:rsid w:val="00360F5F"/>
    <w:rsid w:val="00361949"/>
    <w:rsid w:val="00361DE2"/>
    <w:rsid w:val="00364C0A"/>
    <w:rsid w:val="00364F7A"/>
    <w:rsid w:val="003659B0"/>
    <w:rsid w:val="003665FF"/>
    <w:rsid w:val="00371237"/>
    <w:rsid w:val="00371E36"/>
    <w:rsid w:val="00375396"/>
    <w:rsid w:val="00377D55"/>
    <w:rsid w:val="003864DB"/>
    <w:rsid w:val="00387FEA"/>
    <w:rsid w:val="00391043"/>
    <w:rsid w:val="00396DA9"/>
    <w:rsid w:val="0039734A"/>
    <w:rsid w:val="003A0EE0"/>
    <w:rsid w:val="003A398D"/>
    <w:rsid w:val="003A4B64"/>
    <w:rsid w:val="003B5532"/>
    <w:rsid w:val="003C0F44"/>
    <w:rsid w:val="003C2034"/>
    <w:rsid w:val="003C3DC9"/>
    <w:rsid w:val="003C714E"/>
    <w:rsid w:val="003C76BE"/>
    <w:rsid w:val="003C7DE2"/>
    <w:rsid w:val="003D11BE"/>
    <w:rsid w:val="003D4A2C"/>
    <w:rsid w:val="003D57BE"/>
    <w:rsid w:val="003E1ABB"/>
    <w:rsid w:val="003E3151"/>
    <w:rsid w:val="003E4DCB"/>
    <w:rsid w:val="003E5F53"/>
    <w:rsid w:val="003E7560"/>
    <w:rsid w:val="003F2524"/>
    <w:rsid w:val="003F4F9D"/>
    <w:rsid w:val="003F7B1E"/>
    <w:rsid w:val="003F7CC4"/>
    <w:rsid w:val="003F7FA6"/>
    <w:rsid w:val="004001E7"/>
    <w:rsid w:val="0040577D"/>
    <w:rsid w:val="0041294A"/>
    <w:rsid w:val="004164C0"/>
    <w:rsid w:val="00420E64"/>
    <w:rsid w:val="00421EBA"/>
    <w:rsid w:val="004261CB"/>
    <w:rsid w:val="004316B7"/>
    <w:rsid w:val="00432496"/>
    <w:rsid w:val="00432E70"/>
    <w:rsid w:val="00433839"/>
    <w:rsid w:val="00434B21"/>
    <w:rsid w:val="00436B77"/>
    <w:rsid w:val="004407F0"/>
    <w:rsid w:val="00447BED"/>
    <w:rsid w:val="004505EF"/>
    <w:rsid w:val="004532F6"/>
    <w:rsid w:val="00454167"/>
    <w:rsid w:val="004628A2"/>
    <w:rsid w:val="00463E61"/>
    <w:rsid w:val="00464771"/>
    <w:rsid w:val="00465ABC"/>
    <w:rsid w:val="00471356"/>
    <w:rsid w:val="00473735"/>
    <w:rsid w:val="0047571B"/>
    <w:rsid w:val="00476900"/>
    <w:rsid w:val="00480255"/>
    <w:rsid w:val="004823F6"/>
    <w:rsid w:val="004960F2"/>
    <w:rsid w:val="00496C09"/>
    <w:rsid w:val="004A76F5"/>
    <w:rsid w:val="004B06AD"/>
    <w:rsid w:val="004B0E2C"/>
    <w:rsid w:val="004B13AA"/>
    <w:rsid w:val="004B2D46"/>
    <w:rsid w:val="004B353C"/>
    <w:rsid w:val="004C06B4"/>
    <w:rsid w:val="004C0EFD"/>
    <w:rsid w:val="004C43AC"/>
    <w:rsid w:val="004C739D"/>
    <w:rsid w:val="004D0025"/>
    <w:rsid w:val="004D2710"/>
    <w:rsid w:val="004D5433"/>
    <w:rsid w:val="004E1912"/>
    <w:rsid w:val="004E2837"/>
    <w:rsid w:val="004E45A6"/>
    <w:rsid w:val="004E5138"/>
    <w:rsid w:val="004F4A74"/>
    <w:rsid w:val="00507519"/>
    <w:rsid w:val="0051330B"/>
    <w:rsid w:val="005205BA"/>
    <w:rsid w:val="00521EF1"/>
    <w:rsid w:val="00525A56"/>
    <w:rsid w:val="00532D5B"/>
    <w:rsid w:val="00535410"/>
    <w:rsid w:val="005363D6"/>
    <w:rsid w:val="00536DAB"/>
    <w:rsid w:val="00536E0C"/>
    <w:rsid w:val="00537C98"/>
    <w:rsid w:val="005433F9"/>
    <w:rsid w:val="00546EE1"/>
    <w:rsid w:val="005547DE"/>
    <w:rsid w:val="00560FEE"/>
    <w:rsid w:val="00562873"/>
    <w:rsid w:val="005671EE"/>
    <w:rsid w:val="00570615"/>
    <w:rsid w:val="00573D14"/>
    <w:rsid w:val="00574698"/>
    <w:rsid w:val="00581030"/>
    <w:rsid w:val="00581D98"/>
    <w:rsid w:val="0058782F"/>
    <w:rsid w:val="00590153"/>
    <w:rsid w:val="00594B98"/>
    <w:rsid w:val="005A08DC"/>
    <w:rsid w:val="005A2B45"/>
    <w:rsid w:val="005B0BBD"/>
    <w:rsid w:val="005B58D8"/>
    <w:rsid w:val="005B784C"/>
    <w:rsid w:val="005C1D79"/>
    <w:rsid w:val="005C2A96"/>
    <w:rsid w:val="005C44EB"/>
    <w:rsid w:val="005C6565"/>
    <w:rsid w:val="005D1CF8"/>
    <w:rsid w:val="005D4860"/>
    <w:rsid w:val="005D490F"/>
    <w:rsid w:val="005D707B"/>
    <w:rsid w:val="005D7F70"/>
    <w:rsid w:val="005D7F9E"/>
    <w:rsid w:val="005E0301"/>
    <w:rsid w:val="005E3346"/>
    <w:rsid w:val="005E4403"/>
    <w:rsid w:val="005E7852"/>
    <w:rsid w:val="005F13A1"/>
    <w:rsid w:val="005F2F02"/>
    <w:rsid w:val="005F3913"/>
    <w:rsid w:val="005F735A"/>
    <w:rsid w:val="006014D4"/>
    <w:rsid w:val="006022DB"/>
    <w:rsid w:val="00602717"/>
    <w:rsid w:val="006027A3"/>
    <w:rsid w:val="00602968"/>
    <w:rsid w:val="00604A7B"/>
    <w:rsid w:val="00605E2F"/>
    <w:rsid w:val="0060772D"/>
    <w:rsid w:val="0061151E"/>
    <w:rsid w:val="0061344C"/>
    <w:rsid w:val="006158C0"/>
    <w:rsid w:val="00621686"/>
    <w:rsid w:val="006259EC"/>
    <w:rsid w:val="0062629F"/>
    <w:rsid w:val="0062746C"/>
    <w:rsid w:val="00630C94"/>
    <w:rsid w:val="0063157C"/>
    <w:rsid w:val="00632FD9"/>
    <w:rsid w:val="006330F4"/>
    <w:rsid w:val="00634021"/>
    <w:rsid w:val="00645472"/>
    <w:rsid w:val="00647F5A"/>
    <w:rsid w:val="00651583"/>
    <w:rsid w:val="00652F49"/>
    <w:rsid w:val="006554A8"/>
    <w:rsid w:val="00655692"/>
    <w:rsid w:val="00656989"/>
    <w:rsid w:val="00656B14"/>
    <w:rsid w:val="006601B6"/>
    <w:rsid w:val="00661276"/>
    <w:rsid w:val="0066539C"/>
    <w:rsid w:val="006711A7"/>
    <w:rsid w:val="006712BF"/>
    <w:rsid w:val="00671D30"/>
    <w:rsid w:val="00671D8C"/>
    <w:rsid w:val="00672564"/>
    <w:rsid w:val="00672D82"/>
    <w:rsid w:val="00674B6B"/>
    <w:rsid w:val="00681EC0"/>
    <w:rsid w:val="006848C9"/>
    <w:rsid w:val="006875CF"/>
    <w:rsid w:val="006921AA"/>
    <w:rsid w:val="00692DA3"/>
    <w:rsid w:val="00694174"/>
    <w:rsid w:val="006949E7"/>
    <w:rsid w:val="006964A1"/>
    <w:rsid w:val="0069723D"/>
    <w:rsid w:val="006A25F3"/>
    <w:rsid w:val="006A4B3E"/>
    <w:rsid w:val="006B2118"/>
    <w:rsid w:val="006B449E"/>
    <w:rsid w:val="006B6C73"/>
    <w:rsid w:val="006C1743"/>
    <w:rsid w:val="006C678D"/>
    <w:rsid w:val="006D2C21"/>
    <w:rsid w:val="006D5583"/>
    <w:rsid w:val="006E1245"/>
    <w:rsid w:val="006F085D"/>
    <w:rsid w:val="006F24E5"/>
    <w:rsid w:val="006F359D"/>
    <w:rsid w:val="006F619D"/>
    <w:rsid w:val="006F678A"/>
    <w:rsid w:val="00703454"/>
    <w:rsid w:val="00704794"/>
    <w:rsid w:val="0070676E"/>
    <w:rsid w:val="00706D34"/>
    <w:rsid w:val="00707A63"/>
    <w:rsid w:val="00712FF2"/>
    <w:rsid w:val="00714A2A"/>
    <w:rsid w:val="007152FB"/>
    <w:rsid w:val="0072095C"/>
    <w:rsid w:val="00720F95"/>
    <w:rsid w:val="00721EBC"/>
    <w:rsid w:val="00722BC4"/>
    <w:rsid w:val="00723583"/>
    <w:rsid w:val="00724759"/>
    <w:rsid w:val="0072570D"/>
    <w:rsid w:val="00727F70"/>
    <w:rsid w:val="00731E51"/>
    <w:rsid w:val="007327D6"/>
    <w:rsid w:val="0073647F"/>
    <w:rsid w:val="0073679F"/>
    <w:rsid w:val="00741899"/>
    <w:rsid w:val="00742114"/>
    <w:rsid w:val="00742747"/>
    <w:rsid w:val="00746ECA"/>
    <w:rsid w:val="00750771"/>
    <w:rsid w:val="00750994"/>
    <w:rsid w:val="007533C8"/>
    <w:rsid w:val="00753601"/>
    <w:rsid w:val="007575C7"/>
    <w:rsid w:val="007604C5"/>
    <w:rsid w:val="007631E2"/>
    <w:rsid w:val="0076580A"/>
    <w:rsid w:val="00765A16"/>
    <w:rsid w:val="00766741"/>
    <w:rsid w:val="00766CAB"/>
    <w:rsid w:val="00771170"/>
    <w:rsid w:val="00775A7D"/>
    <w:rsid w:val="0078040C"/>
    <w:rsid w:val="00780540"/>
    <w:rsid w:val="00780ED2"/>
    <w:rsid w:val="00781B05"/>
    <w:rsid w:val="00782C31"/>
    <w:rsid w:val="0078405F"/>
    <w:rsid w:val="00784831"/>
    <w:rsid w:val="00785EF3"/>
    <w:rsid w:val="00795C91"/>
    <w:rsid w:val="00796930"/>
    <w:rsid w:val="007A2FAE"/>
    <w:rsid w:val="007A3122"/>
    <w:rsid w:val="007A37FC"/>
    <w:rsid w:val="007A3E2E"/>
    <w:rsid w:val="007A44CA"/>
    <w:rsid w:val="007A473D"/>
    <w:rsid w:val="007A5395"/>
    <w:rsid w:val="007B5B40"/>
    <w:rsid w:val="007B6558"/>
    <w:rsid w:val="007B7C9E"/>
    <w:rsid w:val="007C216D"/>
    <w:rsid w:val="007C3B38"/>
    <w:rsid w:val="007D0702"/>
    <w:rsid w:val="007D07AF"/>
    <w:rsid w:val="007D0A26"/>
    <w:rsid w:val="007D3832"/>
    <w:rsid w:val="007D457C"/>
    <w:rsid w:val="007E2D9D"/>
    <w:rsid w:val="007E4CBD"/>
    <w:rsid w:val="007E5432"/>
    <w:rsid w:val="007E7DE3"/>
    <w:rsid w:val="007E7E89"/>
    <w:rsid w:val="007F119A"/>
    <w:rsid w:val="007F5B8F"/>
    <w:rsid w:val="0080254E"/>
    <w:rsid w:val="0080303D"/>
    <w:rsid w:val="00807903"/>
    <w:rsid w:val="0081207E"/>
    <w:rsid w:val="00812E6D"/>
    <w:rsid w:val="00814326"/>
    <w:rsid w:val="00814B8C"/>
    <w:rsid w:val="00821967"/>
    <w:rsid w:val="00824BDC"/>
    <w:rsid w:val="00825403"/>
    <w:rsid w:val="00830C25"/>
    <w:rsid w:val="00832CB6"/>
    <w:rsid w:val="00833BFF"/>
    <w:rsid w:val="00834630"/>
    <w:rsid w:val="00840B04"/>
    <w:rsid w:val="00845404"/>
    <w:rsid w:val="008519A9"/>
    <w:rsid w:val="00856B8A"/>
    <w:rsid w:val="00863B5A"/>
    <w:rsid w:val="008641F1"/>
    <w:rsid w:val="00864527"/>
    <w:rsid w:val="0086681C"/>
    <w:rsid w:val="00867812"/>
    <w:rsid w:val="008708EC"/>
    <w:rsid w:val="008717C5"/>
    <w:rsid w:val="0087219D"/>
    <w:rsid w:val="0087241A"/>
    <w:rsid w:val="00872C71"/>
    <w:rsid w:val="0087362D"/>
    <w:rsid w:val="008765B4"/>
    <w:rsid w:val="008805E5"/>
    <w:rsid w:val="00880A9D"/>
    <w:rsid w:val="00881937"/>
    <w:rsid w:val="0088397A"/>
    <w:rsid w:val="008843A8"/>
    <w:rsid w:val="00884B13"/>
    <w:rsid w:val="00890A90"/>
    <w:rsid w:val="00895794"/>
    <w:rsid w:val="0089612E"/>
    <w:rsid w:val="00897280"/>
    <w:rsid w:val="00897CBF"/>
    <w:rsid w:val="008A0237"/>
    <w:rsid w:val="008A0A90"/>
    <w:rsid w:val="008A2254"/>
    <w:rsid w:val="008A440E"/>
    <w:rsid w:val="008A4E56"/>
    <w:rsid w:val="008A73D7"/>
    <w:rsid w:val="008B2900"/>
    <w:rsid w:val="008C3502"/>
    <w:rsid w:val="008C5612"/>
    <w:rsid w:val="008D0689"/>
    <w:rsid w:val="008D09C0"/>
    <w:rsid w:val="008D4684"/>
    <w:rsid w:val="008D6576"/>
    <w:rsid w:val="008D7896"/>
    <w:rsid w:val="008E4517"/>
    <w:rsid w:val="008E6D0E"/>
    <w:rsid w:val="008E7CF1"/>
    <w:rsid w:val="008F25ED"/>
    <w:rsid w:val="008F53B3"/>
    <w:rsid w:val="008F7082"/>
    <w:rsid w:val="00900549"/>
    <w:rsid w:val="009013F6"/>
    <w:rsid w:val="00902823"/>
    <w:rsid w:val="009028E1"/>
    <w:rsid w:val="009051FF"/>
    <w:rsid w:val="00910FBA"/>
    <w:rsid w:val="00912E7E"/>
    <w:rsid w:val="00913F7F"/>
    <w:rsid w:val="00916297"/>
    <w:rsid w:val="00920310"/>
    <w:rsid w:val="00923576"/>
    <w:rsid w:val="009257F4"/>
    <w:rsid w:val="00926A4B"/>
    <w:rsid w:val="00927EAA"/>
    <w:rsid w:val="00930FCD"/>
    <w:rsid w:val="0093277A"/>
    <w:rsid w:val="0093407A"/>
    <w:rsid w:val="00945F04"/>
    <w:rsid w:val="00950E68"/>
    <w:rsid w:val="00951203"/>
    <w:rsid w:val="00951A76"/>
    <w:rsid w:val="009549CC"/>
    <w:rsid w:val="0095561A"/>
    <w:rsid w:val="0095738B"/>
    <w:rsid w:val="009577D7"/>
    <w:rsid w:val="00957D05"/>
    <w:rsid w:val="00967BCB"/>
    <w:rsid w:val="0097087C"/>
    <w:rsid w:val="0097285C"/>
    <w:rsid w:val="0097409D"/>
    <w:rsid w:val="009823AA"/>
    <w:rsid w:val="00985110"/>
    <w:rsid w:val="00991C88"/>
    <w:rsid w:val="00994174"/>
    <w:rsid w:val="0099778F"/>
    <w:rsid w:val="009A0996"/>
    <w:rsid w:val="009A2196"/>
    <w:rsid w:val="009B0A25"/>
    <w:rsid w:val="009B109E"/>
    <w:rsid w:val="009B1343"/>
    <w:rsid w:val="009B161A"/>
    <w:rsid w:val="009B483C"/>
    <w:rsid w:val="009B7AD8"/>
    <w:rsid w:val="009C0C16"/>
    <w:rsid w:val="009C66F7"/>
    <w:rsid w:val="009D092B"/>
    <w:rsid w:val="009D2BD3"/>
    <w:rsid w:val="009D3BE7"/>
    <w:rsid w:val="009D4C9D"/>
    <w:rsid w:val="009D51E1"/>
    <w:rsid w:val="009D52BD"/>
    <w:rsid w:val="009E53B2"/>
    <w:rsid w:val="009E6213"/>
    <w:rsid w:val="009E7182"/>
    <w:rsid w:val="009F3B95"/>
    <w:rsid w:val="009F59C9"/>
    <w:rsid w:val="009F795B"/>
    <w:rsid w:val="00A04FE5"/>
    <w:rsid w:val="00A05321"/>
    <w:rsid w:val="00A06E0C"/>
    <w:rsid w:val="00A149C5"/>
    <w:rsid w:val="00A2152B"/>
    <w:rsid w:val="00A226EC"/>
    <w:rsid w:val="00A25311"/>
    <w:rsid w:val="00A33B56"/>
    <w:rsid w:val="00A3592C"/>
    <w:rsid w:val="00A365D9"/>
    <w:rsid w:val="00A4480A"/>
    <w:rsid w:val="00A44B4A"/>
    <w:rsid w:val="00A5005B"/>
    <w:rsid w:val="00A5098D"/>
    <w:rsid w:val="00A50B9F"/>
    <w:rsid w:val="00A52273"/>
    <w:rsid w:val="00A543BF"/>
    <w:rsid w:val="00A61BB7"/>
    <w:rsid w:val="00A80325"/>
    <w:rsid w:val="00A8141E"/>
    <w:rsid w:val="00A83348"/>
    <w:rsid w:val="00A86D65"/>
    <w:rsid w:val="00A94A18"/>
    <w:rsid w:val="00A94D9B"/>
    <w:rsid w:val="00AA32BE"/>
    <w:rsid w:val="00AA5800"/>
    <w:rsid w:val="00AC14ED"/>
    <w:rsid w:val="00AC3F4B"/>
    <w:rsid w:val="00AC5DA8"/>
    <w:rsid w:val="00AC7A44"/>
    <w:rsid w:val="00AD112E"/>
    <w:rsid w:val="00AD4902"/>
    <w:rsid w:val="00AD5A71"/>
    <w:rsid w:val="00AD63E2"/>
    <w:rsid w:val="00AD6AF4"/>
    <w:rsid w:val="00AD7354"/>
    <w:rsid w:val="00AD7CF5"/>
    <w:rsid w:val="00AE6E31"/>
    <w:rsid w:val="00AF0644"/>
    <w:rsid w:val="00AF31BA"/>
    <w:rsid w:val="00B03E29"/>
    <w:rsid w:val="00B04804"/>
    <w:rsid w:val="00B06FA8"/>
    <w:rsid w:val="00B10DAF"/>
    <w:rsid w:val="00B11405"/>
    <w:rsid w:val="00B12A8A"/>
    <w:rsid w:val="00B244B3"/>
    <w:rsid w:val="00B24CF9"/>
    <w:rsid w:val="00B306DC"/>
    <w:rsid w:val="00B30AB5"/>
    <w:rsid w:val="00B31D7C"/>
    <w:rsid w:val="00B32306"/>
    <w:rsid w:val="00B3310B"/>
    <w:rsid w:val="00B3325A"/>
    <w:rsid w:val="00B33F66"/>
    <w:rsid w:val="00B40541"/>
    <w:rsid w:val="00B40793"/>
    <w:rsid w:val="00B420D6"/>
    <w:rsid w:val="00B46213"/>
    <w:rsid w:val="00B50246"/>
    <w:rsid w:val="00B508A6"/>
    <w:rsid w:val="00B50EF7"/>
    <w:rsid w:val="00B5172A"/>
    <w:rsid w:val="00B52AE9"/>
    <w:rsid w:val="00B54E00"/>
    <w:rsid w:val="00B61B74"/>
    <w:rsid w:val="00B62B7C"/>
    <w:rsid w:val="00B649A3"/>
    <w:rsid w:val="00B67C7E"/>
    <w:rsid w:val="00B72BA6"/>
    <w:rsid w:val="00B75980"/>
    <w:rsid w:val="00B76C45"/>
    <w:rsid w:val="00B80FC7"/>
    <w:rsid w:val="00B81AF1"/>
    <w:rsid w:val="00B85BBF"/>
    <w:rsid w:val="00B86FAB"/>
    <w:rsid w:val="00B91980"/>
    <w:rsid w:val="00B960A1"/>
    <w:rsid w:val="00BA20AC"/>
    <w:rsid w:val="00BA293F"/>
    <w:rsid w:val="00BA776A"/>
    <w:rsid w:val="00BA7F2B"/>
    <w:rsid w:val="00BB3C3B"/>
    <w:rsid w:val="00BB57E1"/>
    <w:rsid w:val="00BB672C"/>
    <w:rsid w:val="00BB6F8E"/>
    <w:rsid w:val="00BB704C"/>
    <w:rsid w:val="00BB7D0C"/>
    <w:rsid w:val="00BB7E85"/>
    <w:rsid w:val="00BC0407"/>
    <w:rsid w:val="00BC1DE3"/>
    <w:rsid w:val="00BC284A"/>
    <w:rsid w:val="00BC5E4B"/>
    <w:rsid w:val="00BC629B"/>
    <w:rsid w:val="00BC6E6F"/>
    <w:rsid w:val="00BC7C29"/>
    <w:rsid w:val="00BD001C"/>
    <w:rsid w:val="00BD02BA"/>
    <w:rsid w:val="00BD6FB6"/>
    <w:rsid w:val="00BE0103"/>
    <w:rsid w:val="00BE1070"/>
    <w:rsid w:val="00BE2A58"/>
    <w:rsid w:val="00BE4D2F"/>
    <w:rsid w:val="00BF44A3"/>
    <w:rsid w:val="00C0540D"/>
    <w:rsid w:val="00C05C4E"/>
    <w:rsid w:val="00C062DE"/>
    <w:rsid w:val="00C12BD3"/>
    <w:rsid w:val="00C13902"/>
    <w:rsid w:val="00C14511"/>
    <w:rsid w:val="00C166A9"/>
    <w:rsid w:val="00C20DB3"/>
    <w:rsid w:val="00C2163C"/>
    <w:rsid w:val="00C219BE"/>
    <w:rsid w:val="00C23BA6"/>
    <w:rsid w:val="00C23DDD"/>
    <w:rsid w:val="00C26EBD"/>
    <w:rsid w:val="00C321F2"/>
    <w:rsid w:val="00C41003"/>
    <w:rsid w:val="00C43515"/>
    <w:rsid w:val="00C45B4C"/>
    <w:rsid w:val="00C46863"/>
    <w:rsid w:val="00C5165A"/>
    <w:rsid w:val="00C5614F"/>
    <w:rsid w:val="00C576A9"/>
    <w:rsid w:val="00C61F28"/>
    <w:rsid w:val="00C6212C"/>
    <w:rsid w:val="00C63E52"/>
    <w:rsid w:val="00C704BB"/>
    <w:rsid w:val="00C7119A"/>
    <w:rsid w:val="00C71E0E"/>
    <w:rsid w:val="00C7623C"/>
    <w:rsid w:val="00C77590"/>
    <w:rsid w:val="00C82439"/>
    <w:rsid w:val="00C8257F"/>
    <w:rsid w:val="00C90637"/>
    <w:rsid w:val="00C91495"/>
    <w:rsid w:val="00C93BA4"/>
    <w:rsid w:val="00C96280"/>
    <w:rsid w:val="00CA123E"/>
    <w:rsid w:val="00CA3BD8"/>
    <w:rsid w:val="00CA58E5"/>
    <w:rsid w:val="00CA5CB4"/>
    <w:rsid w:val="00CC2024"/>
    <w:rsid w:val="00CC2493"/>
    <w:rsid w:val="00CC2E71"/>
    <w:rsid w:val="00CC301C"/>
    <w:rsid w:val="00CC35BC"/>
    <w:rsid w:val="00CC402F"/>
    <w:rsid w:val="00CC4600"/>
    <w:rsid w:val="00CC4C7D"/>
    <w:rsid w:val="00CC509B"/>
    <w:rsid w:val="00CD0979"/>
    <w:rsid w:val="00CD35AE"/>
    <w:rsid w:val="00CD3A0E"/>
    <w:rsid w:val="00CD4DCA"/>
    <w:rsid w:val="00CE3D6F"/>
    <w:rsid w:val="00CF39CA"/>
    <w:rsid w:val="00D00418"/>
    <w:rsid w:val="00D03E86"/>
    <w:rsid w:val="00D100DA"/>
    <w:rsid w:val="00D110A3"/>
    <w:rsid w:val="00D1457F"/>
    <w:rsid w:val="00D17534"/>
    <w:rsid w:val="00D2298B"/>
    <w:rsid w:val="00D25520"/>
    <w:rsid w:val="00D30635"/>
    <w:rsid w:val="00D31D85"/>
    <w:rsid w:val="00D31F71"/>
    <w:rsid w:val="00D3468C"/>
    <w:rsid w:val="00D3567C"/>
    <w:rsid w:val="00D36D9C"/>
    <w:rsid w:val="00D40840"/>
    <w:rsid w:val="00D40A9E"/>
    <w:rsid w:val="00D42B1A"/>
    <w:rsid w:val="00D453BB"/>
    <w:rsid w:val="00D458EF"/>
    <w:rsid w:val="00D506FA"/>
    <w:rsid w:val="00D51DAD"/>
    <w:rsid w:val="00D5262F"/>
    <w:rsid w:val="00D54452"/>
    <w:rsid w:val="00D55ED9"/>
    <w:rsid w:val="00D61D7C"/>
    <w:rsid w:val="00D61E8C"/>
    <w:rsid w:val="00D64661"/>
    <w:rsid w:val="00D67048"/>
    <w:rsid w:val="00D675AE"/>
    <w:rsid w:val="00D70F68"/>
    <w:rsid w:val="00D725B6"/>
    <w:rsid w:val="00D734CC"/>
    <w:rsid w:val="00D8099F"/>
    <w:rsid w:val="00D81335"/>
    <w:rsid w:val="00D81741"/>
    <w:rsid w:val="00D8685F"/>
    <w:rsid w:val="00D929A4"/>
    <w:rsid w:val="00D93E1D"/>
    <w:rsid w:val="00D95D83"/>
    <w:rsid w:val="00DA5311"/>
    <w:rsid w:val="00DA5851"/>
    <w:rsid w:val="00DB288E"/>
    <w:rsid w:val="00DB321E"/>
    <w:rsid w:val="00DB5C81"/>
    <w:rsid w:val="00DB6A38"/>
    <w:rsid w:val="00DC07A7"/>
    <w:rsid w:val="00DC0F90"/>
    <w:rsid w:val="00DC293A"/>
    <w:rsid w:val="00DC3C85"/>
    <w:rsid w:val="00DC3FCF"/>
    <w:rsid w:val="00DC4BE5"/>
    <w:rsid w:val="00DC518E"/>
    <w:rsid w:val="00DC5B6B"/>
    <w:rsid w:val="00DD10CA"/>
    <w:rsid w:val="00DD4099"/>
    <w:rsid w:val="00DD42B8"/>
    <w:rsid w:val="00DD66E6"/>
    <w:rsid w:val="00DD6DCE"/>
    <w:rsid w:val="00DD7B3A"/>
    <w:rsid w:val="00DE107C"/>
    <w:rsid w:val="00DE1D96"/>
    <w:rsid w:val="00DE2C26"/>
    <w:rsid w:val="00DE42EC"/>
    <w:rsid w:val="00DE6B9D"/>
    <w:rsid w:val="00DE745F"/>
    <w:rsid w:val="00DE7537"/>
    <w:rsid w:val="00DF181D"/>
    <w:rsid w:val="00DF1AD8"/>
    <w:rsid w:val="00DF203A"/>
    <w:rsid w:val="00DF2537"/>
    <w:rsid w:val="00DF4436"/>
    <w:rsid w:val="00E02CEC"/>
    <w:rsid w:val="00E071A9"/>
    <w:rsid w:val="00E07CDA"/>
    <w:rsid w:val="00E111A5"/>
    <w:rsid w:val="00E1120A"/>
    <w:rsid w:val="00E12662"/>
    <w:rsid w:val="00E12FB6"/>
    <w:rsid w:val="00E15547"/>
    <w:rsid w:val="00E22C6E"/>
    <w:rsid w:val="00E24441"/>
    <w:rsid w:val="00E2495A"/>
    <w:rsid w:val="00E25ADA"/>
    <w:rsid w:val="00E332AB"/>
    <w:rsid w:val="00E35701"/>
    <w:rsid w:val="00E40508"/>
    <w:rsid w:val="00E422FA"/>
    <w:rsid w:val="00E42498"/>
    <w:rsid w:val="00E42F45"/>
    <w:rsid w:val="00E45540"/>
    <w:rsid w:val="00E51550"/>
    <w:rsid w:val="00E52E57"/>
    <w:rsid w:val="00E53DFD"/>
    <w:rsid w:val="00E54CC6"/>
    <w:rsid w:val="00E55F04"/>
    <w:rsid w:val="00E571AF"/>
    <w:rsid w:val="00E6014B"/>
    <w:rsid w:val="00E60EDD"/>
    <w:rsid w:val="00E6634C"/>
    <w:rsid w:val="00E72818"/>
    <w:rsid w:val="00E762FF"/>
    <w:rsid w:val="00E771E1"/>
    <w:rsid w:val="00E82606"/>
    <w:rsid w:val="00E855C4"/>
    <w:rsid w:val="00E876E2"/>
    <w:rsid w:val="00E879D4"/>
    <w:rsid w:val="00E96403"/>
    <w:rsid w:val="00E97CD8"/>
    <w:rsid w:val="00EA1902"/>
    <w:rsid w:val="00EA511D"/>
    <w:rsid w:val="00EA5397"/>
    <w:rsid w:val="00EB0789"/>
    <w:rsid w:val="00EB497D"/>
    <w:rsid w:val="00EB504A"/>
    <w:rsid w:val="00EB505C"/>
    <w:rsid w:val="00EB68CF"/>
    <w:rsid w:val="00EC15A9"/>
    <w:rsid w:val="00EC1C2F"/>
    <w:rsid w:val="00EC48DF"/>
    <w:rsid w:val="00EC7CB7"/>
    <w:rsid w:val="00EC7F97"/>
    <w:rsid w:val="00ED7945"/>
    <w:rsid w:val="00EF0F7C"/>
    <w:rsid w:val="00EF1307"/>
    <w:rsid w:val="00EF25F5"/>
    <w:rsid w:val="00EF27AF"/>
    <w:rsid w:val="00EF3626"/>
    <w:rsid w:val="00EF4B3D"/>
    <w:rsid w:val="00EF5259"/>
    <w:rsid w:val="00EF5760"/>
    <w:rsid w:val="00F0390A"/>
    <w:rsid w:val="00F04E13"/>
    <w:rsid w:val="00F06529"/>
    <w:rsid w:val="00F0692B"/>
    <w:rsid w:val="00F07351"/>
    <w:rsid w:val="00F10011"/>
    <w:rsid w:val="00F10841"/>
    <w:rsid w:val="00F228AD"/>
    <w:rsid w:val="00F27772"/>
    <w:rsid w:val="00F27EB7"/>
    <w:rsid w:val="00F30AC3"/>
    <w:rsid w:val="00F35FCE"/>
    <w:rsid w:val="00F37AB3"/>
    <w:rsid w:val="00F37ABC"/>
    <w:rsid w:val="00F40959"/>
    <w:rsid w:val="00F46C96"/>
    <w:rsid w:val="00F565EE"/>
    <w:rsid w:val="00F567D7"/>
    <w:rsid w:val="00F65605"/>
    <w:rsid w:val="00F66A3E"/>
    <w:rsid w:val="00F670E0"/>
    <w:rsid w:val="00F674F2"/>
    <w:rsid w:val="00F71141"/>
    <w:rsid w:val="00F74C05"/>
    <w:rsid w:val="00F91551"/>
    <w:rsid w:val="00F95F0C"/>
    <w:rsid w:val="00F95FA2"/>
    <w:rsid w:val="00F97A50"/>
    <w:rsid w:val="00FA3254"/>
    <w:rsid w:val="00FA3CC4"/>
    <w:rsid w:val="00FA529A"/>
    <w:rsid w:val="00FA5426"/>
    <w:rsid w:val="00FA5DD3"/>
    <w:rsid w:val="00FA6C58"/>
    <w:rsid w:val="00FA79A5"/>
    <w:rsid w:val="00FB590C"/>
    <w:rsid w:val="00FB7B8A"/>
    <w:rsid w:val="00FC18BD"/>
    <w:rsid w:val="00FD2BC7"/>
    <w:rsid w:val="00FD36F5"/>
    <w:rsid w:val="00FE0482"/>
    <w:rsid w:val="00FE1C46"/>
    <w:rsid w:val="00FE2448"/>
    <w:rsid w:val="00FE2A43"/>
    <w:rsid w:val="00FE311B"/>
    <w:rsid w:val="00FF13DD"/>
    <w:rsid w:val="00FF3986"/>
    <w:rsid w:val="00FF55F6"/>
    <w:rsid w:val="011AEA3C"/>
    <w:rsid w:val="0141B3FD"/>
    <w:rsid w:val="036A0242"/>
    <w:rsid w:val="03911E40"/>
    <w:rsid w:val="03B3DC39"/>
    <w:rsid w:val="04F136DF"/>
    <w:rsid w:val="058C0A07"/>
    <w:rsid w:val="0854E087"/>
    <w:rsid w:val="08C516A4"/>
    <w:rsid w:val="09F58302"/>
    <w:rsid w:val="0A4C2578"/>
    <w:rsid w:val="0C10FB22"/>
    <w:rsid w:val="0FACF454"/>
    <w:rsid w:val="104F4E8C"/>
    <w:rsid w:val="1092E03E"/>
    <w:rsid w:val="131B7166"/>
    <w:rsid w:val="1478DFC4"/>
    <w:rsid w:val="16FBBFE6"/>
    <w:rsid w:val="19AD50B2"/>
    <w:rsid w:val="1B8506F3"/>
    <w:rsid w:val="20DF01F9"/>
    <w:rsid w:val="275B7988"/>
    <w:rsid w:val="2A52DE04"/>
    <w:rsid w:val="2B38BD85"/>
    <w:rsid w:val="2C667152"/>
    <w:rsid w:val="2F862CA5"/>
    <w:rsid w:val="31EA4CBD"/>
    <w:rsid w:val="34A58E36"/>
    <w:rsid w:val="3514E8C3"/>
    <w:rsid w:val="36301999"/>
    <w:rsid w:val="37D19126"/>
    <w:rsid w:val="37D51DB1"/>
    <w:rsid w:val="41517556"/>
    <w:rsid w:val="428939C2"/>
    <w:rsid w:val="42C6F71A"/>
    <w:rsid w:val="43FEF122"/>
    <w:rsid w:val="464CCB72"/>
    <w:rsid w:val="4A632656"/>
    <w:rsid w:val="4A7E95C0"/>
    <w:rsid w:val="4BAB9778"/>
    <w:rsid w:val="51FF8528"/>
    <w:rsid w:val="52D881F0"/>
    <w:rsid w:val="5419D7AA"/>
    <w:rsid w:val="54757948"/>
    <w:rsid w:val="562BD576"/>
    <w:rsid w:val="566F85BC"/>
    <w:rsid w:val="5EF46D61"/>
    <w:rsid w:val="5FEA85E6"/>
    <w:rsid w:val="65E6902B"/>
    <w:rsid w:val="68ECFE35"/>
    <w:rsid w:val="69011D50"/>
    <w:rsid w:val="697AC6B3"/>
    <w:rsid w:val="697CEDD0"/>
    <w:rsid w:val="699F8553"/>
    <w:rsid w:val="6A286872"/>
    <w:rsid w:val="6B88C489"/>
    <w:rsid w:val="6BE21964"/>
    <w:rsid w:val="6D7A61E9"/>
    <w:rsid w:val="6EB7DE13"/>
    <w:rsid w:val="70121FFE"/>
    <w:rsid w:val="719C3702"/>
    <w:rsid w:val="723FADB8"/>
    <w:rsid w:val="72AD7B0D"/>
    <w:rsid w:val="7343B3F2"/>
    <w:rsid w:val="737313CC"/>
    <w:rsid w:val="738A2799"/>
    <w:rsid w:val="776A4394"/>
    <w:rsid w:val="795E30BC"/>
    <w:rsid w:val="7C7EB058"/>
    <w:rsid w:val="7D4FBBDD"/>
    <w:rsid w:val="7D8F4E26"/>
    <w:rsid w:val="7DED2575"/>
    <w:rsid w:val="7E2D362F"/>
    <w:rsid w:val="7E4FE5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9B8ECF"/>
  <w15:docId w15:val="{3D52B342-288D-40F6-9159-ED24A02C1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985110"/>
    <w:pPr>
      <w:keepNext/>
      <w:numPr>
        <w:numId w:val="1"/>
      </w:numPr>
      <w:spacing w:before="240" w:after="60"/>
      <w:outlineLvl w:val="0"/>
    </w:pPr>
    <w:rPr>
      <w:rFonts w:ascii="Arial" w:eastAsiaTheme="majorEastAsia" w:hAnsi="Arial" w:cstheme="majorBidi"/>
      <w:b/>
      <w:bCs/>
      <w:kern w:val="32"/>
      <w:sz w:val="32"/>
      <w:szCs w:val="32"/>
    </w:rPr>
  </w:style>
  <w:style w:type="paragraph" w:styleId="Heading2">
    <w:name w:val="heading 2"/>
    <w:basedOn w:val="Normal"/>
    <w:next w:val="Normal"/>
    <w:link w:val="Heading2Char"/>
    <w:uiPriority w:val="9"/>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985110"/>
    <w:pPr>
      <w:numPr>
        <w:ilvl w:val="5"/>
        <w:numId w:val="1"/>
      </w:numPr>
      <w:spacing w:before="240" w:after="60"/>
      <w:outlineLvl w:val="5"/>
    </w:pPr>
    <w:rPr>
      <w:b/>
      <w:bCs/>
      <w:sz w:val="28"/>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110"/>
    <w:rPr>
      <w:rFonts w:ascii="Arial" w:eastAsiaTheme="majorEastAsia" w:hAnsi="Arial" w:cstheme="majorBidi"/>
      <w:b/>
      <w:bCs/>
      <w:kern w:val="32"/>
      <w:sz w:val="32"/>
      <w:szCs w:val="32"/>
    </w:rPr>
  </w:style>
  <w:style w:type="character" w:customStyle="1" w:styleId="Heading2Char">
    <w:name w:val="Heading 2 Char"/>
    <w:basedOn w:val="DefaultParagraphFont"/>
    <w:link w:val="Heading2"/>
    <w:uiPriority w:val="9"/>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985110"/>
    <w:rPr>
      <w:b/>
      <w:bCs/>
      <w:sz w:val="28"/>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NoSpacing">
    <w:name w:val="No Spacing"/>
    <w:uiPriority w:val="1"/>
    <w:qFormat/>
    <w:rsid w:val="009257F4"/>
  </w:style>
  <w:style w:type="paragraph" w:styleId="BalloonText">
    <w:name w:val="Balloon Text"/>
    <w:basedOn w:val="Normal"/>
    <w:link w:val="BalloonTextChar"/>
    <w:uiPriority w:val="99"/>
    <w:semiHidden/>
    <w:unhideWhenUsed/>
    <w:rsid w:val="00560F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0FEE"/>
    <w:rPr>
      <w:rFonts w:ascii="Segoe UI" w:hAnsi="Segoe UI" w:cs="Segoe UI"/>
      <w:sz w:val="18"/>
      <w:szCs w:val="18"/>
    </w:rPr>
  </w:style>
  <w:style w:type="paragraph" w:styleId="Revision">
    <w:name w:val="Revision"/>
    <w:hidden/>
    <w:uiPriority w:val="99"/>
    <w:semiHidden/>
    <w:rsid w:val="008805E5"/>
  </w:style>
  <w:style w:type="character" w:styleId="CommentReference">
    <w:name w:val="annotation reference"/>
    <w:basedOn w:val="DefaultParagraphFont"/>
    <w:semiHidden/>
    <w:unhideWhenUsed/>
    <w:rsid w:val="008805E5"/>
    <w:rPr>
      <w:sz w:val="16"/>
      <w:szCs w:val="16"/>
    </w:rPr>
  </w:style>
  <w:style w:type="paragraph" w:styleId="CommentText">
    <w:name w:val="annotation text"/>
    <w:basedOn w:val="Normal"/>
    <w:link w:val="CommentTextChar"/>
    <w:unhideWhenUsed/>
    <w:rsid w:val="008805E5"/>
  </w:style>
  <w:style w:type="character" w:customStyle="1" w:styleId="CommentTextChar">
    <w:name w:val="Comment Text Char"/>
    <w:basedOn w:val="DefaultParagraphFont"/>
    <w:link w:val="CommentText"/>
    <w:rsid w:val="008805E5"/>
  </w:style>
  <w:style w:type="paragraph" w:styleId="CommentSubject">
    <w:name w:val="annotation subject"/>
    <w:basedOn w:val="CommentText"/>
    <w:next w:val="CommentText"/>
    <w:link w:val="CommentSubjectChar"/>
    <w:uiPriority w:val="99"/>
    <w:semiHidden/>
    <w:unhideWhenUsed/>
    <w:rsid w:val="008805E5"/>
    <w:rPr>
      <w:b/>
      <w:bCs/>
    </w:rPr>
  </w:style>
  <w:style w:type="character" w:customStyle="1" w:styleId="CommentSubjectChar">
    <w:name w:val="Comment Subject Char"/>
    <w:basedOn w:val="CommentTextChar"/>
    <w:link w:val="CommentSubject"/>
    <w:uiPriority w:val="99"/>
    <w:semiHidden/>
    <w:rsid w:val="008805E5"/>
    <w:rPr>
      <w:b/>
      <w:bCs/>
    </w:rPr>
  </w:style>
  <w:style w:type="paragraph" w:styleId="Title">
    <w:name w:val="Title"/>
    <w:basedOn w:val="Normal"/>
    <w:next w:val="Normal"/>
    <w:link w:val="TitleChar"/>
    <w:uiPriority w:val="10"/>
    <w:qFormat/>
    <w:rsid w:val="002D647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6472"/>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CD35AE"/>
    <w:pPr>
      <w:tabs>
        <w:tab w:val="center" w:pos="4680"/>
        <w:tab w:val="right" w:pos="9360"/>
      </w:tabs>
    </w:pPr>
  </w:style>
  <w:style w:type="character" w:customStyle="1" w:styleId="HeaderChar">
    <w:name w:val="Header Char"/>
    <w:basedOn w:val="DefaultParagraphFont"/>
    <w:link w:val="Header"/>
    <w:uiPriority w:val="99"/>
    <w:rsid w:val="00CD35AE"/>
  </w:style>
  <w:style w:type="paragraph" w:styleId="Footer">
    <w:name w:val="footer"/>
    <w:basedOn w:val="Normal"/>
    <w:link w:val="FooterChar"/>
    <w:uiPriority w:val="99"/>
    <w:unhideWhenUsed/>
    <w:rsid w:val="00CD35AE"/>
    <w:pPr>
      <w:tabs>
        <w:tab w:val="center" w:pos="4680"/>
        <w:tab w:val="right" w:pos="9360"/>
      </w:tabs>
    </w:pPr>
  </w:style>
  <w:style w:type="character" w:customStyle="1" w:styleId="FooterChar">
    <w:name w:val="Footer Char"/>
    <w:basedOn w:val="DefaultParagraphFont"/>
    <w:link w:val="Footer"/>
    <w:uiPriority w:val="99"/>
    <w:rsid w:val="00CD35AE"/>
  </w:style>
  <w:style w:type="paragraph" w:styleId="ListParagraph">
    <w:name w:val="List Paragraph"/>
    <w:basedOn w:val="Normal"/>
    <w:uiPriority w:val="34"/>
    <w:qFormat/>
    <w:rsid w:val="00900549"/>
    <w:pPr>
      <w:ind w:left="720"/>
      <w:contextualSpacing/>
    </w:pPr>
  </w:style>
  <w:style w:type="numbering" w:customStyle="1" w:styleId="StyleOutlinenumbered">
    <w:name w:val="Style Outline numbered"/>
    <w:basedOn w:val="NoList"/>
    <w:rsid w:val="009F3B95"/>
    <w:pPr>
      <w:numPr>
        <w:numId w:val="3"/>
      </w:numPr>
    </w:pPr>
  </w:style>
  <w:style w:type="character" w:styleId="Hyperlink">
    <w:name w:val="Hyperlink"/>
    <w:uiPriority w:val="99"/>
    <w:rsid w:val="00F46C96"/>
    <w:rPr>
      <w:color w:val="0000FF"/>
      <w:u w:val="single"/>
    </w:rPr>
  </w:style>
  <w:style w:type="character" w:customStyle="1" w:styleId="Mentionnonrsolue1">
    <w:name w:val="Mention non résolue1"/>
    <w:basedOn w:val="DefaultParagraphFont"/>
    <w:uiPriority w:val="99"/>
    <w:semiHidden/>
    <w:unhideWhenUsed/>
    <w:rsid w:val="001D547B"/>
    <w:rPr>
      <w:color w:val="605E5C"/>
      <w:shd w:val="clear" w:color="auto" w:fill="E1DFDD"/>
    </w:rPr>
  </w:style>
  <w:style w:type="paragraph" w:styleId="FootnoteText">
    <w:name w:val="footnote text"/>
    <w:basedOn w:val="Normal"/>
    <w:link w:val="FootnoteTextChar"/>
    <w:uiPriority w:val="99"/>
    <w:semiHidden/>
    <w:unhideWhenUsed/>
    <w:rsid w:val="009B161A"/>
  </w:style>
  <w:style w:type="character" w:customStyle="1" w:styleId="FootnoteTextChar">
    <w:name w:val="Footnote Text Char"/>
    <w:basedOn w:val="DefaultParagraphFont"/>
    <w:link w:val="FootnoteText"/>
    <w:uiPriority w:val="99"/>
    <w:semiHidden/>
    <w:rsid w:val="009B161A"/>
  </w:style>
  <w:style w:type="character" w:styleId="FootnoteReference">
    <w:name w:val="footnote reference"/>
    <w:basedOn w:val="DefaultParagraphFont"/>
    <w:uiPriority w:val="99"/>
    <w:semiHidden/>
    <w:unhideWhenUsed/>
    <w:rsid w:val="009B161A"/>
    <w:rPr>
      <w:vertAlign w:val="superscript"/>
    </w:rPr>
  </w:style>
  <w:style w:type="character" w:styleId="FollowedHyperlink">
    <w:name w:val="FollowedHyperlink"/>
    <w:basedOn w:val="DefaultParagraphFont"/>
    <w:uiPriority w:val="99"/>
    <w:semiHidden/>
    <w:unhideWhenUsed/>
    <w:rsid w:val="00171DE0"/>
    <w:rPr>
      <w:color w:val="800080" w:themeColor="followedHyperlink"/>
      <w:u w:val="single"/>
    </w:rPr>
  </w:style>
  <w:style w:type="table" w:styleId="TableGrid">
    <w:name w:val="Table Grid"/>
    <w:basedOn w:val="TableNormal"/>
    <w:uiPriority w:val="39"/>
    <w:rsid w:val="007F119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ulletList">
    <w:name w:val="Bullet List"/>
    <w:basedOn w:val="NoList"/>
    <w:uiPriority w:val="99"/>
    <w:rsid w:val="007F119A"/>
    <w:pPr>
      <w:numPr>
        <w:numId w:val="9"/>
      </w:numPr>
    </w:pPr>
  </w:style>
  <w:style w:type="character" w:styleId="UnresolvedMention">
    <w:name w:val="Unresolved Mention"/>
    <w:basedOn w:val="DefaultParagraphFont"/>
    <w:uiPriority w:val="99"/>
    <w:semiHidden/>
    <w:unhideWhenUsed/>
    <w:rsid w:val="001C79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44859">
      <w:bodyDiv w:val="1"/>
      <w:marLeft w:val="0"/>
      <w:marRight w:val="0"/>
      <w:marTop w:val="0"/>
      <w:marBottom w:val="0"/>
      <w:divBdr>
        <w:top w:val="none" w:sz="0" w:space="0" w:color="auto"/>
        <w:left w:val="none" w:sz="0" w:space="0" w:color="auto"/>
        <w:bottom w:val="none" w:sz="0" w:space="0" w:color="auto"/>
        <w:right w:val="none" w:sz="0" w:space="0" w:color="auto"/>
      </w:divBdr>
    </w:div>
    <w:div w:id="472217390">
      <w:bodyDiv w:val="1"/>
      <w:marLeft w:val="0"/>
      <w:marRight w:val="0"/>
      <w:marTop w:val="0"/>
      <w:marBottom w:val="0"/>
      <w:divBdr>
        <w:top w:val="none" w:sz="0" w:space="0" w:color="auto"/>
        <w:left w:val="none" w:sz="0" w:space="0" w:color="auto"/>
        <w:bottom w:val="none" w:sz="0" w:space="0" w:color="auto"/>
        <w:right w:val="none" w:sz="0" w:space="0" w:color="auto"/>
      </w:divBdr>
      <w:divsChild>
        <w:div w:id="80030611">
          <w:marLeft w:val="0"/>
          <w:marRight w:val="0"/>
          <w:marTop w:val="0"/>
          <w:marBottom w:val="0"/>
          <w:divBdr>
            <w:top w:val="single" w:sz="2" w:space="0" w:color="E3E3E3"/>
            <w:left w:val="single" w:sz="2" w:space="0" w:color="E3E3E3"/>
            <w:bottom w:val="single" w:sz="2" w:space="0" w:color="E3E3E3"/>
            <w:right w:val="single" w:sz="2" w:space="0" w:color="E3E3E3"/>
          </w:divBdr>
          <w:divsChild>
            <w:div w:id="1870098423">
              <w:marLeft w:val="0"/>
              <w:marRight w:val="0"/>
              <w:marTop w:val="0"/>
              <w:marBottom w:val="0"/>
              <w:divBdr>
                <w:top w:val="single" w:sz="2" w:space="0" w:color="E3E3E3"/>
                <w:left w:val="single" w:sz="2" w:space="0" w:color="E3E3E3"/>
                <w:bottom w:val="single" w:sz="2" w:space="0" w:color="E3E3E3"/>
                <w:right w:val="single" w:sz="2" w:space="0" w:color="E3E3E3"/>
              </w:divBdr>
              <w:divsChild>
                <w:div w:id="1114179911">
                  <w:marLeft w:val="0"/>
                  <w:marRight w:val="0"/>
                  <w:marTop w:val="0"/>
                  <w:marBottom w:val="0"/>
                  <w:divBdr>
                    <w:top w:val="single" w:sz="2" w:space="0" w:color="E3E3E3"/>
                    <w:left w:val="single" w:sz="2" w:space="0" w:color="E3E3E3"/>
                    <w:bottom w:val="single" w:sz="2" w:space="0" w:color="E3E3E3"/>
                    <w:right w:val="single" w:sz="2" w:space="0" w:color="E3E3E3"/>
                  </w:divBdr>
                  <w:divsChild>
                    <w:div w:id="837959823">
                      <w:marLeft w:val="0"/>
                      <w:marRight w:val="0"/>
                      <w:marTop w:val="0"/>
                      <w:marBottom w:val="0"/>
                      <w:divBdr>
                        <w:top w:val="single" w:sz="2" w:space="0" w:color="E3E3E3"/>
                        <w:left w:val="single" w:sz="2" w:space="0" w:color="E3E3E3"/>
                        <w:bottom w:val="single" w:sz="2" w:space="0" w:color="E3E3E3"/>
                        <w:right w:val="single" w:sz="2" w:space="0" w:color="E3E3E3"/>
                      </w:divBdr>
                      <w:divsChild>
                        <w:div w:id="211306832">
                          <w:marLeft w:val="0"/>
                          <w:marRight w:val="0"/>
                          <w:marTop w:val="0"/>
                          <w:marBottom w:val="0"/>
                          <w:divBdr>
                            <w:top w:val="single" w:sz="2" w:space="0" w:color="E3E3E3"/>
                            <w:left w:val="single" w:sz="2" w:space="0" w:color="E3E3E3"/>
                            <w:bottom w:val="single" w:sz="2" w:space="0" w:color="E3E3E3"/>
                            <w:right w:val="single" w:sz="2" w:space="0" w:color="E3E3E3"/>
                          </w:divBdr>
                          <w:divsChild>
                            <w:div w:id="1853913350">
                              <w:marLeft w:val="0"/>
                              <w:marRight w:val="0"/>
                              <w:marTop w:val="0"/>
                              <w:marBottom w:val="0"/>
                              <w:divBdr>
                                <w:top w:val="single" w:sz="2" w:space="0" w:color="E3E3E3"/>
                                <w:left w:val="single" w:sz="2" w:space="0" w:color="E3E3E3"/>
                                <w:bottom w:val="single" w:sz="2" w:space="0" w:color="E3E3E3"/>
                                <w:right w:val="single" w:sz="2" w:space="0" w:color="E3E3E3"/>
                              </w:divBdr>
                              <w:divsChild>
                                <w:div w:id="137846874">
                                  <w:marLeft w:val="0"/>
                                  <w:marRight w:val="0"/>
                                  <w:marTop w:val="100"/>
                                  <w:marBottom w:val="100"/>
                                  <w:divBdr>
                                    <w:top w:val="single" w:sz="2" w:space="0" w:color="E3E3E3"/>
                                    <w:left w:val="single" w:sz="2" w:space="0" w:color="E3E3E3"/>
                                    <w:bottom w:val="single" w:sz="2" w:space="0" w:color="E3E3E3"/>
                                    <w:right w:val="single" w:sz="2" w:space="0" w:color="E3E3E3"/>
                                  </w:divBdr>
                                  <w:divsChild>
                                    <w:div w:id="736711309">
                                      <w:marLeft w:val="0"/>
                                      <w:marRight w:val="0"/>
                                      <w:marTop w:val="0"/>
                                      <w:marBottom w:val="0"/>
                                      <w:divBdr>
                                        <w:top w:val="single" w:sz="2" w:space="0" w:color="E3E3E3"/>
                                        <w:left w:val="single" w:sz="2" w:space="0" w:color="E3E3E3"/>
                                        <w:bottom w:val="single" w:sz="2" w:space="0" w:color="E3E3E3"/>
                                        <w:right w:val="single" w:sz="2" w:space="0" w:color="E3E3E3"/>
                                      </w:divBdr>
                                      <w:divsChild>
                                        <w:div w:id="762067666">
                                          <w:marLeft w:val="0"/>
                                          <w:marRight w:val="0"/>
                                          <w:marTop w:val="0"/>
                                          <w:marBottom w:val="0"/>
                                          <w:divBdr>
                                            <w:top w:val="single" w:sz="2" w:space="0" w:color="E3E3E3"/>
                                            <w:left w:val="single" w:sz="2" w:space="0" w:color="E3E3E3"/>
                                            <w:bottom w:val="single" w:sz="2" w:space="0" w:color="E3E3E3"/>
                                            <w:right w:val="single" w:sz="2" w:space="0" w:color="E3E3E3"/>
                                          </w:divBdr>
                                          <w:divsChild>
                                            <w:div w:id="966593338">
                                              <w:marLeft w:val="0"/>
                                              <w:marRight w:val="0"/>
                                              <w:marTop w:val="0"/>
                                              <w:marBottom w:val="0"/>
                                              <w:divBdr>
                                                <w:top w:val="single" w:sz="2" w:space="0" w:color="E3E3E3"/>
                                                <w:left w:val="single" w:sz="2" w:space="0" w:color="E3E3E3"/>
                                                <w:bottom w:val="single" w:sz="2" w:space="0" w:color="E3E3E3"/>
                                                <w:right w:val="single" w:sz="2" w:space="0" w:color="E3E3E3"/>
                                              </w:divBdr>
                                              <w:divsChild>
                                                <w:div w:id="172064218">
                                                  <w:marLeft w:val="0"/>
                                                  <w:marRight w:val="0"/>
                                                  <w:marTop w:val="0"/>
                                                  <w:marBottom w:val="0"/>
                                                  <w:divBdr>
                                                    <w:top w:val="single" w:sz="2" w:space="0" w:color="E3E3E3"/>
                                                    <w:left w:val="single" w:sz="2" w:space="0" w:color="E3E3E3"/>
                                                    <w:bottom w:val="single" w:sz="2" w:space="0" w:color="E3E3E3"/>
                                                    <w:right w:val="single" w:sz="2" w:space="0" w:color="E3E3E3"/>
                                                  </w:divBdr>
                                                  <w:divsChild>
                                                    <w:div w:id="353191928">
                                                      <w:marLeft w:val="0"/>
                                                      <w:marRight w:val="0"/>
                                                      <w:marTop w:val="0"/>
                                                      <w:marBottom w:val="0"/>
                                                      <w:divBdr>
                                                        <w:top w:val="single" w:sz="2" w:space="0" w:color="E3E3E3"/>
                                                        <w:left w:val="single" w:sz="2" w:space="0" w:color="E3E3E3"/>
                                                        <w:bottom w:val="single" w:sz="2" w:space="0" w:color="E3E3E3"/>
                                                        <w:right w:val="single" w:sz="2" w:space="0" w:color="E3E3E3"/>
                                                      </w:divBdr>
                                                      <w:divsChild>
                                                        <w:div w:id="121242634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611716635">
          <w:marLeft w:val="0"/>
          <w:marRight w:val="0"/>
          <w:marTop w:val="0"/>
          <w:marBottom w:val="0"/>
          <w:divBdr>
            <w:top w:val="none" w:sz="0" w:space="0" w:color="auto"/>
            <w:left w:val="none" w:sz="0" w:space="0" w:color="auto"/>
            <w:bottom w:val="none" w:sz="0" w:space="0" w:color="auto"/>
            <w:right w:val="none" w:sz="0" w:space="0" w:color="auto"/>
          </w:divBdr>
        </w:div>
      </w:divsChild>
    </w:div>
    <w:div w:id="1134257266">
      <w:bodyDiv w:val="1"/>
      <w:marLeft w:val="0"/>
      <w:marRight w:val="0"/>
      <w:marTop w:val="0"/>
      <w:marBottom w:val="0"/>
      <w:divBdr>
        <w:top w:val="none" w:sz="0" w:space="0" w:color="auto"/>
        <w:left w:val="none" w:sz="0" w:space="0" w:color="auto"/>
        <w:bottom w:val="none" w:sz="0" w:space="0" w:color="auto"/>
        <w:right w:val="none" w:sz="0" w:space="0" w:color="auto"/>
      </w:divBdr>
    </w:div>
    <w:div w:id="20575041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mgrcompl.antwerp@sbi.co.i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dataprotectionauthority.b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bb.be/en/financial-oversight/general/report-breach/breach-report-for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justice.just.fgov.be/cgi/article_body.pl?language=fr&amp;caller=summary&amp;pub_date=2023-01-31&amp;numac=2023040158%0D%0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538BE58DCFDE0438D59BA32C24E5299" ma:contentTypeVersion="18" ma:contentTypeDescription="Create a new document." ma:contentTypeScope="" ma:versionID="59672a51e0944db07c95f8820bd7ab09">
  <xsd:schema xmlns:xsd="http://www.w3.org/2001/XMLSchema" xmlns:xs="http://www.w3.org/2001/XMLSchema" xmlns:p="http://schemas.microsoft.com/office/2006/metadata/properties" xmlns:ns2="360ef1a3-c982-49ea-a177-c53454965f8d" xmlns:ns3="c4168b65-da4e-4b99-a1ae-04a1e1c4a93e" targetNamespace="http://schemas.microsoft.com/office/2006/metadata/properties" ma:root="true" ma:fieldsID="420de3b32f66c524321a6034199a049c" ns2:_="" ns3:_="">
    <xsd:import namespace="360ef1a3-c982-49ea-a177-c53454965f8d"/>
    <xsd:import namespace="c4168b65-da4e-4b99-a1ae-04a1e1c4a9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0ef1a3-c982-49ea-a177-c53454965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7850a19-7bf1-432b-8073-aeeac934655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168b65-da4e-4b99-a1ae-04a1e1c4a93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7b77da8-9348-47c3-9652-4c2b2a538012}" ma:internalName="TaxCatchAll" ma:showField="CatchAllData" ma:web="c4168b65-da4e-4b99-a1ae-04a1e1c4a9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4168b65-da4e-4b99-a1ae-04a1e1c4a93e" xsi:nil="true"/>
    <lcf76f155ced4ddcb4097134ff3c332f xmlns="360ef1a3-c982-49ea-a177-c53454965f8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BA4D95-3EE9-48E3-A0DC-28B82A2CF79E}">
  <ds:schemaRefs>
    <ds:schemaRef ds:uri="http://schemas.openxmlformats.org/officeDocument/2006/bibliography"/>
  </ds:schemaRefs>
</ds:datastoreItem>
</file>

<file path=customXml/itemProps2.xml><?xml version="1.0" encoding="utf-8"?>
<ds:datastoreItem xmlns:ds="http://schemas.openxmlformats.org/officeDocument/2006/customXml" ds:itemID="{82297791-2FAE-4747-AB86-B351AB7CE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0ef1a3-c982-49ea-a177-c53454965f8d"/>
    <ds:schemaRef ds:uri="c4168b65-da4e-4b99-a1ae-04a1e1c4a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85BB39-E54A-408F-A62E-00D800EF32A2}">
  <ds:schemaRefs>
    <ds:schemaRef ds:uri="http://schemas.microsoft.com/office/2006/metadata/properties"/>
    <ds:schemaRef ds:uri="http://schemas.microsoft.com/office/infopath/2007/PartnerControls"/>
    <ds:schemaRef ds:uri="c4168b65-da4e-4b99-a1ae-04a1e1c4a93e"/>
    <ds:schemaRef ds:uri="360ef1a3-c982-49ea-a177-c53454965f8d"/>
  </ds:schemaRefs>
</ds:datastoreItem>
</file>

<file path=customXml/itemProps4.xml><?xml version="1.0" encoding="utf-8"?>
<ds:datastoreItem xmlns:ds="http://schemas.openxmlformats.org/officeDocument/2006/customXml" ds:itemID="{9E19C7BD-E992-4C20-9B70-D0AC700F7C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4886</Words>
  <Characters>27855</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MGR.COMPLIANCE</dc:creator>
  <cp:lastModifiedBy>mgrcompl antwerp</cp:lastModifiedBy>
  <cp:revision>4</cp:revision>
  <dcterms:created xsi:type="dcterms:W3CDTF">2025-10-29T17:07:00Z</dcterms:created>
  <dcterms:modified xsi:type="dcterms:W3CDTF">2025-10-29T17:22:00Z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d848586a339571dcda0b4b73eebf5bd3cbfeb11292ade01fb67f2f5c5689dc7b</vt:lpwstr>
  </property>
  <property fmtid="{D5CDD505-2E9C-101B-9397-08002B2CF9AE}" pid="3" name="MSIP_Label_183ada4e-448b-4689-9b53-cdfe99a249d2_Enabled">
    <vt:lpwstr>true</vt:lpwstr>
  </property>
  <property fmtid="{D5CDD505-2E9C-101B-9397-08002B2CF9AE}" pid="4" name="MSIP_Label_183ada4e-448b-4689-9b53-cdfe99a249d2_SetDate">
    <vt:lpwstr>2024-07-02T14:30:55Z</vt:lpwstr>
  </property>
  <property fmtid="{D5CDD505-2E9C-101B-9397-08002B2CF9AE}" pid="5" name="MSIP_Label_183ada4e-448b-4689-9b53-cdfe99a249d2_Method">
    <vt:lpwstr>Privileged</vt:lpwstr>
  </property>
  <property fmtid="{D5CDD505-2E9C-101B-9397-08002B2CF9AE}" pid="6" name="MSIP_Label_183ada4e-448b-4689-9b53-cdfe99a249d2_Name">
    <vt:lpwstr>Public</vt:lpwstr>
  </property>
  <property fmtid="{D5CDD505-2E9C-101B-9397-08002B2CF9AE}" pid="7" name="MSIP_Label_183ada4e-448b-4689-9b53-cdfe99a249d2_SiteId">
    <vt:lpwstr>fbdb2235-7f50-4509-b407-c58325ec27a8</vt:lpwstr>
  </property>
  <property fmtid="{D5CDD505-2E9C-101B-9397-08002B2CF9AE}" pid="8" name="MSIP_Label_183ada4e-448b-4689-9b53-cdfe99a249d2_ActionId">
    <vt:lpwstr>8f5a6c13-0dcf-4ea2-a68a-6286685a1d5b</vt:lpwstr>
  </property>
  <property fmtid="{D5CDD505-2E9C-101B-9397-08002B2CF9AE}" pid="9" name="MSIP_Label_183ada4e-448b-4689-9b53-cdfe99a249d2_ContentBits">
    <vt:lpwstr>0</vt:lpwstr>
  </property>
  <property fmtid="{D5CDD505-2E9C-101B-9397-08002B2CF9AE}" pid="10" name="ContentTypeId">
    <vt:lpwstr>0x0101007538BE58DCFDE0438D59BA32C24E5299</vt:lpwstr>
  </property>
  <property fmtid="{D5CDD505-2E9C-101B-9397-08002B2CF9AE}" pid="11" name="MediaServiceImageTags">
    <vt:lpwstr/>
  </property>
</Properties>
</file>